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9" w:rsidRDefault="00FE3295" w:rsidP="00F9634A">
      <w:pPr>
        <w:spacing w:after="0" w:line="240" w:lineRule="auto"/>
        <w:jc w:val="both"/>
      </w:pPr>
      <w:r>
        <w:t>V souvislosti s Vaší žádostí a v souladu se stanoviskem AK HKR podáváme následující stanovisko ke KKC:</w:t>
      </w:r>
    </w:p>
    <w:p w:rsidR="00FE3295" w:rsidRDefault="00FE3295" w:rsidP="00FE3295">
      <w:pPr>
        <w:spacing w:after="0" w:line="240" w:lineRule="auto"/>
      </w:pPr>
      <w:r>
        <w:t>OPRÁ souhlasí s vytvořením KKC organizačně začleněného do PP.</w:t>
      </w:r>
    </w:p>
    <w:p w:rsidR="0047664E" w:rsidRDefault="00FE3295" w:rsidP="0047664E">
      <w:pPr>
        <w:spacing w:after="0" w:line="240" w:lineRule="auto"/>
        <w:jc w:val="both"/>
      </w:pPr>
      <w:r>
        <w:t xml:space="preserve">V této souvislosti </w:t>
      </w:r>
      <w:r w:rsidR="001B7EC4">
        <w:t xml:space="preserve">považuje za </w:t>
      </w:r>
      <w:r w:rsidR="0047664E">
        <w:t xml:space="preserve">nezbytné </w:t>
      </w:r>
      <w:r w:rsidR="001B7EC4">
        <w:t xml:space="preserve">upozornit na nutnost řádného dodržování pravidel </w:t>
      </w:r>
      <w:proofErr w:type="spellStart"/>
      <w:r w:rsidR="001B7EC4">
        <w:t>unbandlingu</w:t>
      </w:r>
      <w:proofErr w:type="spellEnd"/>
      <w:r w:rsidR="0047664E">
        <w:t xml:space="preserve"> tak, jak je uvedeno ve stanovisku AK HKR. Zejména je třeba se soustředit na řádné a důsledné proškolení všech dotčených zaměstnanců KKC i příslušných vedoucích zaměstnanců. Proškolení zaměstnanců (i zaměstnanců, kteří nejsou přímo pracovníky KKC) na problematiku </w:t>
      </w:r>
      <w:proofErr w:type="spellStart"/>
      <w:r w:rsidR="0047664E">
        <w:t>unbandlingu</w:t>
      </w:r>
      <w:proofErr w:type="spellEnd"/>
      <w:r w:rsidR="0047664E">
        <w:t xml:space="preserve"> by bylo vhodné začlenit do pravidelného proškolování BOZP, včetně následného prozkoušení v problematických oblastech tak, aby pro případnou kontrolu ze strany dozorového orgánu bylo možné prokázat, že PP vynaložila veškeré dostupné možnosti pro dodržování pravidel </w:t>
      </w:r>
      <w:proofErr w:type="spellStart"/>
      <w:r w:rsidR="0047664E">
        <w:t>unbandlingu</w:t>
      </w:r>
      <w:proofErr w:type="spellEnd"/>
      <w:r w:rsidR="0047664E">
        <w:t xml:space="preserve">. </w:t>
      </w:r>
      <w:r w:rsidR="00F9634A">
        <w:t xml:space="preserve">Vhodné by bylo také zvážit přípravu vhodného vnitřního předpisu PP (směrnice), která by pravidla </w:t>
      </w:r>
      <w:proofErr w:type="spellStart"/>
      <w:r w:rsidR="00F9634A">
        <w:t>unbandlingu</w:t>
      </w:r>
      <w:proofErr w:type="spellEnd"/>
      <w:r w:rsidR="00F9634A">
        <w:t xml:space="preserve"> řešila.</w:t>
      </w:r>
    </w:p>
    <w:p w:rsidR="00FE3295" w:rsidRDefault="0047664E" w:rsidP="0047664E">
      <w:pPr>
        <w:spacing w:after="0" w:line="240" w:lineRule="auto"/>
        <w:jc w:val="both"/>
      </w:pPr>
      <w:r>
        <w:t>Dále je třeba se zaměřit na důsledné rozdělení přístupů do příslušných zákaznických databází a oddělit činnosti příslušných zaměstnanců v případě jejich převedení z pozice v rámci PP do týmu KKC pro PPD a PPSD tak, aby nemohlo dojít k</w:t>
      </w:r>
      <w:r w:rsidR="00F9634A">
        <w:t xml:space="preserve"> nedovolenému </w:t>
      </w:r>
      <w:r>
        <w:t>zvýhodňování PP jakožto obchodníka u zákazníků PPD</w:t>
      </w:r>
      <w:r w:rsidR="00F9634A">
        <w:t xml:space="preserve"> z důvodu předchozích činností jednotlivých zaměstnanců</w:t>
      </w:r>
      <w:bookmarkStart w:id="0" w:name="_GoBack"/>
      <w:bookmarkEnd w:id="0"/>
      <w:r>
        <w:t>.</w:t>
      </w:r>
    </w:p>
    <w:p w:rsidR="0047664E" w:rsidRDefault="0047664E" w:rsidP="00FE3295">
      <w:pPr>
        <w:spacing w:after="0" w:line="240" w:lineRule="auto"/>
      </w:pPr>
    </w:p>
    <w:p w:rsidR="00FE3295" w:rsidRDefault="00FE3295" w:rsidP="00FE3295">
      <w:pPr>
        <w:spacing w:after="0" w:line="240" w:lineRule="auto"/>
      </w:pPr>
    </w:p>
    <w:sectPr w:rsidR="00FE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5"/>
    <w:rsid w:val="001B7EC4"/>
    <w:rsid w:val="0047664E"/>
    <w:rsid w:val="00784829"/>
    <w:rsid w:val="00995A59"/>
    <w:rsid w:val="00F9634A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2</cp:revision>
  <dcterms:created xsi:type="dcterms:W3CDTF">2018-01-15T13:49:00Z</dcterms:created>
  <dcterms:modified xsi:type="dcterms:W3CDTF">2018-01-18T13:53:00Z</dcterms:modified>
</cp:coreProperties>
</file>