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40" w:rsidRPr="00A54E10" w:rsidRDefault="00AF6540" w:rsidP="00AF6540">
      <w:pPr>
        <w:pStyle w:val="hlavika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AF6540" w:rsidRPr="00A54E10" w:rsidRDefault="00F57053" w:rsidP="00AF6540">
      <w:pPr>
        <w:pStyle w:val="pole"/>
        <w:rPr>
          <w:b/>
        </w:rPr>
        <w:sectPr w:rsidR="00AF6540" w:rsidRPr="00A54E10" w:rsidSect="00A877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552" w:right="1418" w:bottom="1418" w:left="1418" w:header="284" w:footer="851" w:gutter="0"/>
          <w:cols w:space="708"/>
          <w:docGrid w:linePitch="360"/>
        </w:sectPr>
      </w:pPr>
      <w:r>
        <w:rPr>
          <w:b/>
        </w:rPr>
        <w:t xml:space="preserve">   </w:t>
      </w:r>
    </w:p>
    <w:p w:rsidR="00AF6540" w:rsidRPr="00982CEA" w:rsidRDefault="00AF6540" w:rsidP="00AF6540">
      <w:pPr>
        <w:pStyle w:val="pole"/>
        <w:tabs>
          <w:tab w:val="clear" w:pos="1701"/>
          <w:tab w:val="left" w:pos="2340"/>
        </w:tabs>
        <w:ind w:left="2340" w:hanging="2340"/>
      </w:pPr>
      <w:r w:rsidRPr="00982CEA">
        <w:lastRenderedPageBreak/>
        <w:t xml:space="preserve">Číslo </w:t>
      </w:r>
      <w:r w:rsidR="00CF4CBF">
        <w:t xml:space="preserve">smlouvy u </w:t>
      </w:r>
      <w:r w:rsidR="00982CEA">
        <w:t>poskytovatele</w:t>
      </w:r>
      <w:r w:rsidRPr="00982CEA">
        <w:t>:</w:t>
      </w:r>
      <w:r w:rsidR="00696D5E">
        <w:t xml:space="preserve"> </w:t>
      </w:r>
      <w:r w:rsidR="00D04CDC">
        <w:t>16/</w:t>
      </w:r>
      <w:r w:rsidR="004F5D48">
        <w:t>SML</w:t>
      </w:r>
      <w:r w:rsidR="0098523A">
        <w:t>3</w:t>
      </w:r>
      <w:r w:rsidR="00524E66">
        <w:t>09</w:t>
      </w:r>
      <w:r w:rsidR="004A1F8C">
        <w:t>9</w:t>
      </w:r>
    </w:p>
    <w:p w:rsidR="00AF6540" w:rsidRDefault="00AF6540" w:rsidP="00AF6540">
      <w:pPr>
        <w:pStyle w:val="pole"/>
        <w:tabs>
          <w:tab w:val="clear" w:pos="1701"/>
          <w:tab w:val="left" w:pos="2340"/>
        </w:tabs>
        <w:ind w:left="2340" w:hanging="2340"/>
      </w:pPr>
      <w:r w:rsidRPr="00982CEA">
        <w:t xml:space="preserve">Číslo </w:t>
      </w:r>
      <w:r w:rsidR="00CF4CBF">
        <w:t xml:space="preserve">smlouvy u </w:t>
      </w:r>
      <w:r w:rsidRPr="00982CEA">
        <w:t>příjemce:</w:t>
      </w:r>
      <w:r>
        <w:tab/>
      </w:r>
    </w:p>
    <w:p w:rsidR="00AF6540" w:rsidRPr="007B79A8" w:rsidRDefault="00AF6540" w:rsidP="00AF6540">
      <w:pPr>
        <w:pStyle w:val="przdndek"/>
      </w:pPr>
    </w:p>
    <w:p w:rsidR="00AF6540" w:rsidRDefault="00AF6540" w:rsidP="00AF6540">
      <w:pPr>
        <w:pStyle w:val="nadpis-smlouva"/>
        <w:outlineLvl w:val="0"/>
      </w:pPr>
      <w:r>
        <w:t xml:space="preserve">Smlouva o poskytnutÍ </w:t>
      </w:r>
      <w:r w:rsidR="004A1F8C">
        <w:t>NE</w:t>
      </w:r>
      <w:r>
        <w:t>investiční dotace</w:t>
      </w:r>
    </w:p>
    <w:p w:rsidR="00AF6540" w:rsidRPr="00C65FAE" w:rsidRDefault="00AF6540" w:rsidP="00554024">
      <w:pPr>
        <w:spacing w:after="0"/>
        <w:jc w:val="center"/>
      </w:pPr>
      <w:r w:rsidRPr="00C65FAE">
        <w:t xml:space="preserve"> </w:t>
      </w:r>
      <w:r w:rsidR="008C06FD" w:rsidRPr="00C65FAE">
        <w:t>uzavřená v souladu s</w:t>
      </w:r>
      <w:r w:rsidR="00722F0F" w:rsidRPr="00C65FAE">
        <w:t> </w:t>
      </w:r>
      <w:proofErr w:type="spellStart"/>
      <w:r w:rsidR="00722F0F" w:rsidRPr="00E32E24">
        <w:t>ust</w:t>
      </w:r>
      <w:proofErr w:type="spellEnd"/>
      <w:r w:rsidR="00722F0F" w:rsidRPr="00E32E24">
        <w:t xml:space="preserve">. § </w:t>
      </w:r>
      <w:r w:rsidR="0056142B" w:rsidRPr="00E32E24">
        <w:t>10a</w:t>
      </w:r>
      <w:r w:rsidR="00722F0F" w:rsidRPr="00E32E24">
        <w:t xml:space="preserve"> odst. </w:t>
      </w:r>
      <w:r w:rsidR="0056142B" w:rsidRPr="00E32E24">
        <w:t>3 a 5</w:t>
      </w:r>
      <w:r w:rsidR="00722F0F" w:rsidRPr="00E32E24">
        <w:t xml:space="preserve"> zákona č. </w:t>
      </w:r>
      <w:r w:rsidR="0056142B" w:rsidRPr="00E32E24">
        <w:t>250</w:t>
      </w:r>
      <w:r w:rsidR="00722F0F" w:rsidRPr="00E32E24">
        <w:t>/200</w:t>
      </w:r>
      <w:r w:rsidR="0056142B" w:rsidRPr="00E32E24">
        <w:t>0</w:t>
      </w:r>
      <w:r w:rsidR="00722F0F" w:rsidRPr="00E32E24">
        <w:t xml:space="preserve"> Sb., </w:t>
      </w:r>
      <w:r w:rsidR="0056142B" w:rsidRPr="00E32E24">
        <w:t>o rozpočtových pravidlech územních rozpočtů, ve znění pozdějších předpisů (dál</w:t>
      </w:r>
      <w:r w:rsidR="00554024" w:rsidRPr="00E32E24">
        <w:t>e jako „zákon č. 250/2000 Sb.“)</w:t>
      </w:r>
    </w:p>
    <w:p w:rsidR="00AF6540" w:rsidRPr="00C65FAE" w:rsidRDefault="00AF6540" w:rsidP="004D69EF">
      <w:pPr>
        <w:pStyle w:val="nadpis-bod"/>
        <w:spacing w:before="480"/>
      </w:pPr>
      <w:r w:rsidRPr="00C65FAE">
        <w:t>Smluvní strany</w:t>
      </w:r>
    </w:p>
    <w:p w:rsidR="00AF6540" w:rsidRPr="00C65FAE" w:rsidRDefault="00AF6540" w:rsidP="00AF6540">
      <w:pPr>
        <w:pStyle w:val="adresa"/>
      </w:pPr>
      <w:r w:rsidRPr="00C65FAE">
        <w:t>Poskytovatel</w:t>
      </w:r>
    </w:p>
    <w:p w:rsidR="00AF6540" w:rsidRPr="00C65FAE" w:rsidRDefault="00AF6540" w:rsidP="00AF6540">
      <w:pPr>
        <w:pStyle w:val="adresa"/>
      </w:pPr>
      <w:r w:rsidRPr="00C65FAE">
        <w:t>Ústecký kraj</w:t>
      </w:r>
    </w:p>
    <w:p w:rsidR="00AF6540" w:rsidRPr="00C65FAE" w:rsidRDefault="00AF6540" w:rsidP="00AF6540">
      <w:pPr>
        <w:pStyle w:val="pole"/>
        <w:rPr>
          <w:b/>
        </w:rPr>
      </w:pPr>
      <w:r w:rsidRPr="00C65FAE">
        <w:t>Sídlo:</w:t>
      </w:r>
      <w:r w:rsidRPr="00C65FAE">
        <w:tab/>
        <w:t xml:space="preserve">   Velká Hradební 3118/48, 400 02 Ústí nad Labem</w:t>
      </w:r>
    </w:p>
    <w:p w:rsidR="00AF6540" w:rsidRPr="00C65FAE" w:rsidRDefault="00AF6540" w:rsidP="00AF6540">
      <w:pPr>
        <w:pStyle w:val="pole"/>
      </w:pPr>
      <w:r w:rsidRPr="00C65FAE">
        <w:t>Zastoupený:</w:t>
      </w:r>
      <w:r w:rsidRPr="00C65FAE">
        <w:tab/>
        <w:t xml:space="preserve">   </w:t>
      </w:r>
      <w:r w:rsidR="004D69EF">
        <w:t>Oldřichem Bubeníčkem</w:t>
      </w:r>
      <w:r w:rsidRPr="00C65FAE">
        <w:t>, hejtman</w:t>
      </w:r>
      <w:r w:rsidR="00C532F5">
        <w:t>em</w:t>
      </w:r>
      <w:r w:rsidR="00EF7D1F">
        <w:t xml:space="preserve"> </w:t>
      </w:r>
      <w:r w:rsidRPr="00C65FAE">
        <w:t>Ústeckého kraje</w:t>
      </w:r>
    </w:p>
    <w:p w:rsidR="00AF6540" w:rsidRPr="00C65FAE" w:rsidRDefault="00AF6540" w:rsidP="00AF6540">
      <w:pPr>
        <w:pStyle w:val="pole"/>
      </w:pPr>
      <w:r w:rsidRPr="00C65FAE">
        <w:t>Kontaktní osoba:</w:t>
      </w:r>
      <w:r w:rsidRPr="00C65FAE">
        <w:tab/>
        <w:t xml:space="preserve">  </w:t>
      </w:r>
      <w:r w:rsidR="00B17243" w:rsidRPr="00C65FAE">
        <w:t xml:space="preserve"> </w:t>
      </w:r>
      <w:r w:rsidR="00A00C1C">
        <w:t>RNDr. Zuzana Kadlecová</w:t>
      </w:r>
      <w:r w:rsidR="00942A4C">
        <w:t xml:space="preserve">, </w:t>
      </w:r>
      <w:r w:rsidR="00D62FCA" w:rsidRPr="00C65FAE">
        <w:t>vedoucí</w:t>
      </w:r>
      <w:r w:rsidRPr="00C65FAE">
        <w:t xml:space="preserve"> </w:t>
      </w:r>
      <w:r w:rsidR="00C532F5">
        <w:t>o</w:t>
      </w:r>
      <w:r w:rsidRPr="00C65FAE">
        <w:t xml:space="preserve">dboru </w:t>
      </w:r>
      <w:r w:rsidR="00A00C1C">
        <w:t>regionálního rozvoje</w:t>
      </w:r>
    </w:p>
    <w:p w:rsidR="00AF6540" w:rsidRPr="00C65FAE" w:rsidRDefault="00AF6540" w:rsidP="00AF6540">
      <w:pPr>
        <w:pStyle w:val="pole"/>
      </w:pPr>
      <w:r w:rsidRPr="00C65FAE">
        <w:t xml:space="preserve">                               Krajského úřadu Ústeckého kraje</w:t>
      </w:r>
    </w:p>
    <w:p w:rsidR="00AF6540" w:rsidRPr="00C65FAE" w:rsidRDefault="00AF6540" w:rsidP="00AF6540">
      <w:pPr>
        <w:pStyle w:val="pole"/>
      </w:pPr>
      <w:r w:rsidRPr="00C65FAE">
        <w:t>E-mail/telefon:</w:t>
      </w:r>
      <w:r w:rsidRPr="00C65FAE">
        <w:tab/>
        <w:t xml:space="preserve">   </w:t>
      </w:r>
      <w:hyperlink r:id="rId15" w:history="1"/>
      <w:r w:rsidR="00A00C1C">
        <w:t>kadlecova.z</w:t>
      </w:r>
      <w:r w:rsidR="00A00C1C">
        <w:rPr>
          <w:rFonts w:cs="Arial"/>
        </w:rPr>
        <w:t>@</w:t>
      </w:r>
      <w:r w:rsidR="00A00C1C">
        <w:t>kr-ustecky.cz</w:t>
      </w:r>
      <w:r w:rsidR="008E61F4">
        <w:t xml:space="preserve">  </w:t>
      </w:r>
      <w:r w:rsidR="00B17243" w:rsidRPr="00C65FAE">
        <w:t xml:space="preserve">/ +420 475 657 </w:t>
      </w:r>
      <w:r w:rsidR="00CC7FD2">
        <w:t>507</w:t>
      </w:r>
    </w:p>
    <w:p w:rsidR="00AF6540" w:rsidRPr="00C65FAE" w:rsidRDefault="00AF6540" w:rsidP="00AF6540">
      <w:pPr>
        <w:pStyle w:val="pole"/>
      </w:pPr>
      <w:r w:rsidRPr="00C65FAE">
        <w:t>IČ:</w:t>
      </w:r>
      <w:r w:rsidRPr="00C65FAE">
        <w:tab/>
        <w:t xml:space="preserve">   70892156</w:t>
      </w:r>
    </w:p>
    <w:p w:rsidR="00AF6540" w:rsidRPr="00C65FAE" w:rsidRDefault="00AF6540" w:rsidP="00AF6540">
      <w:pPr>
        <w:pStyle w:val="pole"/>
      </w:pPr>
      <w:r w:rsidRPr="00C65FAE">
        <w:t>DIČ:</w:t>
      </w:r>
      <w:r w:rsidRPr="00C65FAE">
        <w:tab/>
        <w:t xml:space="preserve">   CZ 70892156</w:t>
      </w:r>
    </w:p>
    <w:p w:rsidR="00AF6540" w:rsidRPr="00C65FAE" w:rsidRDefault="00AF6540" w:rsidP="00AF6540">
      <w:pPr>
        <w:pStyle w:val="pole"/>
      </w:pPr>
      <w:r w:rsidRPr="00C65FAE">
        <w:t xml:space="preserve">Bank. </w:t>
      </w:r>
      <w:proofErr w:type="gramStart"/>
      <w:r w:rsidRPr="00C65FAE">
        <w:t>spojení</w:t>
      </w:r>
      <w:proofErr w:type="gramEnd"/>
      <w:r w:rsidRPr="00C65FAE">
        <w:t>:</w:t>
      </w:r>
      <w:r w:rsidRPr="00C65FAE">
        <w:tab/>
        <w:t xml:space="preserve">   </w:t>
      </w:r>
      <w:r w:rsidR="00A00C1C">
        <w:t>94-882993349</w:t>
      </w:r>
      <w:r w:rsidRPr="00C65FAE">
        <w:t>/0800 Česká spořitelna  a.s., centrála v</w:t>
      </w:r>
      <w:r w:rsidR="00297B1D" w:rsidRPr="00C65FAE">
        <w:t> </w:t>
      </w:r>
      <w:r w:rsidRPr="00C65FAE">
        <w:t>Praze</w:t>
      </w:r>
    </w:p>
    <w:p w:rsidR="00297B1D" w:rsidRPr="00C65FAE" w:rsidRDefault="00297B1D" w:rsidP="00AF6540">
      <w:pPr>
        <w:pStyle w:val="pole"/>
      </w:pPr>
    </w:p>
    <w:p w:rsidR="00297B1D" w:rsidRPr="00C65FAE" w:rsidRDefault="00297B1D" w:rsidP="00AF6540">
      <w:pPr>
        <w:pStyle w:val="pole"/>
      </w:pPr>
    </w:p>
    <w:p w:rsidR="00AF6540" w:rsidRPr="00C65FAE" w:rsidRDefault="00297B1D" w:rsidP="00297B1D">
      <w:pPr>
        <w:pStyle w:val="adresa"/>
      </w:pPr>
      <w:r w:rsidRPr="00C65FAE">
        <w:t>Příjemce</w:t>
      </w:r>
    </w:p>
    <w:p w:rsidR="009E4BC7" w:rsidRPr="00033479" w:rsidRDefault="00AD0967" w:rsidP="009E4BC7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Obec </w:t>
      </w:r>
      <w:r w:rsidR="004A1F8C">
        <w:rPr>
          <w:rFonts w:cs="Arial"/>
          <w:b/>
        </w:rPr>
        <w:t>Přestanov</w:t>
      </w:r>
    </w:p>
    <w:p w:rsidR="009E4BC7" w:rsidRPr="005D7EF0" w:rsidRDefault="00957EB6" w:rsidP="009E4BC7">
      <w:pPr>
        <w:pStyle w:val="pole"/>
        <w:rPr>
          <w:rFonts w:cs="Arial"/>
        </w:rPr>
      </w:pPr>
      <w:r>
        <w:t xml:space="preserve">Sídlo: </w:t>
      </w:r>
      <w:r>
        <w:tab/>
        <w:t xml:space="preserve">  </w:t>
      </w:r>
      <w:r w:rsidR="004A1F8C">
        <w:t>Přestanov 18, 403 17 Chabařovice</w:t>
      </w:r>
    </w:p>
    <w:p w:rsidR="009E4BC7" w:rsidRDefault="00957EB6" w:rsidP="009E4BC7">
      <w:pPr>
        <w:pStyle w:val="pole"/>
      </w:pPr>
      <w:r>
        <w:t>Zastoupený:</w:t>
      </w:r>
      <w:r>
        <w:tab/>
        <w:t xml:space="preserve">  </w:t>
      </w:r>
      <w:r w:rsidR="004A1F8C">
        <w:t>Mgr. Miroslava Bechyňová</w:t>
      </w:r>
      <w:r w:rsidR="00D7370B">
        <w:t>, starost</w:t>
      </w:r>
      <w:r w:rsidR="002F1311">
        <w:t>k</w:t>
      </w:r>
      <w:r w:rsidR="00D7370B">
        <w:t>a</w:t>
      </w:r>
    </w:p>
    <w:p w:rsidR="002F1311" w:rsidRDefault="00DD5DCC" w:rsidP="002F1311">
      <w:pPr>
        <w:pStyle w:val="pole"/>
      </w:pPr>
      <w:r>
        <w:t>Ko</w:t>
      </w:r>
      <w:r w:rsidR="00957EB6">
        <w:t xml:space="preserve">ntaktní osoba:   </w:t>
      </w:r>
      <w:r w:rsidR="004A1F8C">
        <w:t>Mgr. Miroslava Bechyňová</w:t>
      </w:r>
    </w:p>
    <w:p w:rsidR="00D7370B" w:rsidRDefault="009E4BC7" w:rsidP="002F1311">
      <w:pPr>
        <w:pStyle w:val="pole"/>
      </w:pPr>
      <w:r>
        <w:t>E-mail/telefon:</w:t>
      </w:r>
      <w:r>
        <w:tab/>
        <w:t xml:space="preserve">  </w:t>
      </w:r>
      <w:r w:rsidR="004A1F8C">
        <w:fldChar w:fldCharType="begin"/>
      </w:r>
      <w:r w:rsidR="004A1F8C">
        <w:instrText xml:space="preserve"> HYPERLINK "mailto:</w:instrText>
      </w:r>
      <w:r w:rsidR="004A1F8C" w:rsidRPr="004A1F8C">
        <w:instrText>obec.prestanov@iol.cz</w:instrText>
      </w:r>
      <w:r w:rsidR="004A1F8C">
        <w:instrText xml:space="preserve">" </w:instrText>
      </w:r>
      <w:r w:rsidR="004A1F8C">
        <w:fldChar w:fldCharType="separate"/>
      </w:r>
      <w:r w:rsidR="004A1F8C" w:rsidRPr="005C0B4B">
        <w:rPr>
          <w:rStyle w:val="Hypertextovodkaz"/>
        </w:rPr>
        <w:t>obec.prestanov@iol.cz</w:t>
      </w:r>
      <w:r w:rsidR="004A1F8C">
        <w:fldChar w:fldCharType="end"/>
      </w:r>
      <w:r w:rsidR="00DB57FC">
        <w:t xml:space="preserve">, </w:t>
      </w:r>
      <w:r w:rsidR="004A1F8C">
        <w:t>725 061 128</w:t>
      </w:r>
    </w:p>
    <w:p w:rsidR="009E4BC7" w:rsidRDefault="009E4BC7" w:rsidP="009E4BC7">
      <w:pPr>
        <w:pStyle w:val="pole"/>
      </w:pPr>
      <w:r>
        <w:t>IČ:</w:t>
      </w:r>
      <w:r>
        <w:tab/>
        <w:t xml:space="preserve">  </w:t>
      </w:r>
      <w:r w:rsidR="004A1F8C">
        <w:t>44227531</w:t>
      </w:r>
    </w:p>
    <w:p w:rsidR="00443A07" w:rsidRDefault="009E4BC7" w:rsidP="009E4BC7">
      <w:pPr>
        <w:pStyle w:val="przdndek"/>
        <w:spacing w:after="120"/>
      </w:pPr>
      <w:r>
        <w:t xml:space="preserve">DIČ:  </w:t>
      </w:r>
      <w:r w:rsidR="00957EB6">
        <w:t xml:space="preserve">                    </w:t>
      </w:r>
    </w:p>
    <w:p w:rsidR="00DF27C1" w:rsidRPr="00EF09FC" w:rsidRDefault="00DF27C1" w:rsidP="009E4BC7">
      <w:pPr>
        <w:pStyle w:val="przdndek"/>
        <w:spacing w:after="120"/>
        <w:rPr>
          <w:i/>
        </w:rPr>
      </w:pPr>
      <w:r>
        <w:t>Bankovní spojení a číslo účtu</w:t>
      </w:r>
      <w:r w:rsidR="00F0294D">
        <w:t xml:space="preserve">: </w:t>
      </w:r>
      <w:r w:rsidR="004A1F8C">
        <w:t>3767050277/0100</w:t>
      </w:r>
    </w:p>
    <w:p w:rsidR="00942A4C" w:rsidRDefault="00942A4C" w:rsidP="00444CA8">
      <w:pPr>
        <w:widowControl w:val="0"/>
        <w:autoSpaceDE w:val="0"/>
        <w:autoSpaceDN w:val="0"/>
        <w:adjustRightInd w:val="0"/>
        <w:spacing w:before="100" w:after="0"/>
        <w:jc w:val="center"/>
      </w:pPr>
    </w:p>
    <w:p w:rsidR="00AF6540" w:rsidRPr="00C65FAE" w:rsidRDefault="00AF6540" w:rsidP="00444CA8">
      <w:pPr>
        <w:widowControl w:val="0"/>
        <w:autoSpaceDE w:val="0"/>
        <w:autoSpaceDN w:val="0"/>
        <w:adjustRightInd w:val="0"/>
        <w:spacing w:before="100" w:after="0"/>
        <w:jc w:val="center"/>
      </w:pPr>
      <w:r w:rsidRPr="00C65FAE">
        <w:t>uzavírají níže uvedeného dne, měsíce a roku tuto</w:t>
      </w:r>
    </w:p>
    <w:p w:rsidR="00AF6540" w:rsidRPr="00C65FAE" w:rsidRDefault="00AF6540" w:rsidP="00444CA8">
      <w:pPr>
        <w:widowControl w:val="0"/>
        <w:autoSpaceDE w:val="0"/>
        <w:autoSpaceDN w:val="0"/>
        <w:adjustRightInd w:val="0"/>
        <w:spacing w:before="100" w:after="0"/>
        <w:jc w:val="center"/>
      </w:pPr>
    </w:p>
    <w:p w:rsidR="00AF6540" w:rsidRPr="00C65FAE" w:rsidRDefault="00AF6540" w:rsidP="00711B6D">
      <w:pPr>
        <w:pStyle w:val="nadpis-smlouva"/>
        <w:outlineLvl w:val="0"/>
      </w:pPr>
      <w:r w:rsidRPr="00C65FAE">
        <w:t xml:space="preserve">SmlouvU o poskytnutÍ </w:t>
      </w:r>
      <w:r w:rsidR="004A1F8C">
        <w:t>NE</w:t>
      </w:r>
      <w:r w:rsidRPr="00C65FAE">
        <w:t>investiční dotace</w:t>
      </w:r>
    </w:p>
    <w:p w:rsidR="00AF6540" w:rsidRPr="00C65FAE" w:rsidRDefault="00AF6540" w:rsidP="00711B6D">
      <w:pPr>
        <w:pStyle w:val="nadpis-smlouva"/>
        <w:outlineLvl w:val="0"/>
        <w:rPr>
          <w:b w:val="0"/>
          <w:caps w:val="0"/>
          <w:sz w:val="22"/>
        </w:rPr>
      </w:pPr>
      <w:r w:rsidRPr="00C65FAE">
        <w:rPr>
          <w:b w:val="0"/>
          <w:caps w:val="0"/>
          <w:sz w:val="22"/>
        </w:rPr>
        <w:t>(dále jen „smlouva“)</w:t>
      </w:r>
    </w:p>
    <w:p w:rsidR="008F47FE" w:rsidRPr="00C65FAE" w:rsidRDefault="00AF6540" w:rsidP="00711B6D">
      <w:pPr>
        <w:pStyle w:val="nadpis-smlouva"/>
        <w:spacing w:before="220" w:after="220"/>
        <w:outlineLvl w:val="0"/>
        <w:rPr>
          <w:sz w:val="24"/>
          <w:szCs w:val="24"/>
        </w:rPr>
      </w:pPr>
      <w:r w:rsidRPr="00C65FAE">
        <w:rPr>
          <w:sz w:val="24"/>
          <w:szCs w:val="24"/>
        </w:rPr>
        <w:t>k Realizaci projektu</w:t>
      </w:r>
    </w:p>
    <w:p w:rsidR="00E10E55" w:rsidRPr="00C65FAE" w:rsidRDefault="0098523A" w:rsidP="00DE6043">
      <w:pPr>
        <w:spacing w:after="0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9331A">
        <w:rPr>
          <w:b/>
          <w:sz w:val="24"/>
          <w:szCs w:val="24"/>
        </w:rPr>
        <w:t xml:space="preserve">                </w:t>
      </w:r>
      <w:r w:rsidR="00A3085F">
        <w:rPr>
          <w:b/>
          <w:sz w:val="24"/>
          <w:szCs w:val="24"/>
        </w:rPr>
        <w:t xml:space="preserve"> </w:t>
      </w:r>
      <w:r w:rsidR="00AF6540" w:rsidRPr="00C65FAE">
        <w:rPr>
          <w:b/>
          <w:sz w:val="24"/>
          <w:szCs w:val="24"/>
        </w:rPr>
        <w:t>„</w:t>
      </w:r>
      <w:r w:rsidR="004A1F8C">
        <w:t>Pořízení sekací techniky</w:t>
      </w:r>
      <w:r w:rsidR="008F47FE" w:rsidRPr="00C65FAE">
        <w:rPr>
          <w:b/>
          <w:sz w:val="24"/>
          <w:szCs w:val="24"/>
        </w:rPr>
        <w:t>“</w:t>
      </w:r>
    </w:p>
    <w:p w:rsidR="00AF6540" w:rsidRPr="00C65FAE" w:rsidRDefault="00AF6540" w:rsidP="00711B6D">
      <w:pPr>
        <w:jc w:val="center"/>
        <w:rPr>
          <w:b/>
          <w:sz w:val="24"/>
          <w:szCs w:val="24"/>
        </w:rPr>
      </w:pPr>
      <w:r w:rsidRPr="00C65FAE">
        <w:t>(dále jen „projekt“)</w:t>
      </w:r>
      <w:r w:rsidR="00B4223C" w:rsidRPr="00C65FAE">
        <w:t xml:space="preserve"> </w:t>
      </w:r>
    </w:p>
    <w:p w:rsidR="00942A4C" w:rsidRDefault="00942A4C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942A4C" w:rsidRDefault="00942A4C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F6540" w:rsidRPr="00C65FAE" w:rsidRDefault="00AF6540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C65FA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Preambule</w:t>
      </w:r>
    </w:p>
    <w:p w:rsidR="00AF6540" w:rsidRPr="00C65FAE" w:rsidRDefault="00AF6540" w:rsidP="00AF6540">
      <w:pPr>
        <w:pStyle w:val="Zkladntex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A1676" w:rsidRPr="005C0E56" w:rsidRDefault="00657D70" w:rsidP="002A1676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C65FAE">
        <w:rPr>
          <w:rFonts w:ascii="Arial" w:hAnsi="Arial" w:cs="Arial"/>
          <w:color w:val="auto"/>
          <w:sz w:val="22"/>
          <w:szCs w:val="22"/>
        </w:rPr>
        <w:t xml:space="preserve">Pro účely poskytování dotací byly </w:t>
      </w:r>
      <w:r w:rsidR="00AF6540" w:rsidRPr="00C65FAE">
        <w:rPr>
          <w:rFonts w:ascii="Arial" w:hAnsi="Arial" w:cs="Arial"/>
          <w:color w:val="auto"/>
          <w:sz w:val="22"/>
          <w:szCs w:val="22"/>
        </w:rPr>
        <w:t>usnesením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 </w:t>
      </w:r>
      <w:r w:rsidR="00AF6540" w:rsidRPr="00C65FAE">
        <w:rPr>
          <w:rFonts w:ascii="Arial" w:hAnsi="Arial" w:cs="Arial"/>
          <w:b/>
          <w:bCs/>
          <w:color w:val="auto"/>
          <w:sz w:val="22"/>
          <w:szCs w:val="22"/>
        </w:rPr>
        <w:t>Zastupitelstva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 Ústeckého </w:t>
      </w:r>
      <w:proofErr w:type="gramStart"/>
      <w:r w:rsidR="00AF6540" w:rsidRPr="00C65FAE">
        <w:rPr>
          <w:rFonts w:ascii="Arial" w:hAnsi="Arial" w:cs="Arial"/>
          <w:color w:val="auto"/>
          <w:sz w:val="22"/>
          <w:szCs w:val="22"/>
        </w:rPr>
        <w:t>kraje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 </w:t>
      </w:r>
      <w:r w:rsidR="00F669E6" w:rsidRPr="00C65FAE">
        <w:rPr>
          <w:rFonts w:ascii="Arial" w:hAnsi="Arial" w:cs="Arial"/>
          <w:color w:val="auto"/>
          <w:sz w:val="22"/>
          <w:szCs w:val="22"/>
        </w:rPr>
        <w:t xml:space="preserve">                      </w:t>
      </w:r>
      <w:r w:rsidR="00AF6540" w:rsidRPr="00C65FAE">
        <w:rPr>
          <w:rFonts w:ascii="Arial" w:hAnsi="Arial" w:cs="Arial"/>
          <w:b/>
          <w:color w:val="auto"/>
          <w:sz w:val="22"/>
          <w:szCs w:val="22"/>
        </w:rPr>
        <w:t>č.</w:t>
      </w:r>
      <w:proofErr w:type="gramEnd"/>
      <w:r w:rsidR="00AF6540" w:rsidRPr="00C65FA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F6977" w:rsidRPr="00C65FAE">
        <w:rPr>
          <w:rFonts w:ascii="Arial" w:hAnsi="Arial" w:cs="Arial"/>
          <w:b/>
          <w:color w:val="auto"/>
          <w:sz w:val="22"/>
          <w:szCs w:val="22"/>
        </w:rPr>
        <w:t>10</w:t>
      </w:r>
      <w:r w:rsidR="00792AC2" w:rsidRPr="00C65FAE">
        <w:rPr>
          <w:rFonts w:ascii="Arial" w:hAnsi="Arial" w:cs="Arial"/>
          <w:b/>
          <w:color w:val="auto"/>
          <w:sz w:val="22"/>
          <w:szCs w:val="22"/>
        </w:rPr>
        <w:t>/</w:t>
      </w:r>
      <w:r w:rsidR="009F6977" w:rsidRPr="00C65FAE">
        <w:rPr>
          <w:rFonts w:ascii="Arial" w:hAnsi="Arial" w:cs="Arial"/>
          <w:b/>
          <w:color w:val="auto"/>
          <w:sz w:val="22"/>
          <w:szCs w:val="22"/>
        </w:rPr>
        <w:t>26</w:t>
      </w:r>
      <w:r w:rsidR="00792AC2" w:rsidRPr="00C65FAE">
        <w:rPr>
          <w:rFonts w:ascii="Arial" w:hAnsi="Arial" w:cs="Arial"/>
          <w:b/>
          <w:color w:val="auto"/>
          <w:sz w:val="22"/>
          <w:szCs w:val="22"/>
        </w:rPr>
        <w:t xml:space="preserve">Z/2011 ze dne 2. 11. </w:t>
      </w:r>
      <w:r w:rsidR="00AF6540" w:rsidRPr="00C65FAE">
        <w:rPr>
          <w:rFonts w:ascii="Arial" w:hAnsi="Arial" w:cs="Arial"/>
          <w:b/>
          <w:color w:val="auto"/>
          <w:sz w:val="22"/>
          <w:szCs w:val="22"/>
        </w:rPr>
        <w:t>20</w:t>
      </w:r>
      <w:r w:rsidR="009538FC" w:rsidRPr="00C65FAE">
        <w:rPr>
          <w:rFonts w:ascii="Arial" w:hAnsi="Arial" w:cs="Arial"/>
          <w:b/>
          <w:color w:val="auto"/>
          <w:sz w:val="22"/>
          <w:szCs w:val="22"/>
        </w:rPr>
        <w:t>1</w:t>
      </w:r>
      <w:r w:rsidR="00792AC2" w:rsidRPr="00C65FAE">
        <w:rPr>
          <w:rFonts w:ascii="Arial" w:hAnsi="Arial" w:cs="Arial"/>
          <w:b/>
          <w:color w:val="auto"/>
          <w:sz w:val="22"/>
          <w:szCs w:val="22"/>
        </w:rPr>
        <w:t>1</w:t>
      </w:r>
      <w:r w:rsidR="00AF6540" w:rsidRPr="00C65FAE">
        <w:rPr>
          <w:rFonts w:ascii="Arial" w:hAnsi="Arial" w:cs="Arial"/>
          <w:color w:val="auto"/>
          <w:sz w:val="22"/>
          <w:szCs w:val="22"/>
        </w:rPr>
        <w:t xml:space="preserve"> schváleny Zásady pro poskytování účelových finančních prostředků z rozpočtu Ústeckého kraje</w:t>
      </w:r>
      <w:r w:rsidR="00792AC2" w:rsidRPr="00C65FAE">
        <w:rPr>
          <w:rFonts w:ascii="Arial" w:hAnsi="Arial" w:cs="Arial"/>
          <w:color w:val="auto"/>
          <w:sz w:val="22"/>
          <w:szCs w:val="22"/>
        </w:rPr>
        <w:t xml:space="preserve"> a záštit představitelů kraje (dále jen „Zásady</w:t>
      </w:r>
      <w:r w:rsidR="008D7C5F">
        <w:rPr>
          <w:rFonts w:ascii="Arial" w:hAnsi="Arial" w:cs="Arial"/>
          <w:color w:val="auto"/>
          <w:sz w:val="22"/>
          <w:szCs w:val="22"/>
        </w:rPr>
        <w:t>“</w:t>
      </w:r>
      <w:r w:rsidR="00792AC2" w:rsidRPr="00C65FAE">
        <w:rPr>
          <w:rFonts w:ascii="Arial" w:hAnsi="Arial" w:cs="Arial"/>
          <w:color w:val="auto"/>
          <w:sz w:val="22"/>
          <w:szCs w:val="22"/>
        </w:rPr>
        <w:t>)</w:t>
      </w:r>
      <w:r w:rsidR="00AF6540" w:rsidRPr="00C65FAE">
        <w:rPr>
          <w:rFonts w:ascii="Arial" w:hAnsi="Arial" w:cs="Arial"/>
          <w:color w:val="auto"/>
          <w:sz w:val="22"/>
          <w:szCs w:val="22"/>
        </w:rPr>
        <w:t>. Smlouva</w:t>
      </w:r>
      <w:r w:rsidR="00852038" w:rsidRPr="00C65FAE">
        <w:rPr>
          <w:rFonts w:ascii="Arial" w:hAnsi="Arial" w:cs="Arial"/>
          <w:color w:val="auto"/>
          <w:sz w:val="22"/>
          <w:szCs w:val="22"/>
        </w:rPr>
        <w:t xml:space="preserve"> se uzavírá v souladu s těmito </w:t>
      </w:r>
      <w:r w:rsidR="00852038" w:rsidRPr="005C0E56">
        <w:rPr>
          <w:rFonts w:ascii="Arial" w:hAnsi="Arial" w:cs="Arial"/>
          <w:color w:val="auto"/>
          <w:sz w:val="22"/>
          <w:szCs w:val="22"/>
        </w:rPr>
        <w:t>Z</w:t>
      </w:r>
      <w:r w:rsidR="00AF6540" w:rsidRPr="005C0E56">
        <w:rPr>
          <w:rFonts w:ascii="Arial" w:hAnsi="Arial" w:cs="Arial"/>
          <w:color w:val="auto"/>
          <w:sz w:val="22"/>
          <w:szCs w:val="22"/>
        </w:rPr>
        <w:t>ásadami</w:t>
      </w:r>
      <w:r w:rsidR="002A1676" w:rsidRPr="005C0E56">
        <w:rPr>
          <w:rFonts w:cs="Arial"/>
          <w:color w:val="auto"/>
        </w:rPr>
        <w:t xml:space="preserve"> </w:t>
      </w:r>
      <w:r w:rsidR="002A1676" w:rsidRPr="005C0E56">
        <w:rPr>
          <w:rFonts w:ascii="Arial" w:hAnsi="Arial" w:cs="Arial"/>
          <w:color w:val="auto"/>
          <w:sz w:val="22"/>
          <w:szCs w:val="22"/>
        </w:rPr>
        <w:t>a v souladu s</w:t>
      </w:r>
      <w:r w:rsidR="00A00C1C" w:rsidRPr="005C0E56">
        <w:rPr>
          <w:rFonts w:ascii="Arial" w:hAnsi="Arial" w:cs="Arial"/>
          <w:color w:val="auto"/>
          <w:sz w:val="22"/>
          <w:szCs w:val="22"/>
        </w:rPr>
        <w:t> </w:t>
      </w:r>
      <w:r w:rsidR="002A1676" w:rsidRPr="005C0E56">
        <w:rPr>
          <w:rFonts w:ascii="Arial" w:hAnsi="Arial" w:cs="Arial"/>
          <w:b/>
          <w:color w:val="auto"/>
          <w:sz w:val="22"/>
          <w:szCs w:val="22"/>
        </w:rPr>
        <w:t>„</w:t>
      </w:r>
      <w:r w:rsidR="00942A4C">
        <w:rPr>
          <w:rFonts w:ascii="Arial" w:hAnsi="Arial" w:cs="Arial"/>
          <w:b/>
          <w:color w:val="auto"/>
          <w:sz w:val="22"/>
          <w:szCs w:val="22"/>
        </w:rPr>
        <w:t xml:space="preserve">Programem obnovy venkova Ústeckého kraje </w:t>
      </w:r>
      <w:r w:rsidR="00C04A6F" w:rsidRPr="005C0E56">
        <w:rPr>
          <w:rFonts w:ascii="Arial" w:hAnsi="Arial" w:cs="Arial"/>
          <w:b/>
          <w:color w:val="auto"/>
          <w:sz w:val="22"/>
          <w:szCs w:val="22"/>
        </w:rPr>
        <w:t>201</w:t>
      </w:r>
      <w:r w:rsidR="00DB57FC">
        <w:rPr>
          <w:rFonts w:ascii="Arial" w:hAnsi="Arial" w:cs="Arial"/>
          <w:b/>
          <w:color w:val="auto"/>
          <w:sz w:val="22"/>
          <w:szCs w:val="22"/>
        </w:rPr>
        <w:t>6</w:t>
      </w:r>
      <w:r w:rsidR="002A1676" w:rsidRPr="005C0E56">
        <w:rPr>
          <w:rFonts w:ascii="Arial" w:hAnsi="Arial" w:cs="Arial"/>
          <w:b/>
          <w:color w:val="auto"/>
          <w:sz w:val="22"/>
          <w:szCs w:val="22"/>
        </w:rPr>
        <w:t>“</w:t>
      </w:r>
      <w:r w:rsidR="002A1676" w:rsidRPr="005C0E56">
        <w:rPr>
          <w:rFonts w:ascii="Arial" w:hAnsi="Arial" w:cs="Arial"/>
          <w:color w:val="auto"/>
          <w:sz w:val="22"/>
          <w:szCs w:val="22"/>
        </w:rPr>
        <w:t xml:space="preserve"> schváleným usnesením Zastupitelstva Ústeckého kraje č. </w:t>
      </w:r>
      <w:r w:rsidR="00DB57FC" w:rsidRPr="00DB57FC">
        <w:rPr>
          <w:rFonts w:ascii="Arial" w:hAnsi="Arial" w:cs="Arial"/>
          <w:color w:val="auto"/>
          <w:sz w:val="22"/>
          <w:szCs w:val="22"/>
        </w:rPr>
        <w:t>96</w:t>
      </w:r>
      <w:r w:rsidR="001E7A0A" w:rsidRPr="00DB57FC">
        <w:rPr>
          <w:rFonts w:ascii="Arial" w:hAnsi="Arial" w:cs="Arial"/>
          <w:color w:val="auto"/>
          <w:sz w:val="22"/>
          <w:szCs w:val="22"/>
        </w:rPr>
        <w:t>/2</w:t>
      </w:r>
      <w:r w:rsidR="00DB57FC" w:rsidRPr="00DB57FC">
        <w:rPr>
          <w:rFonts w:ascii="Arial" w:hAnsi="Arial" w:cs="Arial"/>
          <w:color w:val="auto"/>
          <w:sz w:val="22"/>
          <w:szCs w:val="22"/>
        </w:rPr>
        <w:t>5</w:t>
      </w:r>
      <w:r w:rsidR="001E7A0A" w:rsidRPr="00DB57FC">
        <w:rPr>
          <w:rFonts w:ascii="Arial" w:hAnsi="Arial" w:cs="Arial"/>
          <w:color w:val="auto"/>
          <w:sz w:val="22"/>
          <w:szCs w:val="22"/>
        </w:rPr>
        <w:t>Z/201</w:t>
      </w:r>
      <w:r w:rsidR="00DB57FC" w:rsidRPr="00DB57FC">
        <w:rPr>
          <w:rFonts w:ascii="Arial" w:hAnsi="Arial" w:cs="Arial"/>
          <w:color w:val="auto"/>
          <w:sz w:val="22"/>
          <w:szCs w:val="22"/>
        </w:rPr>
        <w:t>5</w:t>
      </w:r>
      <w:r w:rsidR="002A1676" w:rsidRPr="00DB57FC">
        <w:rPr>
          <w:rFonts w:ascii="Arial" w:hAnsi="Arial" w:cs="Arial"/>
          <w:color w:val="auto"/>
          <w:sz w:val="22"/>
          <w:szCs w:val="22"/>
        </w:rPr>
        <w:t xml:space="preserve"> ze dne </w:t>
      </w:r>
      <w:r w:rsidR="00DB57FC" w:rsidRPr="00DB57FC">
        <w:rPr>
          <w:rFonts w:ascii="Arial" w:hAnsi="Arial" w:cs="Arial"/>
          <w:color w:val="auto"/>
          <w:sz w:val="22"/>
          <w:szCs w:val="22"/>
        </w:rPr>
        <w:t>2</w:t>
      </w:r>
      <w:r w:rsidR="002D1BD2" w:rsidRPr="00DB57FC">
        <w:rPr>
          <w:rFonts w:ascii="Arial" w:hAnsi="Arial" w:cs="Arial"/>
          <w:color w:val="auto"/>
          <w:sz w:val="22"/>
          <w:szCs w:val="22"/>
        </w:rPr>
        <w:t>. 1</w:t>
      </w:r>
      <w:r w:rsidR="00DB57FC" w:rsidRPr="00DB57FC">
        <w:rPr>
          <w:rFonts w:ascii="Arial" w:hAnsi="Arial" w:cs="Arial"/>
          <w:color w:val="auto"/>
          <w:sz w:val="22"/>
          <w:szCs w:val="22"/>
        </w:rPr>
        <w:t>1</w:t>
      </w:r>
      <w:r w:rsidR="002D1BD2" w:rsidRPr="00DB57FC">
        <w:rPr>
          <w:rFonts w:ascii="Arial" w:hAnsi="Arial" w:cs="Arial"/>
          <w:color w:val="auto"/>
          <w:sz w:val="22"/>
          <w:szCs w:val="22"/>
        </w:rPr>
        <w:t>. 201</w:t>
      </w:r>
      <w:r w:rsidR="00DB57FC" w:rsidRPr="00DB57FC">
        <w:rPr>
          <w:rFonts w:ascii="Arial" w:hAnsi="Arial" w:cs="Arial"/>
          <w:color w:val="auto"/>
          <w:sz w:val="22"/>
          <w:szCs w:val="22"/>
        </w:rPr>
        <w:t>5</w:t>
      </w:r>
      <w:r w:rsidR="00345B82" w:rsidRPr="00DB57FC">
        <w:rPr>
          <w:rFonts w:ascii="Arial" w:hAnsi="Arial" w:cs="Arial"/>
          <w:color w:val="auto"/>
          <w:sz w:val="22"/>
          <w:szCs w:val="22"/>
        </w:rPr>
        <w:t xml:space="preserve"> na základě žádosti ze dne</w:t>
      </w:r>
      <w:r w:rsidR="00D7370B" w:rsidRPr="00DB57FC">
        <w:rPr>
          <w:rFonts w:ascii="Arial" w:hAnsi="Arial" w:cs="Arial"/>
          <w:color w:val="auto"/>
          <w:sz w:val="22"/>
          <w:szCs w:val="22"/>
        </w:rPr>
        <w:t xml:space="preserve"> </w:t>
      </w:r>
      <w:r w:rsidR="004A1F8C">
        <w:rPr>
          <w:rFonts w:ascii="Arial" w:hAnsi="Arial" w:cs="Arial"/>
          <w:color w:val="auto"/>
          <w:sz w:val="22"/>
          <w:szCs w:val="22"/>
        </w:rPr>
        <w:t>25</w:t>
      </w:r>
      <w:r w:rsidR="002F1311">
        <w:rPr>
          <w:rFonts w:ascii="Arial" w:hAnsi="Arial" w:cs="Arial"/>
          <w:color w:val="auto"/>
          <w:sz w:val="22"/>
          <w:szCs w:val="22"/>
        </w:rPr>
        <w:t>. 2</w:t>
      </w:r>
      <w:r w:rsidR="00D7370B" w:rsidRPr="00DB57FC">
        <w:rPr>
          <w:rFonts w:ascii="Arial" w:hAnsi="Arial" w:cs="Arial"/>
          <w:color w:val="auto"/>
          <w:sz w:val="22"/>
          <w:szCs w:val="22"/>
        </w:rPr>
        <w:t>.201</w:t>
      </w:r>
      <w:r w:rsidR="00DB57FC" w:rsidRPr="00DB57FC">
        <w:rPr>
          <w:rFonts w:ascii="Arial" w:hAnsi="Arial" w:cs="Arial"/>
          <w:color w:val="auto"/>
          <w:sz w:val="22"/>
          <w:szCs w:val="22"/>
        </w:rPr>
        <w:t>6</w:t>
      </w:r>
      <w:r w:rsidR="00D7370B" w:rsidRPr="00DB57FC">
        <w:rPr>
          <w:rFonts w:ascii="Arial" w:hAnsi="Arial" w:cs="Arial"/>
          <w:color w:val="auto"/>
          <w:sz w:val="22"/>
          <w:szCs w:val="22"/>
        </w:rPr>
        <w:t>.</w:t>
      </w:r>
    </w:p>
    <w:p w:rsidR="00AF6540" w:rsidRPr="005C0E56" w:rsidRDefault="00852038" w:rsidP="00AF6540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5C0E56">
        <w:rPr>
          <w:rFonts w:ascii="Arial" w:hAnsi="Arial" w:cs="Arial"/>
          <w:color w:val="auto"/>
          <w:sz w:val="22"/>
          <w:szCs w:val="22"/>
        </w:rPr>
        <w:t>.</w:t>
      </w:r>
      <w:r w:rsidR="00AF6540" w:rsidRPr="005C0E5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F6540" w:rsidRPr="0042445C" w:rsidRDefault="00AF6540" w:rsidP="00AF6540">
      <w:pPr>
        <w:pStyle w:val="Zkladntext"/>
        <w:rPr>
          <w:sz w:val="24"/>
          <w:szCs w:val="24"/>
        </w:rPr>
      </w:pPr>
    </w:p>
    <w:p w:rsidR="00AF6540" w:rsidRPr="00C81C90" w:rsidRDefault="00AF6540" w:rsidP="00AF654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C81C90">
        <w:rPr>
          <w:rFonts w:cs="Arial"/>
          <w:b/>
          <w:bCs/>
          <w:color w:val="000000"/>
        </w:rPr>
        <w:t>Článek 1.</w:t>
      </w:r>
    </w:p>
    <w:p w:rsidR="00AF6540" w:rsidRDefault="00AF6540" w:rsidP="00AF654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C81C90">
        <w:rPr>
          <w:rFonts w:ascii="Arial" w:hAnsi="Arial" w:cs="Arial"/>
          <w:b/>
          <w:bCs/>
          <w:sz w:val="24"/>
          <w:szCs w:val="24"/>
        </w:rPr>
        <w:t>Poskytnutí dotace</w:t>
      </w:r>
    </w:p>
    <w:p w:rsidR="00403930" w:rsidRPr="00C81C90" w:rsidRDefault="00403930" w:rsidP="00AF654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</w:p>
    <w:p w:rsidR="00DF27C1" w:rsidRPr="00DF27C1" w:rsidRDefault="00DF27C1" w:rsidP="00DF27C1">
      <w:pPr>
        <w:spacing w:after="0" w:line="80" w:lineRule="atLeast"/>
        <w:jc w:val="both"/>
        <w:rPr>
          <w:rFonts w:eastAsia="Times New Roman" w:cs="Arial"/>
          <w:color w:val="1D4138"/>
          <w:sz w:val="20"/>
          <w:szCs w:val="20"/>
          <w:lang w:eastAsia="cs-CZ"/>
        </w:rPr>
      </w:pPr>
    </w:p>
    <w:p w:rsidR="00942A4C" w:rsidRPr="00DB57FC" w:rsidRDefault="00942A4C" w:rsidP="00DB57FC">
      <w:pPr>
        <w:pStyle w:val="Odstavecseseznamem"/>
        <w:numPr>
          <w:ilvl w:val="0"/>
          <w:numId w:val="20"/>
        </w:numPr>
        <w:spacing w:after="0" w:line="80" w:lineRule="atLeast"/>
        <w:ind w:left="284" w:hanging="284"/>
        <w:jc w:val="both"/>
        <w:rPr>
          <w:rFonts w:eastAsia="Times New Roman" w:cs="Arial"/>
          <w:lang w:eastAsia="cs-CZ"/>
        </w:rPr>
      </w:pPr>
      <w:r w:rsidRPr="00942A4C">
        <w:rPr>
          <w:rFonts w:eastAsia="Times New Roman" w:cs="Arial"/>
          <w:b/>
          <w:bCs/>
          <w:lang w:eastAsia="cs-CZ"/>
        </w:rPr>
        <w:t>Poskytovatel</w:t>
      </w:r>
      <w:r w:rsidRPr="00942A4C">
        <w:rPr>
          <w:rFonts w:eastAsia="Times New Roman" w:cs="Arial"/>
          <w:lang w:eastAsia="cs-CZ"/>
        </w:rPr>
        <w:t xml:space="preserve"> poskytuje na základě této smlouvy v souladu s usnesením Zastupitelstva Ústeckého kraje </w:t>
      </w:r>
      <w:r w:rsidRPr="00942A4C">
        <w:rPr>
          <w:rFonts w:eastAsia="Times New Roman" w:cs="Arial"/>
          <w:b/>
          <w:lang w:eastAsia="cs-CZ"/>
        </w:rPr>
        <w:t xml:space="preserve">č. </w:t>
      </w:r>
      <w:r w:rsidR="00DB57FC">
        <w:rPr>
          <w:rFonts w:eastAsia="Times New Roman" w:cs="Arial"/>
          <w:b/>
          <w:lang w:eastAsia="cs-CZ"/>
        </w:rPr>
        <w:t>136</w:t>
      </w:r>
      <w:r w:rsidR="002D1BD2">
        <w:rPr>
          <w:rFonts w:eastAsia="Times New Roman" w:cs="Arial"/>
          <w:b/>
          <w:lang w:eastAsia="cs-CZ"/>
        </w:rPr>
        <w:t>/2</w:t>
      </w:r>
      <w:r w:rsidR="00DB57FC">
        <w:rPr>
          <w:rFonts w:eastAsia="Times New Roman" w:cs="Arial"/>
          <w:b/>
          <w:lang w:eastAsia="cs-CZ"/>
        </w:rPr>
        <w:t>9</w:t>
      </w:r>
      <w:r w:rsidRPr="00942A4C">
        <w:rPr>
          <w:rFonts w:eastAsia="Times New Roman" w:cs="Arial"/>
          <w:b/>
          <w:lang w:eastAsia="cs-CZ"/>
        </w:rPr>
        <w:t>Z/</w:t>
      </w:r>
      <w:r w:rsidR="00DB57FC">
        <w:rPr>
          <w:rFonts w:eastAsia="Times New Roman" w:cs="Arial"/>
          <w:b/>
          <w:lang w:eastAsia="cs-CZ"/>
        </w:rPr>
        <w:t xml:space="preserve">2016 </w:t>
      </w:r>
      <w:r w:rsidRPr="00942A4C">
        <w:rPr>
          <w:rFonts w:eastAsia="Times New Roman" w:cs="Arial"/>
          <w:lang w:eastAsia="cs-CZ"/>
        </w:rPr>
        <w:t xml:space="preserve">ze dne </w:t>
      </w:r>
      <w:r w:rsidR="002D1BD2">
        <w:rPr>
          <w:rFonts w:eastAsia="Times New Roman" w:cs="Arial"/>
          <w:lang w:eastAsia="cs-CZ"/>
        </w:rPr>
        <w:t>2</w:t>
      </w:r>
      <w:r w:rsidR="00DB57FC">
        <w:rPr>
          <w:rFonts w:eastAsia="Times New Roman" w:cs="Arial"/>
          <w:lang w:eastAsia="cs-CZ"/>
        </w:rPr>
        <w:t>5</w:t>
      </w:r>
      <w:r w:rsidR="002D1BD2">
        <w:rPr>
          <w:rFonts w:eastAsia="Times New Roman" w:cs="Arial"/>
          <w:lang w:eastAsia="cs-CZ"/>
        </w:rPr>
        <w:t>. 04. 201</w:t>
      </w:r>
      <w:r w:rsidR="00DB57FC">
        <w:rPr>
          <w:rFonts w:eastAsia="Times New Roman" w:cs="Arial"/>
          <w:lang w:eastAsia="cs-CZ"/>
        </w:rPr>
        <w:t>6</w:t>
      </w:r>
      <w:r w:rsidRPr="00942A4C">
        <w:rPr>
          <w:rFonts w:eastAsia="Times New Roman" w:cs="Arial"/>
          <w:lang w:eastAsia="cs-CZ"/>
        </w:rPr>
        <w:t xml:space="preserve"> </w:t>
      </w:r>
      <w:r w:rsidR="004A1F8C">
        <w:rPr>
          <w:rFonts w:eastAsia="Times New Roman" w:cs="Arial"/>
          <w:lang w:eastAsia="cs-CZ"/>
        </w:rPr>
        <w:t>ne</w:t>
      </w:r>
      <w:r w:rsidRPr="00942A4C">
        <w:rPr>
          <w:rFonts w:eastAsia="Times New Roman" w:cs="Arial"/>
          <w:lang w:eastAsia="cs-CZ"/>
        </w:rPr>
        <w:t xml:space="preserve">investiční dotaci ve výši </w:t>
      </w:r>
      <w:r w:rsidR="00A3085F">
        <w:rPr>
          <w:rFonts w:eastAsia="Times New Roman" w:cs="Arial"/>
          <w:b/>
          <w:lang w:eastAsia="cs-CZ"/>
        </w:rPr>
        <w:t>50</w:t>
      </w:r>
      <w:r w:rsidR="004F5D48">
        <w:rPr>
          <w:rFonts w:eastAsia="Times New Roman" w:cs="Arial"/>
          <w:b/>
          <w:lang w:eastAsia="cs-CZ"/>
        </w:rPr>
        <w:t xml:space="preserve"> 000</w:t>
      </w:r>
      <w:r w:rsidR="00DB57FC">
        <w:rPr>
          <w:rFonts w:eastAsia="Times New Roman" w:cs="Arial"/>
          <w:b/>
          <w:lang w:eastAsia="cs-CZ"/>
        </w:rPr>
        <w:t>,-</w:t>
      </w:r>
      <w:r w:rsidRPr="00DB57FC">
        <w:rPr>
          <w:rFonts w:eastAsia="Times New Roman" w:cs="Arial"/>
          <w:b/>
          <w:lang w:eastAsia="cs-CZ"/>
        </w:rPr>
        <w:t>Kč</w:t>
      </w:r>
      <w:r w:rsidR="00DB57FC">
        <w:rPr>
          <w:rFonts w:eastAsia="Times New Roman" w:cs="Arial"/>
          <w:lang w:eastAsia="cs-CZ"/>
        </w:rPr>
        <w:t xml:space="preserve"> </w:t>
      </w:r>
      <w:r w:rsidR="00DB57FC" w:rsidRPr="00DB57FC">
        <w:rPr>
          <w:rFonts w:eastAsia="Times New Roman" w:cs="Arial"/>
          <w:lang w:eastAsia="cs-CZ"/>
        </w:rPr>
        <w:t>(</w:t>
      </w:r>
      <w:proofErr w:type="spellStart"/>
      <w:r w:rsidR="00DB57FC" w:rsidRPr="00DB57FC">
        <w:rPr>
          <w:rFonts w:eastAsia="Times New Roman" w:cs="Arial"/>
          <w:lang w:eastAsia="cs-CZ"/>
        </w:rPr>
        <w:t>slovy:</w:t>
      </w:r>
      <w:r w:rsidR="00A3085F">
        <w:rPr>
          <w:rFonts w:eastAsia="Times New Roman" w:cs="Arial"/>
          <w:lang w:eastAsia="cs-CZ"/>
        </w:rPr>
        <w:t>padesát</w:t>
      </w:r>
      <w:r w:rsidR="00F0294D" w:rsidRPr="00DB57FC">
        <w:rPr>
          <w:rFonts w:eastAsia="Times New Roman" w:cs="Arial"/>
          <w:lang w:eastAsia="cs-CZ"/>
        </w:rPr>
        <w:t>tisíc</w:t>
      </w:r>
      <w:r w:rsidRPr="00DB57FC">
        <w:rPr>
          <w:rFonts w:eastAsia="Times New Roman" w:cs="Arial"/>
          <w:lang w:eastAsia="cs-CZ"/>
        </w:rPr>
        <w:t>korun</w:t>
      </w:r>
      <w:proofErr w:type="spellEnd"/>
      <w:r w:rsidRPr="00DB57FC">
        <w:rPr>
          <w:rFonts w:eastAsia="Times New Roman" w:cs="Arial"/>
          <w:lang w:eastAsia="cs-CZ"/>
        </w:rPr>
        <w:t xml:space="preserve"> českých), která bude převedena bezhotovostně na účet příjemce, </w:t>
      </w:r>
      <w:proofErr w:type="gramStart"/>
      <w:r w:rsidR="00DB57FC" w:rsidRPr="00DB57FC">
        <w:rPr>
          <w:rFonts w:eastAsia="Times New Roman" w:cs="Arial"/>
          <w:b/>
          <w:lang w:eastAsia="cs-CZ"/>
        </w:rPr>
        <w:t>č.ú.</w:t>
      </w:r>
      <w:r w:rsidR="004A1F8C">
        <w:rPr>
          <w:rFonts w:eastAsia="Times New Roman" w:cs="Arial"/>
          <w:b/>
          <w:lang w:eastAsia="cs-CZ"/>
        </w:rPr>
        <w:t>3767050277/0100</w:t>
      </w:r>
      <w:proofErr w:type="gramEnd"/>
      <w:r w:rsidRPr="00DB57FC">
        <w:rPr>
          <w:rFonts w:eastAsia="Times New Roman" w:cs="Arial"/>
          <w:lang w:eastAsia="cs-CZ"/>
        </w:rPr>
        <w:t xml:space="preserve"> pod </w:t>
      </w:r>
      <w:r w:rsidRPr="00DB57FC">
        <w:rPr>
          <w:rFonts w:eastAsia="Times New Roman" w:cs="Arial"/>
          <w:b/>
          <w:lang w:eastAsia="cs-CZ"/>
        </w:rPr>
        <w:t xml:space="preserve">UZ </w:t>
      </w:r>
      <w:r w:rsidRPr="00DB57FC">
        <w:rPr>
          <w:rFonts w:eastAsia="Times New Roman" w:cs="Arial"/>
          <w:lang w:eastAsia="cs-CZ"/>
        </w:rPr>
        <w:t>(účelovým znakem)</w:t>
      </w:r>
      <w:r w:rsidRPr="00DB57FC">
        <w:rPr>
          <w:rFonts w:eastAsia="Times New Roman" w:cs="Arial"/>
          <w:b/>
          <w:lang w:eastAsia="cs-CZ"/>
        </w:rPr>
        <w:t xml:space="preserve"> </w:t>
      </w:r>
      <w:r w:rsidR="00CC7FD2" w:rsidRPr="00DB57FC">
        <w:rPr>
          <w:rFonts w:eastAsia="Times New Roman" w:cs="Arial"/>
          <w:b/>
          <w:lang w:eastAsia="cs-CZ"/>
        </w:rPr>
        <w:t>101</w:t>
      </w:r>
      <w:r w:rsidRPr="00DB57FC">
        <w:rPr>
          <w:rFonts w:eastAsia="Times New Roman" w:cs="Arial"/>
          <w:lang w:eastAsia="cs-CZ"/>
        </w:rPr>
        <w:t xml:space="preserve">, </w:t>
      </w:r>
      <w:r w:rsidRPr="00DB57FC">
        <w:rPr>
          <w:rFonts w:eastAsia="Times New Roman" w:cs="Arial"/>
          <w:b/>
          <w:lang w:eastAsia="cs-CZ"/>
        </w:rPr>
        <w:t xml:space="preserve">za podmínky, že ji příjemce stanoveným způsobem použije nejpozději do </w:t>
      </w:r>
      <w:r w:rsidR="002D1BD2" w:rsidRPr="00DB57FC">
        <w:rPr>
          <w:rFonts w:eastAsia="Times New Roman" w:cs="Arial"/>
          <w:b/>
          <w:lang w:eastAsia="cs-CZ"/>
        </w:rPr>
        <w:t>30. 1</w:t>
      </w:r>
      <w:r w:rsidR="002C6AB2" w:rsidRPr="00DB57FC">
        <w:rPr>
          <w:rFonts w:eastAsia="Times New Roman" w:cs="Arial"/>
          <w:b/>
          <w:lang w:eastAsia="cs-CZ"/>
        </w:rPr>
        <w:t>1</w:t>
      </w:r>
      <w:r w:rsidR="002D1BD2" w:rsidRPr="00DB57FC">
        <w:rPr>
          <w:rFonts w:eastAsia="Times New Roman" w:cs="Arial"/>
          <w:b/>
          <w:lang w:eastAsia="cs-CZ"/>
        </w:rPr>
        <w:t>. 201</w:t>
      </w:r>
      <w:r w:rsidR="00DB57FC" w:rsidRPr="00DB57FC">
        <w:rPr>
          <w:rFonts w:eastAsia="Times New Roman" w:cs="Arial"/>
          <w:b/>
          <w:lang w:eastAsia="cs-CZ"/>
        </w:rPr>
        <w:t>6</w:t>
      </w:r>
      <w:r w:rsidR="002D1BD2" w:rsidRPr="00DB57FC">
        <w:rPr>
          <w:rFonts w:eastAsia="Times New Roman" w:cs="Arial"/>
          <w:b/>
          <w:lang w:eastAsia="cs-CZ"/>
        </w:rPr>
        <w:t>.</w:t>
      </w:r>
    </w:p>
    <w:p w:rsidR="00942A4C" w:rsidRPr="00C42487" w:rsidRDefault="00331531" w:rsidP="00942A4C">
      <w:pPr>
        <w:pStyle w:val="Odstavecseseznamem"/>
        <w:numPr>
          <w:ilvl w:val="0"/>
          <w:numId w:val="20"/>
        </w:numPr>
        <w:spacing w:after="480" w:line="80" w:lineRule="atLeast"/>
        <w:ind w:left="284" w:hanging="284"/>
        <w:jc w:val="both"/>
        <w:rPr>
          <w:rFonts w:cs="Arial"/>
          <w:b/>
        </w:rPr>
      </w:pPr>
      <w:r w:rsidRPr="00C42487">
        <w:t xml:space="preserve">Dotace v tomto Programu </w:t>
      </w:r>
      <w:r w:rsidR="00492924">
        <w:t>nezakládají veřejnou podporu.</w:t>
      </w:r>
    </w:p>
    <w:p w:rsidR="00AF6540" w:rsidRPr="00C81C90" w:rsidRDefault="00AF6540" w:rsidP="00AF654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C81C90">
        <w:rPr>
          <w:rFonts w:cs="Arial"/>
          <w:b/>
          <w:bCs/>
          <w:color w:val="000000"/>
        </w:rPr>
        <w:t>Článek 2.</w:t>
      </w:r>
    </w:p>
    <w:p w:rsidR="00AF6540" w:rsidRPr="00C81C90" w:rsidRDefault="00AF6540" w:rsidP="00AF654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C81C90">
        <w:rPr>
          <w:rFonts w:ascii="Arial" w:hAnsi="Arial" w:cs="Arial"/>
          <w:b/>
          <w:bCs/>
          <w:sz w:val="24"/>
          <w:szCs w:val="24"/>
        </w:rPr>
        <w:t>Financování</w:t>
      </w:r>
      <w:r w:rsidR="004A5C67">
        <w:rPr>
          <w:rFonts w:ascii="Arial" w:hAnsi="Arial" w:cs="Arial"/>
          <w:b/>
          <w:bCs/>
          <w:sz w:val="24"/>
          <w:szCs w:val="24"/>
        </w:rPr>
        <w:t xml:space="preserve"> projektu, doba realizace projektu</w:t>
      </w:r>
    </w:p>
    <w:p w:rsidR="00AF6540" w:rsidRDefault="00AF6540" w:rsidP="00BE76B0">
      <w:pPr>
        <w:spacing w:after="0" w:line="80" w:lineRule="atLeast"/>
        <w:jc w:val="both"/>
      </w:pPr>
    </w:p>
    <w:p w:rsidR="008B32FA" w:rsidRDefault="00AF6540" w:rsidP="00DD5D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</w:pPr>
      <w:r w:rsidRPr="00DC47E5">
        <w:t xml:space="preserve">Dotace je </w:t>
      </w:r>
      <w:r w:rsidR="004A5C67">
        <w:t>příjemci poskytnuta</w:t>
      </w:r>
      <w:r w:rsidRPr="00DC47E5">
        <w:t xml:space="preserve"> za účelem realizace </w:t>
      </w:r>
      <w:r w:rsidR="006C2235">
        <w:t>projektu</w:t>
      </w:r>
      <w:r w:rsidRPr="00DC47E5">
        <w:t xml:space="preserve"> </w:t>
      </w:r>
      <w:r w:rsidR="000942FA" w:rsidRPr="008B32FA">
        <w:rPr>
          <w:b/>
        </w:rPr>
        <w:t>„</w:t>
      </w:r>
      <w:r w:rsidR="004A1F8C">
        <w:rPr>
          <w:b/>
        </w:rPr>
        <w:t>Pořízení sekací techniky</w:t>
      </w:r>
      <w:r w:rsidR="001B6F71" w:rsidRPr="008B32FA">
        <w:rPr>
          <w:b/>
        </w:rPr>
        <w:t>“</w:t>
      </w:r>
      <w:r w:rsidR="001B6F71" w:rsidRPr="00792AC2">
        <w:t xml:space="preserve"> </w:t>
      </w:r>
      <w:r w:rsidRPr="00792AC2">
        <w:t>v rámci</w:t>
      </w:r>
      <w:r w:rsidRPr="008B32FA">
        <w:rPr>
          <w:b/>
        </w:rPr>
        <w:t xml:space="preserve"> </w:t>
      </w:r>
      <w:r w:rsidR="00C22309" w:rsidRPr="00792AC2">
        <w:t>„</w:t>
      </w:r>
      <w:r w:rsidR="008B32FA">
        <w:t>Programu obnovy venkova Ústeckého kraje 201</w:t>
      </w:r>
      <w:r w:rsidR="00DB57FC">
        <w:t>6</w:t>
      </w:r>
      <w:r w:rsidRPr="00792AC2">
        <w:t>“</w:t>
      </w:r>
      <w:r w:rsidR="000D5D59">
        <w:t>.</w:t>
      </w:r>
    </w:p>
    <w:p w:rsidR="00AF6540" w:rsidRPr="00C65FAE" w:rsidRDefault="008B32FA" w:rsidP="00DD5D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</w:pPr>
      <w:r>
        <w:t>T</w:t>
      </w:r>
      <w:r w:rsidR="00AF6540" w:rsidRPr="00C65FAE">
        <w:t>ermín</w:t>
      </w:r>
      <w:r w:rsidR="0092635B" w:rsidRPr="00C65FAE">
        <w:t>em</w:t>
      </w:r>
      <w:r w:rsidR="00AF6540" w:rsidRPr="00C65FAE">
        <w:t xml:space="preserve"> ukončení realizace projektu je</w:t>
      </w:r>
      <w:r w:rsidR="006C6BC9">
        <w:t xml:space="preserve"> </w:t>
      </w:r>
      <w:r w:rsidR="001C6EB6">
        <w:t>30. 11. 201</w:t>
      </w:r>
      <w:r w:rsidR="00DB57FC">
        <w:t>6</w:t>
      </w:r>
      <w:r w:rsidR="00DD2908">
        <w:t>.</w:t>
      </w:r>
      <w:r w:rsidR="00AF6540" w:rsidRPr="00C65FAE">
        <w:t xml:space="preserve"> Pro příjemce dotace je tento termín stanoven jako </w:t>
      </w:r>
      <w:r w:rsidR="00AF6540" w:rsidRPr="008B32FA">
        <w:rPr>
          <w:b/>
        </w:rPr>
        <w:t>závazný ukazatel</w:t>
      </w:r>
      <w:r w:rsidR="00AF6540" w:rsidRPr="00C65FAE">
        <w:t>.</w:t>
      </w:r>
    </w:p>
    <w:p w:rsidR="003E2E35" w:rsidRPr="00C65FAE" w:rsidRDefault="00AF6540" w:rsidP="00AF6540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</w:pPr>
      <w:r w:rsidRPr="00C65FAE">
        <w:t xml:space="preserve">Dotace je poskytnuta účelově (viz odst. 1. tohoto Článku) a lze ji </w:t>
      </w:r>
      <w:r w:rsidR="00657D70" w:rsidRPr="00C65FAE">
        <w:t xml:space="preserve">použít </w:t>
      </w:r>
      <w:r w:rsidRPr="00C65FAE">
        <w:t>pouze na úhradu uznatelných nákladů</w:t>
      </w:r>
      <w:r w:rsidR="0092635B" w:rsidRPr="00C65FAE">
        <w:t xml:space="preserve"> přímo souvisejících s realizací projektu a</w:t>
      </w:r>
      <w:r w:rsidRPr="00C65FAE">
        <w:t xml:space="preserve"> vzniklých v</w:t>
      </w:r>
      <w:r w:rsidR="009E4BC7">
        <w:t> </w:t>
      </w:r>
      <w:proofErr w:type="gramStart"/>
      <w:r w:rsidR="009E4BC7">
        <w:t xml:space="preserve">době </w:t>
      </w:r>
      <w:r w:rsidR="004D69EF">
        <w:t xml:space="preserve">              </w:t>
      </w:r>
      <w:r w:rsidR="009E4BC7">
        <w:t>do</w:t>
      </w:r>
      <w:proofErr w:type="gramEnd"/>
      <w:r w:rsidR="009E4BC7">
        <w:t xml:space="preserve"> 3</w:t>
      </w:r>
      <w:r w:rsidR="001C6EB6">
        <w:t>0</w:t>
      </w:r>
      <w:r w:rsidR="009E4BC7">
        <w:t>. 1</w:t>
      </w:r>
      <w:r w:rsidR="001C6EB6">
        <w:t>1</w:t>
      </w:r>
      <w:r w:rsidR="009E4BC7">
        <w:t xml:space="preserve">. </w:t>
      </w:r>
      <w:r w:rsidR="004D69EF">
        <w:t>201</w:t>
      </w:r>
      <w:r w:rsidR="00DB57FC">
        <w:t>6</w:t>
      </w:r>
      <w:r w:rsidR="009E4BC7">
        <w:t xml:space="preserve">. </w:t>
      </w:r>
      <w:r w:rsidR="005D3156" w:rsidRPr="00C65FAE">
        <w:t>Date</w:t>
      </w:r>
      <w:r w:rsidRPr="00C65FAE">
        <w:t xml:space="preserve">m účinnosti uznatelných nákladů je </w:t>
      </w:r>
      <w:r w:rsidR="00647A23" w:rsidRPr="00C65FAE">
        <w:t xml:space="preserve">1. </w:t>
      </w:r>
      <w:r w:rsidR="008B32FA">
        <w:t>3</w:t>
      </w:r>
      <w:r w:rsidR="005D3156" w:rsidRPr="00C65FAE">
        <w:t>.</w:t>
      </w:r>
      <w:r w:rsidR="004D69EF">
        <w:t xml:space="preserve"> 201</w:t>
      </w:r>
      <w:r w:rsidR="00DB57FC">
        <w:t>6</w:t>
      </w:r>
      <w:r w:rsidR="002A1676">
        <w:t>.</w:t>
      </w:r>
      <w:r w:rsidRPr="00C65FAE">
        <w:rPr>
          <w:b/>
        </w:rPr>
        <w:t xml:space="preserve"> </w:t>
      </w:r>
      <w:r w:rsidRPr="00C65FAE">
        <w:t xml:space="preserve">  </w:t>
      </w:r>
    </w:p>
    <w:p w:rsidR="00AF6540" w:rsidRPr="00C65FAE" w:rsidRDefault="00AF6540" w:rsidP="003E2E35">
      <w:pPr>
        <w:tabs>
          <w:tab w:val="left" w:pos="144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C65FAE">
        <w:t xml:space="preserve"> </w:t>
      </w:r>
    </w:p>
    <w:p w:rsidR="00AF6540" w:rsidRPr="00C65FAE" w:rsidRDefault="00AF6540" w:rsidP="002F2566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</w:pPr>
      <w:r w:rsidRPr="00C65FAE">
        <w:rPr>
          <w:b/>
        </w:rPr>
        <w:t xml:space="preserve">Uznatelný náklad </w:t>
      </w:r>
      <w:r w:rsidRPr="00C65FAE">
        <w:t>je nezbytný náklad, který splňuje všechny následující podmínky:</w:t>
      </w:r>
    </w:p>
    <w:p w:rsidR="00AF6540" w:rsidRPr="00C65FAE" w:rsidRDefault="00AF6540" w:rsidP="00392B8E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firstLine="66"/>
        <w:jc w:val="both"/>
        <w:textAlignment w:val="baseline"/>
      </w:pPr>
      <w:r w:rsidRPr="00C65FAE">
        <w:t>vyhovuje zásadám efektivnosti, účelnosti a hospodárnosti,</w:t>
      </w:r>
    </w:p>
    <w:p w:rsidR="00AF6540" w:rsidRPr="00C65FAE" w:rsidRDefault="00AF6540" w:rsidP="00392B8E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14"/>
        <w:jc w:val="both"/>
        <w:textAlignment w:val="baseline"/>
      </w:pPr>
      <w:r w:rsidRPr="00C65FAE">
        <w:t>vznikl příjemci v přímé souvislosti s prováděním projektu v</w:t>
      </w:r>
      <w:r w:rsidR="006663DB" w:rsidRPr="00C65FAE">
        <w:t>e schváleném období realizace</w:t>
      </w:r>
      <w:r w:rsidRPr="00C65FAE">
        <w:t>,</w:t>
      </w:r>
    </w:p>
    <w:p w:rsidR="000F3D6D" w:rsidRDefault="00AF6540" w:rsidP="00AF6540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</w:pPr>
      <w:r w:rsidRPr="00C65FAE">
        <w:t xml:space="preserve">byl uhrazen do konce realizace projektu, </w:t>
      </w:r>
    </w:p>
    <w:p w:rsidR="00AF6540" w:rsidRPr="00C04A6F" w:rsidRDefault="00AF6540" w:rsidP="002F2566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160"/>
        <w:ind w:left="540" w:hanging="180"/>
        <w:jc w:val="both"/>
        <w:textAlignment w:val="baseline"/>
      </w:pPr>
      <w:r w:rsidRPr="00C65FAE">
        <w:t>byl skutečně vynaložen a zachycen v účetnictví příjemce dotace na jeho účetních dokladech, je identifikovatelný, ověřitelný a podložený prvotními podpůrnými doklady.</w:t>
      </w:r>
    </w:p>
    <w:p w:rsidR="00AF6540" w:rsidRPr="00C65FAE" w:rsidRDefault="00AF6540" w:rsidP="002F2566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firstLine="284"/>
        <w:jc w:val="both"/>
        <w:textAlignment w:val="baseline"/>
      </w:pPr>
      <w:r w:rsidRPr="00C65FAE">
        <w:rPr>
          <w:b/>
        </w:rPr>
        <w:t>Neuznatelný náklad</w:t>
      </w:r>
      <w:r w:rsidRPr="00C65FAE">
        <w:t xml:space="preserve"> je náklad </w:t>
      </w:r>
      <w:proofErr w:type="gramStart"/>
      <w:r w:rsidRPr="00C65FAE">
        <w:t>na</w:t>
      </w:r>
      <w:proofErr w:type="gramEnd"/>
      <w:r w:rsidRPr="00C65FAE">
        <w:t>: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pořízení dlouhodobého a krátkodobého finančního majetku,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dlužný úrok,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opatření pro možné budoucí ztráty nebo dluhy,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nákupy pozemků a budov,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ztráty z devizových kurzů,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občerstvení a reprezentativní pohoštění,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nájemné s následnou koupí (leasing),</w:t>
      </w:r>
    </w:p>
    <w:p w:rsidR="00AF6540" w:rsidRPr="00C65FAE" w:rsidRDefault="00AF6540" w:rsidP="001E3013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lastRenderedPageBreak/>
        <w:t>cestovné nad rámec zákona č. 262/2006 Sb., zákoník práce</w:t>
      </w:r>
      <w:r w:rsidR="00680116" w:rsidRPr="00C65FAE">
        <w:t>,</w:t>
      </w:r>
      <w:r w:rsidRPr="00C65FAE">
        <w:t xml:space="preserve"> </w:t>
      </w:r>
      <w:r w:rsidR="00680116" w:rsidRPr="00C65FAE">
        <w:t>ve znění pozdějších předpisů, pro zaměstnavatele, který je uveden v § 109 odst. 3 tohoto právního předpisu</w:t>
      </w:r>
      <w:r w:rsidRPr="00C65FAE">
        <w:t>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mzdy včetně odvodů nad rámec platových předpisů pro zaměstnance ve veřejných služ</w:t>
      </w:r>
      <w:r w:rsidR="00035740" w:rsidRPr="00C65FAE">
        <w:t>bách a správě</w:t>
      </w:r>
      <w:r w:rsidRPr="00C65FAE">
        <w:t>,</w:t>
      </w:r>
    </w:p>
    <w:p w:rsidR="00AF6540" w:rsidRDefault="00AF6540" w:rsidP="00AF6540">
      <w:pPr>
        <w:overflowPunct w:val="0"/>
        <w:autoSpaceDE w:val="0"/>
        <w:autoSpaceDN w:val="0"/>
        <w:adjustRightInd w:val="0"/>
        <w:spacing w:after="160"/>
        <w:ind w:left="284" w:hanging="284"/>
        <w:jc w:val="both"/>
        <w:textAlignment w:val="baseline"/>
      </w:pPr>
      <w:r w:rsidRPr="00C65FAE">
        <w:t xml:space="preserve"> </w:t>
      </w:r>
      <w:r w:rsidRPr="00C65FAE">
        <w:tab/>
        <w:t xml:space="preserve">  -</w:t>
      </w:r>
      <w:r w:rsidRPr="00C65FAE">
        <w:tab/>
        <w:t>náhrady mzdy za dobu nepřítomnosti (dovolená, nepřítomnost, nemoc).</w:t>
      </w:r>
    </w:p>
    <w:p w:rsidR="00AF6540" w:rsidRPr="00C65FAE" w:rsidRDefault="00AF6540" w:rsidP="00976C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bCs/>
          <w:i/>
          <w:iCs/>
          <w:u w:val="single"/>
        </w:rPr>
      </w:pPr>
      <w:r w:rsidRPr="00C65FAE">
        <w:t xml:space="preserve">Dotace bude poskytnuta </w:t>
      </w:r>
    </w:p>
    <w:p w:rsidR="00AF6540" w:rsidRPr="00C65FAE" w:rsidRDefault="00AF6540" w:rsidP="00AF6540">
      <w:pPr>
        <w:overflowPunct w:val="0"/>
        <w:autoSpaceDE w:val="0"/>
        <w:autoSpaceDN w:val="0"/>
        <w:adjustRightInd w:val="0"/>
        <w:spacing w:after="160"/>
        <w:ind w:left="704" w:hanging="420"/>
        <w:jc w:val="both"/>
        <w:textAlignment w:val="baseline"/>
        <w:rPr>
          <w:bCs/>
          <w:iCs/>
        </w:rPr>
      </w:pPr>
      <w:r w:rsidRPr="00C65FAE">
        <w:rPr>
          <w:bCs/>
          <w:iCs/>
        </w:rPr>
        <w:t>-</w:t>
      </w:r>
      <w:r w:rsidRPr="00C65FAE">
        <w:rPr>
          <w:bCs/>
          <w:iCs/>
        </w:rPr>
        <w:tab/>
      </w:r>
      <w:r w:rsidRPr="00C65FAE">
        <w:rPr>
          <w:b/>
          <w:bCs/>
          <w:iCs/>
        </w:rPr>
        <w:t>jednorázově</w:t>
      </w:r>
      <w:r w:rsidRPr="00C65FAE">
        <w:rPr>
          <w:bCs/>
          <w:iCs/>
        </w:rPr>
        <w:t>. Dotace bude po</w:t>
      </w:r>
      <w:r w:rsidR="000860A9">
        <w:rPr>
          <w:bCs/>
          <w:iCs/>
        </w:rPr>
        <w:t>skytnuta až po vynaložení celého podílu příjemce</w:t>
      </w:r>
      <w:r w:rsidR="00615387">
        <w:rPr>
          <w:bCs/>
          <w:iCs/>
        </w:rPr>
        <w:t xml:space="preserve"> na celkových uznatelných nákladech na základě předložených účetních dokladů a závěrečného vyúčtování.</w:t>
      </w:r>
      <w:r w:rsidR="000860A9">
        <w:rPr>
          <w:bCs/>
          <w:iCs/>
        </w:rPr>
        <w:t xml:space="preserve"> </w:t>
      </w:r>
    </w:p>
    <w:p w:rsidR="00AF6540" w:rsidRPr="00C65FAE" w:rsidRDefault="00AF6540" w:rsidP="00F136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60"/>
        <w:ind w:right="-110"/>
        <w:jc w:val="both"/>
        <w:textAlignment w:val="baseline"/>
      </w:pPr>
      <w:r w:rsidRPr="00C65FAE">
        <w:t xml:space="preserve">Jako </w:t>
      </w:r>
      <w:r w:rsidRPr="00C65FAE">
        <w:rPr>
          <w:b/>
        </w:rPr>
        <w:t>závazný finanční ukazatel</w:t>
      </w:r>
      <w:r w:rsidRPr="00C65FAE">
        <w:t xml:space="preserve"> byl stanoven podíl dotace na celkových plánovaných </w:t>
      </w:r>
      <w:r w:rsidR="006663DB" w:rsidRPr="00C65FAE">
        <w:t xml:space="preserve">uznatelných </w:t>
      </w:r>
      <w:r w:rsidRPr="00C65FAE">
        <w:t xml:space="preserve">nákladech projektu </w:t>
      </w:r>
      <w:r w:rsidR="006663DB" w:rsidRPr="00C65FAE">
        <w:t>v maximální výši</w:t>
      </w:r>
      <w:r w:rsidRPr="00C65FAE">
        <w:t xml:space="preserve"> </w:t>
      </w:r>
      <w:r w:rsidR="004A1F8C">
        <w:t>75</w:t>
      </w:r>
      <w:r w:rsidR="00CC7FD2" w:rsidRPr="00C65FAE">
        <w:rPr>
          <w:b/>
          <w:i/>
        </w:rPr>
        <w:t xml:space="preserve"> </w:t>
      </w:r>
      <w:r w:rsidRPr="00C65FAE">
        <w:rPr>
          <w:b/>
          <w:i/>
        </w:rPr>
        <w:t>%</w:t>
      </w:r>
      <w:r w:rsidRPr="00C65FAE">
        <w:rPr>
          <w:b/>
        </w:rPr>
        <w:t xml:space="preserve">. </w:t>
      </w:r>
      <w:r w:rsidRPr="00C65FAE">
        <w:t>Závazný finanční ukazatel musí být dodržen ve vztahu k</w:t>
      </w:r>
      <w:r w:rsidRPr="00C65FAE">
        <w:rPr>
          <w:sz w:val="16"/>
          <w:szCs w:val="16"/>
        </w:rPr>
        <w:t> </w:t>
      </w:r>
      <w:r w:rsidRPr="00C65FAE">
        <w:t xml:space="preserve">celkovým </w:t>
      </w:r>
      <w:r w:rsidR="006663DB" w:rsidRPr="00C65FAE">
        <w:t>uznatelným</w:t>
      </w:r>
      <w:r w:rsidRPr="00C65FAE">
        <w:t xml:space="preserve"> nákladům projektu</w:t>
      </w:r>
      <w:r w:rsidR="00CC7FD2">
        <w:t xml:space="preserve"> včetně dodržení druhového členění. Celkově plánované uznatelné náklady projektu činí</w:t>
      </w:r>
      <w:r w:rsidRPr="00C65FAE">
        <w:t xml:space="preserve"> </w:t>
      </w:r>
      <w:r w:rsidR="004A1F8C">
        <w:rPr>
          <w:b/>
        </w:rPr>
        <w:t>71 500</w:t>
      </w:r>
      <w:r w:rsidR="002D1BD2">
        <w:rPr>
          <w:b/>
        </w:rPr>
        <w:t>,-</w:t>
      </w:r>
      <w:r w:rsidRPr="00C65FAE">
        <w:rPr>
          <w:b/>
        </w:rPr>
        <w:t>Kč</w:t>
      </w:r>
      <w:r w:rsidR="00C04A6F">
        <w:t>.</w:t>
      </w:r>
    </w:p>
    <w:p w:rsidR="00AF6540" w:rsidRPr="00C65FAE" w:rsidRDefault="00AF6540" w:rsidP="00BE76B0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F6540" w:rsidRPr="00C65FAE" w:rsidRDefault="00AF6540" w:rsidP="00AF654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65FAE">
        <w:rPr>
          <w:b/>
          <w:bCs/>
        </w:rPr>
        <w:t>Článek 3.</w:t>
      </w:r>
    </w:p>
    <w:p w:rsidR="00AF6540" w:rsidRPr="00C65FAE" w:rsidRDefault="00AF6540" w:rsidP="00AF6540">
      <w:pPr>
        <w:pStyle w:val="Zkladntex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65FAE">
        <w:rPr>
          <w:rFonts w:ascii="Arial" w:hAnsi="Arial" w:cs="Arial"/>
          <w:b/>
          <w:bCs/>
          <w:color w:val="auto"/>
          <w:sz w:val="24"/>
          <w:szCs w:val="24"/>
        </w:rPr>
        <w:t>Povinnosti</w:t>
      </w:r>
      <w:r w:rsidR="004A5C67">
        <w:rPr>
          <w:rFonts w:ascii="Arial" w:hAnsi="Arial" w:cs="Arial"/>
          <w:b/>
          <w:bCs/>
          <w:color w:val="auto"/>
          <w:sz w:val="24"/>
          <w:szCs w:val="24"/>
        </w:rPr>
        <w:t xml:space="preserve"> příjemce</w:t>
      </w:r>
    </w:p>
    <w:p w:rsidR="00AF6540" w:rsidRPr="00C65FAE" w:rsidRDefault="00AF6540" w:rsidP="00BE76B0">
      <w:pPr>
        <w:spacing w:after="0" w:line="240" w:lineRule="atLeast"/>
        <w:rPr>
          <w:b/>
          <w:bCs/>
        </w:rPr>
      </w:pPr>
    </w:p>
    <w:p w:rsidR="00AF6540" w:rsidRPr="00C65FAE" w:rsidRDefault="00AF6540" w:rsidP="002F2566">
      <w:pPr>
        <w:spacing w:after="120"/>
      </w:pPr>
      <w:r w:rsidRPr="00C65FAE">
        <w:rPr>
          <w:b/>
          <w:bCs/>
        </w:rPr>
        <w:t>Příjemce</w:t>
      </w:r>
      <w:r w:rsidRPr="00C65FAE">
        <w:t xml:space="preserve"> prohlašuje, že dotaci přijímá a v této souvislosti se zavazuje:</w:t>
      </w:r>
    </w:p>
    <w:p w:rsidR="00AF6540" w:rsidRPr="00C65FAE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Použít dotaci za účelem realizace předloženého projektu, p</w:t>
      </w:r>
      <w:r w:rsidR="003F6FEB" w:rsidRPr="00C65FAE">
        <w:t>ro který byla dotace poskytnuta</w:t>
      </w:r>
      <w:r w:rsidR="003F6FEB" w:rsidRPr="00C65FAE">
        <w:rPr>
          <w:b/>
        </w:rPr>
        <w:t>,</w:t>
      </w:r>
      <w:r w:rsidRPr="00C65FAE">
        <w:rPr>
          <w:b/>
        </w:rPr>
        <w:t xml:space="preserve"> a v souladu s touto smlouvou</w:t>
      </w:r>
      <w:r w:rsidRPr="00C65FAE">
        <w:t xml:space="preserve">. </w:t>
      </w:r>
    </w:p>
    <w:p w:rsidR="00AF6540" w:rsidRPr="00C65FAE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 xml:space="preserve">Dotaci nepřevést na jiný subjekt. </w:t>
      </w:r>
    </w:p>
    <w:p w:rsidR="0007084E" w:rsidRPr="00C65FAE" w:rsidRDefault="006663DB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</w:rPr>
      </w:pPr>
      <w:r w:rsidRPr="00C65FAE">
        <w:rPr>
          <w:b/>
        </w:rPr>
        <w:t>Dotaci nepoužít na úhradu DPH, je-li příjemce plátcem DPH s nárokem na uplatnění odpočtu této daně</w:t>
      </w:r>
      <w:r w:rsidR="0007084E" w:rsidRPr="00C65FAE">
        <w:rPr>
          <w:b/>
        </w:rPr>
        <w:t>.</w:t>
      </w:r>
    </w:p>
    <w:p w:rsidR="00EB5D6C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Odpovídat za hospodárné použití přidělených prostředků v souladu se schváleným plánovaný</w:t>
      </w:r>
      <w:r w:rsidR="00922384" w:rsidRPr="00C65FAE">
        <w:t>m nákladovým rozpočtem projektu dle Článku</w:t>
      </w:r>
      <w:r w:rsidR="00D2159C" w:rsidRPr="00C65FAE">
        <w:t xml:space="preserve"> 2</w:t>
      </w:r>
      <w:r w:rsidR="00922384" w:rsidRPr="00C65FAE">
        <w:t xml:space="preserve"> odstavec 1 </w:t>
      </w:r>
      <w:proofErr w:type="gramStart"/>
      <w:r w:rsidR="00922384" w:rsidRPr="00C65FAE">
        <w:t>smlouvy</w:t>
      </w:r>
      <w:r w:rsidRPr="00C65FAE">
        <w:t xml:space="preserve"> </w:t>
      </w:r>
      <w:r w:rsidR="00E735A7" w:rsidRPr="00C65FAE">
        <w:t xml:space="preserve">          </w:t>
      </w:r>
      <w:r w:rsidRPr="00C65FAE">
        <w:t>a jejich</w:t>
      </w:r>
      <w:proofErr w:type="gramEnd"/>
      <w:r w:rsidRPr="00C65FAE">
        <w:t xml:space="preserve"> řádné a </w:t>
      </w:r>
      <w:r w:rsidRPr="00C65FAE">
        <w:rPr>
          <w:b/>
        </w:rPr>
        <w:t xml:space="preserve">oddělené sledování </w:t>
      </w:r>
      <w:r w:rsidRPr="00C65FAE">
        <w:t>v účetnictví</w:t>
      </w:r>
      <w:r w:rsidR="003F6FEB" w:rsidRPr="00C65FAE">
        <w:t>, vedené</w:t>
      </w:r>
      <w:r w:rsidRPr="00C65FAE">
        <w:t xml:space="preserve"> v souladu se zákonem </w:t>
      </w:r>
      <w:r w:rsidR="003975B2" w:rsidRPr="00C65FAE">
        <w:t xml:space="preserve">           </w:t>
      </w:r>
      <w:r w:rsidRPr="00C65FAE">
        <w:t>č. 563/1991 Sb., o účetnictví, v</w:t>
      </w:r>
      <w:r w:rsidR="008C60E6" w:rsidRPr="00C65FAE">
        <w:t xml:space="preserve">e </w:t>
      </w:r>
      <w:r w:rsidRPr="00C65FAE">
        <w:t>znění</w:t>
      </w:r>
      <w:r w:rsidR="008C60E6" w:rsidRPr="00C65FAE">
        <w:t xml:space="preserve"> pozdějších předpisů</w:t>
      </w:r>
      <w:r w:rsidRPr="00C65FAE">
        <w:t>, a to jak z hlediska poskytnuté výše dotace, tak i z hlediska nákladů celého projektu.</w:t>
      </w:r>
      <w:r w:rsidR="00EB5D6C" w:rsidRPr="00C65FAE">
        <w:t xml:space="preserve"> </w:t>
      </w:r>
    </w:p>
    <w:p w:rsidR="008C60E6" w:rsidRPr="00C65FAE" w:rsidRDefault="00AF6540" w:rsidP="008C60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C65FAE">
        <w:t xml:space="preserve">Předat poskytovateli </w:t>
      </w:r>
      <w:r w:rsidRPr="00C65FAE">
        <w:rPr>
          <w:b/>
        </w:rPr>
        <w:t>písemnou závěrečnou zprávu</w:t>
      </w:r>
      <w:r w:rsidRPr="00C65FAE">
        <w:t xml:space="preserve"> o použití poskytnuté dotace a to </w:t>
      </w:r>
      <w:r w:rsidRPr="00C65FAE">
        <w:rPr>
          <w:b/>
        </w:rPr>
        <w:t>nejpozději do 30 dnů po ukončení realizace projektu</w:t>
      </w:r>
      <w:r w:rsidR="00DD3D9A" w:rsidRPr="00C65FAE">
        <w:rPr>
          <w:b/>
        </w:rPr>
        <w:t xml:space="preserve">. </w:t>
      </w:r>
      <w:r w:rsidRPr="00C65FAE">
        <w:t xml:space="preserve">Spolu se závěrečnou zprávou je příjemce povinen </w:t>
      </w:r>
      <w:r w:rsidR="00962624" w:rsidRPr="00C65FAE">
        <w:rPr>
          <w:b/>
        </w:rPr>
        <w:t xml:space="preserve">předložit </w:t>
      </w:r>
      <w:r w:rsidR="00962624" w:rsidRPr="0035245F">
        <w:rPr>
          <w:b/>
        </w:rPr>
        <w:t xml:space="preserve">závěrečné </w:t>
      </w:r>
      <w:r w:rsidR="008016B0" w:rsidRPr="0035245F">
        <w:rPr>
          <w:b/>
        </w:rPr>
        <w:t>finanční vypořádání</w:t>
      </w:r>
      <w:r w:rsidRPr="0035245F">
        <w:rPr>
          <w:b/>
        </w:rPr>
        <w:t xml:space="preserve"> čerpání dotace</w:t>
      </w:r>
      <w:r w:rsidR="00AA58DD" w:rsidRPr="0035245F">
        <w:t xml:space="preserve">. </w:t>
      </w:r>
    </w:p>
    <w:p w:rsidR="00953DB0" w:rsidRPr="00FD5793" w:rsidRDefault="00953DB0" w:rsidP="00FC52E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FD5793">
        <w:t>Závěrečná zpráva</w:t>
      </w:r>
      <w:r w:rsidR="00EA7BCC" w:rsidRPr="00FD5793">
        <w:t xml:space="preserve"> a </w:t>
      </w:r>
      <w:r w:rsidR="008016B0" w:rsidRPr="00FD5793">
        <w:t>finanční</w:t>
      </w:r>
      <w:r w:rsidR="00EA7BCC" w:rsidRPr="00FD5793">
        <w:t xml:space="preserve"> </w:t>
      </w:r>
      <w:r w:rsidR="008016B0" w:rsidRPr="00FD5793">
        <w:t>vypořádání</w:t>
      </w:r>
      <w:r w:rsidR="00EA7BCC" w:rsidRPr="00FD5793">
        <w:t xml:space="preserve"> musí být obsaženy</w:t>
      </w:r>
      <w:r w:rsidRPr="00FD5793">
        <w:t xml:space="preserve"> ve formulář</w:t>
      </w:r>
      <w:r w:rsidR="00EA7BCC" w:rsidRPr="00FD5793">
        <w:t>ích</w:t>
      </w:r>
      <w:r w:rsidRPr="00FD5793">
        <w:t>,</w:t>
      </w:r>
      <w:r w:rsidR="00EA7BCC" w:rsidRPr="00FD5793">
        <w:t xml:space="preserve"> </w:t>
      </w:r>
      <w:r w:rsidR="00FC52E5" w:rsidRPr="00FD5793">
        <w:t>které jsou přílohou „</w:t>
      </w:r>
      <w:r w:rsidR="008B32FA">
        <w:t>Programu obnovy venkova</w:t>
      </w:r>
      <w:r w:rsidR="001C6EB6" w:rsidRPr="00FD5793">
        <w:t xml:space="preserve"> Ústeckého kraje 2015</w:t>
      </w:r>
      <w:r w:rsidR="00FC52E5" w:rsidRPr="00FD5793">
        <w:t>“.</w:t>
      </w:r>
      <w:r w:rsidRPr="00FD5793">
        <w:t xml:space="preserve"> </w:t>
      </w:r>
    </w:p>
    <w:p w:rsidR="00AF6540" w:rsidRPr="00C65FAE" w:rsidRDefault="00AF6540" w:rsidP="002F2566">
      <w:pPr>
        <w:overflowPunct w:val="0"/>
        <w:autoSpaceDE w:val="0"/>
        <w:autoSpaceDN w:val="0"/>
        <w:adjustRightInd w:val="0"/>
        <w:spacing w:after="120"/>
        <w:ind w:left="360" w:firstLine="360"/>
        <w:jc w:val="both"/>
        <w:textAlignment w:val="baseline"/>
        <w:outlineLvl w:val="0"/>
        <w:rPr>
          <w:u w:val="single"/>
        </w:rPr>
      </w:pPr>
      <w:proofErr w:type="gramStart"/>
      <w:r w:rsidRPr="00C65FAE">
        <w:t xml:space="preserve">I.   </w:t>
      </w:r>
      <w:r w:rsidRPr="00C65FAE">
        <w:rPr>
          <w:u w:val="single"/>
        </w:rPr>
        <w:t>Závěrečná</w:t>
      </w:r>
      <w:proofErr w:type="gramEnd"/>
      <w:r w:rsidRPr="00C65FAE">
        <w:rPr>
          <w:u w:val="single"/>
        </w:rPr>
        <w:t xml:space="preserve"> zpráva musí</w:t>
      </w:r>
      <w:r w:rsidR="00330357" w:rsidRPr="00C65FAE">
        <w:rPr>
          <w:u w:val="single"/>
        </w:rPr>
        <w:t xml:space="preserve"> obsahovat</w:t>
      </w:r>
      <w:r w:rsidRPr="00C65FAE">
        <w:rPr>
          <w:u w:val="single"/>
        </w:rPr>
        <w:t>: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označení příjemce dotace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číslo dotace (číslo smlouvy poskytovatele uvedené na 1</w:t>
      </w:r>
      <w:r w:rsidR="009B2499" w:rsidRPr="00C65FAE">
        <w:t>.</w:t>
      </w:r>
      <w:r w:rsidRPr="00C65FAE">
        <w:t xml:space="preserve"> straně)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pop</w:t>
      </w:r>
      <w:r w:rsidR="0015615D" w:rsidRPr="00C65FAE">
        <w:t xml:space="preserve">is </w:t>
      </w:r>
      <w:r w:rsidR="008C60E6" w:rsidRPr="00C65FAE">
        <w:t>a harmonogram realizace projektu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kvalitativní a kvantitativní výstupy projektu</w:t>
      </w:r>
    </w:p>
    <w:p w:rsidR="00AF6540" w:rsidRPr="00C65FAE" w:rsidRDefault="00AF6540" w:rsidP="00C04A6F">
      <w:pPr>
        <w:numPr>
          <w:ilvl w:val="1"/>
          <w:numId w:val="3"/>
        </w:numPr>
        <w:tabs>
          <w:tab w:val="clear" w:pos="1081"/>
          <w:tab w:val="num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 xml:space="preserve">    přínos projektu pro cílové skupiny</w:t>
      </w:r>
    </w:p>
    <w:p w:rsidR="00AF6540" w:rsidRPr="00C65FAE" w:rsidRDefault="00AF6540" w:rsidP="00C04A6F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celkové zhodnocení projektu</w:t>
      </w:r>
    </w:p>
    <w:p w:rsidR="00CC7FD2" w:rsidRPr="00CC7FD2" w:rsidRDefault="00345B82" w:rsidP="0007084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>
        <w:t>finanční vypořádání</w:t>
      </w:r>
      <w:r w:rsidR="004230B1" w:rsidRPr="00C65FAE">
        <w:t xml:space="preserve"> poskytnuté dotace</w:t>
      </w:r>
      <w:r w:rsidR="00CC7FD2">
        <w:t>, včetně účelového znaku</w:t>
      </w:r>
    </w:p>
    <w:p w:rsidR="00AF6540" w:rsidRPr="00C65FAE" w:rsidRDefault="00CC7FD2" w:rsidP="0007084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>
        <w:t>fotodokumentaci</w:t>
      </w:r>
      <w:r w:rsidR="00AF6540" w:rsidRPr="00C65FAE">
        <w:t>.</w:t>
      </w:r>
    </w:p>
    <w:p w:rsidR="00AF6540" w:rsidRPr="00C65FAE" w:rsidRDefault="00AF6540" w:rsidP="0007084E">
      <w:pPr>
        <w:overflowPunct w:val="0"/>
        <w:autoSpaceDE w:val="0"/>
        <w:autoSpaceDN w:val="0"/>
        <w:adjustRightInd w:val="0"/>
        <w:spacing w:after="0"/>
        <w:ind w:left="721"/>
        <w:jc w:val="both"/>
        <w:textAlignment w:val="baseline"/>
        <w:rPr>
          <w:u w:val="single"/>
        </w:rPr>
      </w:pPr>
    </w:p>
    <w:p w:rsidR="00AF6540" w:rsidRPr="0035245F" w:rsidRDefault="00AF6540" w:rsidP="002F2566">
      <w:pPr>
        <w:overflowPunct w:val="0"/>
        <w:autoSpaceDE w:val="0"/>
        <w:autoSpaceDN w:val="0"/>
        <w:adjustRightInd w:val="0"/>
        <w:spacing w:after="120"/>
        <w:ind w:left="721" w:hanging="437"/>
        <w:jc w:val="both"/>
        <w:textAlignment w:val="baseline"/>
        <w:outlineLvl w:val="0"/>
        <w:rPr>
          <w:u w:val="single"/>
        </w:rPr>
      </w:pPr>
      <w:r w:rsidRPr="00C65FAE">
        <w:t xml:space="preserve">   </w:t>
      </w:r>
      <w:r w:rsidRPr="00C65FAE">
        <w:tab/>
        <w:t>II</w:t>
      </w:r>
      <w:r w:rsidRPr="0035245F">
        <w:t xml:space="preserve">.   </w:t>
      </w:r>
      <w:r w:rsidR="008016B0" w:rsidRPr="0035245F">
        <w:rPr>
          <w:u w:val="single"/>
        </w:rPr>
        <w:t>Finanční vypořádání</w:t>
      </w:r>
      <w:r w:rsidRPr="0035245F">
        <w:rPr>
          <w:u w:val="single"/>
        </w:rPr>
        <w:t xml:space="preserve"> </w:t>
      </w:r>
      <w:r w:rsidR="008C60E6" w:rsidRPr="0035245F">
        <w:rPr>
          <w:u w:val="single"/>
        </w:rPr>
        <w:t>poskytnuté</w:t>
      </w:r>
      <w:r w:rsidRPr="0035245F">
        <w:rPr>
          <w:u w:val="single"/>
        </w:rPr>
        <w:t xml:space="preserve"> dotace musí obsahovat:</w:t>
      </w:r>
    </w:p>
    <w:p w:rsidR="00FC61BD" w:rsidRPr="00584915" w:rsidRDefault="00AF6540" w:rsidP="00C04A6F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</w:pPr>
      <w:r w:rsidRPr="0035245F">
        <w:t xml:space="preserve">přehled všech </w:t>
      </w:r>
      <w:r w:rsidR="008C60E6" w:rsidRPr="0035245F">
        <w:t>nákladů a výnosů</w:t>
      </w:r>
      <w:r w:rsidRPr="0035245F">
        <w:t xml:space="preserve"> projektu</w:t>
      </w:r>
      <w:r w:rsidR="00046D17" w:rsidRPr="0035245F">
        <w:t xml:space="preserve"> </w:t>
      </w:r>
      <w:r w:rsidR="009E1540" w:rsidRPr="00584915">
        <w:t xml:space="preserve">přehled nákladů projektu hrazených </w:t>
      </w:r>
      <w:r w:rsidRPr="00584915">
        <w:t>z dotace</w:t>
      </w:r>
      <w:r w:rsidR="009B22E9" w:rsidRPr="00584915">
        <w:t xml:space="preserve"> </w:t>
      </w:r>
    </w:p>
    <w:p w:rsidR="00612F8B" w:rsidRPr="00FD5793" w:rsidRDefault="00CC66E2" w:rsidP="00C04A6F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</w:pPr>
      <w:r w:rsidRPr="00FD5793">
        <w:t xml:space="preserve">kopie </w:t>
      </w:r>
      <w:r w:rsidR="00612F8B" w:rsidRPr="00FD5793">
        <w:t>účetní</w:t>
      </w:r>
      <w:r w:rsidRPr="00FD5793">
        <w:t>ch</w:t>
      </w:r>
      <w:r w:rsidR="00612F8B" w:rsidRPr="00FD5793">
        <w:t xml:space="preserve"> doklad</w:t>
      </w:r>
      <w:r w:rsidRPr="00FD5793">
        <w:t>ů</w:t>
      </w:r>
      <w:r w:rsidR="00612F8B" w:rsidRPr="00FD5793">
        <w:t> hrazených z dotace Ústeckého kraje</w:t>
      </w:r>
    </w:p>
    <w:p w:rsidR="001C6EB6" w:rsidRPr="00DE131E" w:rsidRDefault="001C6EB6" w:rsidP="001C6EB6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  <w:rPr>
          <w:rFonts w:cs="Arial"/>
        </w:rPr>
      </w:pPr>
      <w:r>
        <w:rPr>
          <w:rFonts w:cs="Arial"/>
        </w:rPr>
        <w:t>výpis z odděleného účetnictví (případně účetnictví vedeného pod účelovým znakem), jestliže je příjemce povinen účetnictví vést.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</w:pPr>
      <w:r w:rsidRPr="00C65FAE">
        <w:t xml:space="preserve">Zveřejňovat při všech příležitostech, že projekt je podporován Ústeckým </w:t>
      </w:r>
      <w:proofErr w:type="gramStart"/>
      <w:r w:rsidRPr="00C65FAE">
        <w:t xml:space="preserve">krajem </w:t>
      </w:r>
      <w:r w:rsidR="003975B2" w:rsidRPr="00C65FAE">
        <w:t xml:space="preserve">         </w:t>
      </w:r>
      <w:r w:rsidRPr="00C65FAE">
        <w:t>a uvádět</w:t>
      </w:r>
      <w:proofErr w:type="gramEnd"/>
      <w:r w:rsidRPr="00C65FAE">
        <w:t xml:space="preserve"> logo kraje s názvem kraje na všech propagačních materiálech souvisejících s realizací projektu.</w:t>
      </w:r>
    </w:p>
    <w:p w:rsidR="003E2E35" w:rsidRPr="00FC52E5" w:rsidRDefault="008C60E6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b/>
        </w:rPr>
      </w:pPr>
      <w:r w:rsidRPr="00FC52E5">
        <w:rPr>
          <w:b/>
        </w:rPr>
        <w:t>Označovat originály účetních dokladů informací o tom, že projekt je spolufinancován Ústeckým krajem.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Umožnit pověřeným pracovníkům kraje provádět kontrolu čerpání a využití prostředků dotace v návaznosti na rozpočet projektu a v této souvislosti jim umožnit nahlížet do účetní evidence.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 xml:space="preserve">Neprodleně písemně informovat, nejpozději však do 7 dnů, odbor </w:t>
      </w:r>
      <w:r w:rsidR="00FA03B3">
        <w:t>regionálního rozvoje</w:t>
      </w:r>
      <w:r w:rsidRPr="00C65FAE">
        <w:t xml:space="preserve"> Krajského úřadu Ústeckého kraje o všech změnách, týkajících se identifikace příjemce nebo realizace podpořeného projektu.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Respektovat závěry kontroly provedené odborem</w:t>
      </w:r>
      <w:r w:rsidR="00C42AC4" w:rsidRPr="00C65FAE">
        <w:t xml:space="preserve"> </w:t>
      </w:r>
      <w:r w:rsidR="00FA03B3">
        <w:t>regionálního rozvoje</w:t>
      </w:r>
      <w:r w:rsidR="00C42AC4" w:rsidRPr="00C65FAE">
        <w:t xml:space="preserve"> nebo </w:t>
      </w:r>
      <w:r w:rsidRPr="00C65FAE">
        <w:t xml:space="preserve">orgánem kontroly krajského úřadu. </w:t>
      </w:r>
    </w:p>
    <w:p w:rsidR="009E1540" w:rsidRPr="00C65FAE" w:rsidRDefault="009E1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C65FAE">
        <w:t>Zadávat veřejné zakázky v souladu se zákonem č. 137/2006 Sb., o veřejných zakázkách, ve znění pozdějších předpisů, jestliže se příjemce stal dotovaným zadavatelem ve smyslu ustanovení § 2 odst. 3 tohoto zákona</w:t>
      </w:r>
      <w:r w:rsidR="00555B47">
        <w:t xml:space="preserve"> a dodržovat v souvislosti s čerpáním dotace veškeré další obecně závazné právní předpisy</w:t>
      </w:r>
      <w:r w:rsidRPr="00C65FAE">
        <w:t>.</w:t>
      </w:r>
    </w:p>
    <w:p w:rsidR="009E1540" w:rsidRDefault="009E1540" w:rsidP="00976CFC">
      <w:pPr>
        <w:numPr>
          <w:ilvl w:val="0"/>
          <w:numId w:val="6"/>
        </w:numPr>
        <w:spacing w:after="160"/>
        <w:jc w:val="both"/>
      </w:pPr>
      <w:r w:rsidRPr="00C65FAE">
        <w:t>Veškeré změny týkající se smluvního vztahu neprodleně písemně oznámit poskytovateli. Každá změna smluvních ujednání musí být řešena číslovaným písemným dodatkem k původní smlouvě.</w:t>
      </w:r>
    </w:p>
    <w:p w:rsidR="00345B82" w:rsidRPr="00345B82" w:rsidRDefault="00345B82" w:rsidP="00345B8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60"/>
        <w:jc w:val="both"/>
        <w:textAlignment w:val="baseline"/>
        <w:rPr>
          <w:rFonts w:cs="Arial"/>
        </w:rPr>
      </w:pPr>
      <w:r w:rsidRPr="007C43D5">
        <w:rPr>
          <w:rFonts w:cs="Arial"/>
          <w:bCs/>
        </w:rPr>
        <w:t xml:space="preserve"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</w:t>
      </w:r>
      <w:r>
        <w:rPr>
          <w:rFonts w:cs="Arial"/>
          <w:bCs/>
        </w:rPr>
        <w:t>dotace</w:t>
      </w:r>
      <w:r w:rsidRPr="007C43D5">
        <w:rPr>
          <w:rFonts w:cs="Arial"/>
          <w:bCs/>
        </w:rPr>
        <w:t>.</w:t>
      </w:r>
    </w:p>
    <w:p w:rsidR="00EE39A7" w:rsidRPr="00EE39A7" w:rsidRDefault="00EE39A7" w:rsidP="00EE39A7">
      <w:pPr>
        <w:overflowPunct w:val="0"/>
        <w:autoSpaceDE w:val="0"/>
        <w:autoSpaceDN w:val="0"/>
        <w:adjustRightInd w:val="0"/>
        <w:spacing w:after="120"/>
        <w:ind w:left="361"/>
        <w:textAlignment w:val="baseline"/>
        <w:rPr>
          <w:b/>
        </w:rPr>
      </w:pPr>
      <w:r w:rsidRPr="00EE39A7">
        <w:rPr>
          <w:b/>
        </w:rPr>
        <w:t>2. Poskytovatel je oprávněn:</w:t>
      </w:r>
    </w:p>
    <w:p w:rsidR="00EE39A7" w:rsidRPr="00EE39A7" w:rsidRDefault="00EE39A7" w:rsidP="00EE39A7">
      <w:pPr>
        <w:overflowPunct w:val="0"/>
        <w:autoSpaceDE w:val="0"/>
        <w:autoSpaceDN w:val="0"/>
        <w:adjustRightInd w:val="0"/>
        <w:spacing w:after="120"/>
        <w:ind w:left="361"/>
        <w:jc w:val="both"/>
        <w:textAlignment w:val="baseline"/>
      </w:pPr>
      <w:r w:rsidRPr="00EE39A7">
        <w:t>a)</w:t>
      </w:r>
      <w:r w:rsidRPr="00EE39A7">
        <w:tab/>
        <w:t>V případě vykázaného vyššího procentuálního podílu dotace ve vztahu ke skutečným nákladům realizovaného projektu, než jaký byl stanoven jako závazný ukazatel (viz odst. 5. Článku 2 smlouvy), prostředky, o které byl dohodnutý podíl dotace překročen, je poskytovatel oprávněn nevyplatit.</w:t>
      </w:r>
    </w:p>
    <w:p w:rsidR="00EE39A7" w:rsidRPr="00EE39A7" w:rsidRDefault="00EE39A7" w:rsidP="00EE39A7">
      <w:pPr>
        <w:overflowPunct w:val="0"/>
        <w:autoSpaceDE w:val="0"/>
        <w:autoSpaceDN w:val="0"/>
        <w:adjustRightInd w:val="0"/>
        <w:spacing w:after="120"/>
        <w:ind w:left="361"/>
        <w:jc w:val="both"/>
        <w:textAlignment w:val="baseline"/>
      </w:pPr>
      <w:r w:rsidRPr="00EE39A7">
        <w:t>b)</w:t>
      </w:r>
      <w:r w:rsidRPr="00EE39A7">
        <w:tab/>
        <w:t>Nevyplatit příslušnou část dotace v případě, že skutečně vynaložené náklady budou nižší než náklady uvedené v plánovaném nákladovém rozpočtu.</w:t>
      </w:r>
    </w:p>
    <w:p w:rsidR="00FB17F8" w:rsidRPr="00EE39A7" w:rsidRDefault="00EE39A7" w:rsidP="00EE39A7">
      <w:pPr>
        <w:overflowPunct w:val="0"/>
        <w:autoSpaceDE w:val="0"/>
        <w:autoSpaceDN w:val="0"/>
        <w:adjustRightInd w:val="0"/>
        <w:spacing w:after="120"/>
        <w:ind w:left="361"/>
        <w:jc w:val="both"/>
        <w:textAlignment w:val="baseline"/>
      </w:pPr>
      <w:r w:rsidRPr="00EE39A7">
        <w:t>c)</w:t>
      </w:r>
      <w:r w:rsidRPr="00EE39A7">
        <w:tab/>
        <w:t>Nevyplatit dotaci v případě, že se projekt neuskuteční.</w:t>
      </w:r>
    </w:p>
    <w:p w:rsidR="00EE39A7" w:rsidRDefault="00EE39A7" w:rsidP="00FB17F8">
      <w:pPr>
        <w:overflowPunct w:val="0"/>
        <w:autoSpaceDE w:val="0"/>
        <w:autoSpaceDN w:val="0"/>
        <w:adjustRightInd w:val="0"/>
        <w:spacing w:after="120"/>
        <w:ind w:left="361"/>
        <w:jc w:val="center"/>
        <w:textAlignment w:val="baseline"/>
        <w:rPr>
          <w:b/>
        </w:rPr>
      </w:pPr>
    </w:p>
    <w:p w:rsidR="00FB17F8" w:rsidRPr="00FB17F8" w:rsidRDefault="00FB17F8" w:rsidP="00FB17F8">
      <w:pPr>
        <w:overflowPunct w:val="0"/>
        <w:autoSpaceDE w:val="0"/>
        <w:autoSpaceDN w:val="0"/>
        <w:adjustRightInd w:val="0"/>
        <w:spacing w:after="120"/>
        <w:ind w:left="361"/>
        <w:jc w:val="center"/>
        <w:textAlignment w:val="baseline"/>
        <w:rPr>
          <w:b/>
        </w:rPr>
      </w:pPr>
      <w:r w:rsidRPr="00FB17F8">
        <w:rPr>
          <w:b/>
        </w:rPr>
        <w:t>Článek 4.</w:t>
      </w:r>
    </w:p>
    <w:p w:rsidR="00555B47" w:rsidRDefault="00555B47" w:rsidP="00555B47">
      <w:pPr>
        <w:keepNext/>
        <w:spacing w:after="0"/>
        <w:ind w:left="567" w:hanging="567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Porušení smlouvy, porušení rozpočtové kázně</w:t>
      </w:r>
    </w:p>
    <w:p w:rsidR="00555B47" w:rsidRPr="00744115" w:rsidRDefault="00555B47" w:rsidP="00555B47">
      <w:pPr>
        <w:keepNext/>
        <w:spacing w:after="0"/>
        <w:ind w:left="567" w:hanging="567"/>
        <w:jc w:val="center"/>
        <w:rPr>
          <w:rFonts w:cs="Arial"/>
          <w:b/>
        </w:rPr>
      </w:pPr>
    </w:p>
    <w:p w:rsidR="00AF6540" w:rsidRDefault="00AF6540" w:rsidP="00DD2908">
      <w:pPr>
        <w:overflowPunct w:val="0"/>
        <w:autoSpaceDE w:val="0"/>
        <w:autoSpaceDN w:val="0"/>
        <w:adjustRightInd w:val="0"/>
        <w:spacing w:after="160"/>
        <w:ind w:left="360"/>
        <w:jc w:val="both"/>
        <w:textAlignment w:val="baseline"/>
      </w:pPr>
      <w:r w:rsidRPr="00C65FAE">
        <w:t>V případě, že porušení podmínek smlouvy bude kvalifikováno jako porušení rozpočtové kázně</w:t>
      </w:r>
      <w:r w:rsidR="009E1540" w:rsidRPr="00C65FAE">
        <w:t xml:space="preserve"> </w:t>
      </w:r>
      <w:r w:rsidRPr="00C65FAE">
        <w:t xml:space="preserve">dle ustanovení § 22 zákona č.250/2000 Sb., o rozpočtových pravidlech územních </w:t>
      </w:r>
      <w:r w:rsidR="00894584" w:rsidRPr="00C65FAE">
        <w:lastRenderedPageBreak/>
        <w:t>rozpočtů, v</w:t>
      </w:r>
      <w:r w:rsidR="0089689D" w:rsidRPr="00C65FAE">
        <w:t>e znění pozdějších před</w:t>
      </w:r>
      <w:r w:rsidR="00894584" w:rsidRPr="00C65FAE">
        <w:t>pisů,</w:t>
      </w:r>
      <w:r w:rsidR="009E1540" w:rsidRPr="00C65FAE">
        <w:t xml:space="preserve"> </w:t>
      </w:r>
      <w:r w:rsidRPr="00C65FAE">
        <w:t xml:space="preserve">vrátit poskytovateli zpět dotaci ve výši částky neoprávněně použitých nebo zadržených prostředků </w:t>
      </w:r>
      <w:r w:rsidR="009E1540" w:rsidRPr="00C65FAE">
        <w:t>včetně</w:t>
      </w:r>
      <w:r w:rsidRPr="00C65FAE">
        <w:t xml:space="preserve"> vyměřen</w:t>
      </w:r>
      <w:r w:rsidR="009E1540" w:rsidRPr="00C65FAE">
        <w:t>ého</w:t>
      </w:r>
      <w:r w:rsidRPr="00C65FAE">
        <w:t xml:space="preserve"> penále ve výši 1 promile denně z neoprávněně použitých nebo zadržených prostředků</w:t>
      </w:r>
      <w:r w:rsidR="00345B82">
        <w:t xml:space="preserve"> </w:t>
      </w:r>
      <w:r w:rsidR="00345B82" w:rsidRPr="007A7221">
        <w:rPr>
          <w:rFonts w:cs="Arial"/>
        </w:rPr>
        <w:t xml:space="preserve">na bankovní účet poskytovatele č. </w:t>
      </w:r>
      <w:r w:rsidR="005C0E56">
        <w:t>94-882993349/0800</w:t>
      </w:r>
      <w:r w:rsidR="00492924">
        <w:rPr>
          <w:rFonts w:cs="Arial"/>
        </w:rPr>
        <w:t>.</w:t>
      </w:r>
    </w:p>
    <w:p w:rsidR="00AF6540" w:rsidRPr="00C65FAE" w:rsidRDefault="00AF6540" w:rsidP="00BE76B0">
      <w:pPr>
        <w:overflowPunct w:val="0"/>
        <w:autoSpaceDE w:val="0"/>
        <w:autoSpaceDN w:val="0"/>
        <w:adjustRightInd w:val="0"/>
        <w:spacing w:after="120"/>
        <w:ind w:left="361"/>
        <w:jc w:val="both"/>
        <w:textAlignment w:val="baseline"/>
      </w:pPr>
    </w:p>
    <w:p w:rsidR="00D10DEA" w:rsidRPr="00D10DEA" w:rsidRDefault="00D10DEA" w:rsidP="00D10DE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b/>
          <w:bCs/>
        </w:rPr>
      </w:pPr>
      <w:r>
        <w:rPr>
          <w:b/>
          <w:bCs/>
        </w:rPr>
        <w:t>Článek 5</w:t>
      </w:r>
      <w:r w:rsidRPr="00D10DEA">
        <w:rPr>
          <w:b/>
          <w:bCs/>
        </w:rPr>
        <w:t>.</w:t>
      </w:r>
    </w:p>
    <w:p w:rsidR="00D10DEA" w:rsidRPr="00D10DEA" w:rsidRDefault="00D10DEA" w:rsidP="00D10DEA">
      <w:pPr>
        <w:overflowPunct w:val="0"/>
        <w:autoSpaceDE w:val="0"/>
        <w:autoSpaceDN w:val="0"/>
        <w:adjustRightInd w:val="0"/>
        <w:ind w:left="720"/>
        <w:textAlignment w:val="baseline"/>
        <w:outlineLvl w:val="0"/>
        <w:rPr>
          <w:bCs/>
        </w:rPr>
      </w:pPr>
      <w:r>
        <w:rPr>
          <w:b/>
          <w:bCs/>
        </w:rPr>
        <w:t xml:space="preserve">                                                      </w:t>
      </w:r>
      <w:r w:rsidRPr="00D10DEA">
        <w:rPr>
          <w:b/>
          <w:bCs/>
        </w:rPr>
        <w:t>Publicita</w:t>
      </w:r>
    </w:p>
    <w:p w:rsidR="00D10DEA" w:rsidRPr="00D10DEA" w:rsidRDefault="00D10DEA" w:rsidP="00D10DEA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10DEA">
        <w:rPr>
          <w:bCs/>
        </w:rPr>
        <w:t>Příjemce je povinen v případě informování sdělovacích prostředků o projektu uvést fakt, že projekt byl podpořen Ústeckým krajem (dále „Sponzorský vzkaz“).</w:t>
      </w:r>
    </w:p>
    <w:p w:rsidR="00D10DEA" w:rsidRPr="00D10DEA" w:rsidRDefault="00D10DEA" w:rsidP="00D10DEA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10DEA">
        <w:rPr>
          <w:bCs/>
        </w:rPr>
        <w:t xml:space="preserve">Na výstupech projektu typu publikací, internetových stránek či jiných nosičů uvede příjemce „Sponzorský vzkaz“ v provedení respektující </w:t>
      </w:r>
      <w:proofErr w:type="spellStart"/>
      <w:r w:rsidRPr="00D10DEA">
        <w:rPr>
          <w:bCs/>
        </w:rPr>
        <w:t>logomanuál</w:t>
      </w:r>
      <w:proofErr w:type="spellEnd"/>
      <w:r w:rsidRPr="00D10DEA">
        <w:rPr>
          <w:bCs/>
        </w:rPr>
        <w:t xml:space="preserve"> poskytovatele. Příjemce podpisem smlouvy výslovně prohlašuje, že se s daným </w:t>
      </w:r>
      <w:proofErr w:type="spellStart"/>
      <w:r w:rsidRPr="00D10DEA">
        <w:rPr>
          <w:bCs/>
        </w:rPr>
        <w:t>logomanuálem</w:t>
      </w:r>
      <w:proofErr w:type="spellEnd"/>
      <w:r w:rsidRPr="00D10DEA">
        <w:rPr>
          <w:bCs/>
        </w:rPr>
        <w:t>, zveřejněným na webových stránkách kraje přílohou vyhlášeného programu, seznámil.</w:t>
      </w:r>
    </w:p>
    <w:p w:rsidR="005C0E56" w:rsidRPr="00177062" w:rsidRDefault="005C0E56" w:rsidP="005C0E56">
      <w:pPr>
        <w:pStyle w:val="Zkladntext"/>
        <w:widowControl/>
        <w:numPr>
          <w:ilvl w:val="0"/>
          <w:numId w:val="17"/>
        </w:numPr>
        <w:tabs>
          <w:tab w:val="num" w:pos="567"/>
        </w:tabs>
        <w:autoSpaceDE/>
        <w:adjustRightInd/>
        <w:spacing w:after="120" w:line="240" w:lineRule="auto"/>
        <w:rPr>
          <w:rFonts w:ascii="Arial" w:hAnsi="Arial" w:cs="Arial"/>
          <w:sz w:val="22"/>
          <w:szCs w:val="22"/>
        </w:rPr>
      </w:pPr>
      <w:r w:rsidRPr="00177062">
        <w:rPr>
          <w:rFonts w:ascii="Arial" w:hAnsi="Arial" w:cs="Arial"/>
          <w:sz w:val="22"/>
          <w:szCs w:val="22"/>
        </w:rPr>
        <w:t xml:space="preserve">Příjemce dotace je povinen prezentovat poskytovatele v následujícím rozsahu, a to nejméně po dobu </w:t>
      </w:r>
      <w:r>
        <w:rPr>
          <w:rFonts w:ascii="Arial" w:hAnsi="Arial" w:cs="Arial"/>
          <w:sz w:val="22"/>
          <w:szCs w:val="22"/>
        </w:rPr>
        <w:t>36 měsíců</w:t>
      </w:r>
      <w:r w:rsidRPr="00177062">
        <w:rPr>
          <w:rFonts w:ascii="Arial" w:hAnsi="Arial" w:cs="Arial"/>
          <w:sz w:val="22"/>
          <w:szCs w:val="22"/>
        </w:rPr>
        <w:t xml:space="preserve"> ode dne podpisu této smlouvy oprávněnými zástupci obou smluvních stran: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sz w:val="22"/>
          <w:szCs w:val="22"/>
        </w:rPr>
        <w:t>logo poskytovatele umístěné, v souladu s </w:t>
      </w:r>
      <w:proofErr w:type="spellStart"/>
      <w:r w:rsidRPr="00E40F72">
        <w:rPr>
          <w:rFonts w:ascii="Arial" w:hAnsi="Arial" w:cs="Arial"/>
          <w:b w:val="0"/>
          <w:sz w:val="22"/>
          <w:szCs w:val="22"/>
        </w:rPr>
        <w:t>logomanuálem</w:t>
      </w:r>
      <w:proofErr w:type="spellEnd"/>
      <w:r w:rsidRPr="00E40F72">
        <w:rPr>
          <w:rFonts w:ascii="Arial" w:hAnsi="Arial" w:cs="Arial"/>
          <w:b w:val="0"/>
          <w:sz w:val="22"/>
          <w:szCs w:val="22"/>
        </w:rPr>
        <w:t>, na tištěných výstupech projektu,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sz w:val="22"/>
          <w:szCs w:val="22"/>
        </w:rPr>
        <w:t>verbální prezentace poskytovatele v médiích a na tiskových konferencích pořádaných u příležitosti akce (projektu),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bCs w:val="0"/>
          <w:sz w:val="22"/>
          <w:szCs w:val="22"/>
        </w:rPr>
        <w:t xml:space="preserve">umístění sponzorského vzkazu a aktivního odkazu www.kr-ustecky.cz </w:t>
      </w:r>
      <w:r w:rsidR="0059331A">
        <w:fldChar w:fldCharType="begin"/>
      </w:r>
      <w:r w:rsidR="0059331A">
        <w:instrText xml:space="preserve"> HYPERLINK </w:instrText>
      </w:r>
      <w:r w:rsidR="0059331A">
        <w:fldChar w:fldCharType="end"/>
      </w:r>
      <w:r w:rsidRPr="00E40F72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konáním akce (realizací projektu),</w:t>
      </w:r>
    </w:p>
    <w:p w:rsidR="00D10DEA" w:rsidRDefault="00D10DEA" w:rsidP="00D10DEA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10DEA">
        <w:rPr>
          <w:bCs/>
        </w:rPr>
        <w:t xml:space="preserve">Logo </w:t>
      </w:r>
      <w:r w:rsidR="00DD2908">
        <w:rPr>
          <w:bCs/>
        </w:rPr>
        <w:t>Ústeckého k</w:t>
      </w:r>
      <w:r w:rsidRPr="00D10DEA">
        <w:rPr>
          <w:bCs/>
        </w:rPr>
        <w:t>raje je ochrannou známkou, která požívá ochrany podle zákona č. 441/2003 Sb., o ochranných známkách a o změně zákona č. 6/2002 Sb.</w:t>
      </w:r>
      <w:r w:rsidR="006D56CA">
        <w:rPr>
          <w:bCs/>
        </w:rPr>
        <w:t>,</w:t>
      </w:r>
      <w:r w:rsidRPr="00D10DEA">
        <w:rPr>
          <w:bCs/>
        </w:rPr>
        <w:t xml:space="preserve"> o soudech, soudcích, přísedících a státní správě soudů a o změně některých dalších zákonů (zákon o soudech a soudcích), ve znění pozdějších předpisů, (zákon o ochranných známkách), ve znění pozdějších předpisů. </w:t>
      </w:r>
    </w:p>
    <w:p w:rsidR="00B76E15" w:rsidRPr="00D10DEA" w:rsidRDefault="00B76E15" w:rsidP="00B76E15">
      <w:pPr>
        <w:overflowPunct w:val="0"/>
        <w:autoSpaceDE w:val="0"/>
        <w:autoSpaceDN w:val="0"/>
        <w:adjustRightInd w:val="0"/>
        <w:ind w:left="1"/>
        <w:jc w:val="both"/>
        <w:textAlignment w:val="baseline"/>
        <w:outlineLvl w:val="0"/>
        <w:rPr>
          <w:bCs/>
        </w:rPr>
      </w:pPr>
    </w:p>
    <w:p w:rsidR="00AF6540" w:rsidRPr="00C65FAE" w:rsidRDefault="00AF6540" w:rsidP="00D10DE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b/>
          <w:bCs/>
        </w:rPr>
      </w:pPr>
      <w:r w:rsidRPr="00C65FAE">
        <w:rPr>
          <w:b/>
          <w:bCs/>
        </w:rPr>
        <w:t xml:space="preserve">Článek </w:t>
      </w:r>
      <w:r w:rsidR="00D10DEA">
        <w:rPr>
          <w:b/>
          <w:bCs/>
        </w:rPr>
        <w:t>6</w:t>
      </w:r>
      <w:r w:rsidRPr="00C65FAE">
        <w:rPr>
          <w:b/>
          <w:bCs/>
        </w:rPr>
        <w:t xml:space="preserve">. </w:t>
      </w:r>
    </w:p>
    <w:p w:rsidR="00AF6540" w:rsidRPr="00C65FAE" w:rsidRDefault="00602A27" w:rsidP="00AF6540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Výpověď a zrušení </w:t>
      </w:r>
      <w:r w:rsidR="00AF6540" w:rsidRPr="00C65FAE">
        <w:rPr>
          <w:b/>
          <w:bCs/>
          <w:sz w:val="24"/>
          <w:szCs w:val="24"/>
        </w:rPr>
        <w:t>smlouvy</w:t>
      </w:r>
    </w:p>
    <w:p w:rsidR="00806EA1" w:rsidRPr="006910E2" w:rsidRDefault="00AF6540" w:rsidP="004D69E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C65FAE">
        <w:t>Poskytovatel j</w:t>
      </w:r>
      <w:r w:rsidR="0089689D" w:rsidRPr="00C65FAE">
        <w:t xml:space="preserve">e oprávněn vypovědět smlouvu </w:t>
      </w:r>
      <w:r w:rsidRPr="00C65FAE">
        <w:t>v případě, že příjem</w:t>
      </w:r>
      <w:r w:rsidR="0089689D" w:rsidRPr="00C65FAE">
        <w:t>ce porušil smluvní povinnost stanovenou</w:t>
      </w:r>
      <w:r w:rsidRPr="00C65FAE">
        <w:t xml:space="preserve"> touto smlouvou.</w:t>
      </w:r>
      <w:r w:rsidR="0089689D" w:rsidRPr="00C65FAE">
        <w:t xml:space="preserve"> Výpověď musí mít písemnou formu a nabývá účinnosti uplynutím výpovědní lhůty</w:t>
      </w:r>
      <w:r w:rsidR="00BA02E8" w:rsidRPr="00C65FAE">
        <w:t xml:space="preserve">, která </w:t>
      </w:r>
      <w:r w:rsidR="006910E2">
        <w:t>činí 15 dn</w:t>
      </w:r>
      <w:r w:rsidR="00DD2908">
        <w:t>í od doručení výpovědi</w:t>
      </w:r>
      <w:r w:rsidR="004D69EF" w:rsidRPr="006910E2">
        <w:t>.</w:t>
      </w:r>
    </w:p>
    <w:p w:rsidR="00056F80" w:rsidRDefault="00806EA1" w:rsidP="00B76E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C65FAE">
        <w:t xml:space="preserve">Smluvní strany můžou podat písemný návrh na zrušení smlouvy z důvodů </w:t>
      </w:r>
      <w:proofErr w:type="gramStart"/>
      <w:r w:rsidRPr="00C65FAE">
        <w:t xml:space="preserve">uvedených </w:t>
      </w:r>
      <w:r w:rsidR="000D2840" w:rsidRPr="00C65FAE">
        <w:t xml:space="preserve">     </w:t>
      </w:r>
      <w:r w:rsidRPr="00C65FAE">
        <w:t>v § 167</w:t>
      </w:r>
      <w:proofErr w:type="gramEnd"/>
      <w:r w:rsidRPr="00C65FAE">
        <w:t xml:space="preserve"> odst. 1 správního řádu. Pokud strana smlouvy, které byl návrh doručen, s ním vysloví souhlas, smlouva zaniká dnem, kdy písemný souhlas dojde smluvní straně, který návrh podala. Pokud strana smlouvy, které byl návrh doručen, s ním nevysloví souhlas, smlouva nezaniká.</w:t>
      </w:r>
    </w:p>
    <w:p w:rsidR="007A73FF" w:rsidRDefault="007A73FF" w:rsidP="007A73FF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</w:p>
    <w:p w:rsidR="007A73FF" w:rsidRPr="0035245F" w:rsidRDefault="007A73FF" w:rsidP="007A73F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35245F">
        <w:t>Spory z právních poměrů při poskytnutí dotace rozhoduje podle správního řádu Ministerstvo financí ČR. Proti vydanému rozhodnutí nelze podat odvolání ani rozklad.</w:t>
      </w:r>
    </w:p>
    <w:p w:rsidR="00B76E15" w:rsidRDefault="00B76E15" w:rsidP="00B76E15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</w:pPr>
    </w:p>
    <w:p w:rsidR="00056F80" w:rsidRDefault="00056F80" w:rsidP="00BE76B0">
      <w:pPr>
        <w:overflowPunct w:val="0"/>
        <w:autoSpaceDE w:val="0"/>
        <w:autoSpaceDN w:val="0"/>
        <w:adjustRightInd w:val="0"/>
        <w:spacing w:after="120"/>
        <w:textAlignment w:val="baseline"/>
      </w:pPr>
    </w:p>
    <w:p w:rsidR="00843CF2" w:rsidRPr="00C65FAE" w:rsidRDefault="00843CF2" w:rsidP="00BE76B0">
      <w:pPr>
        <w:overflowPunct w:val="0"/>
        <w:autoSpaceDE w:val="0"/>
        <w:autoSpaceDN w:val="0"/>
        <w:adjustRightInd w:val="0"/>
        <w:spacing w:after="120"/>
        <w:textAlignment w:val="baseline"/>
      </w:pPr>
    </w:p>
    <w:p w:rsidR="00AF6540" w:rsidRPr="00C65FAE" w:rsidRDefault="00010E89" w:rsidP="00AF6540">
      <w:pPr>
        <w:overflowPunct w:val="0"/>
        <w:autoSpaceDE w:val="0"/>
        <w:autoSpaceDN w:val="0"/>
        <w:adjustRightInd w:val="0"/>
        <w:jc w:val="center"/>
        <w:textAlignment w:val="baseline"/>
        <w:outlineLvl w:val="0"/>
      </w:pPr>
      <w:r w:rsidRPr="00C65FAE">
        <w:rPr>
          <w:b/>
          <w:bCs/>
        </w:rPr>
        <w:lastRenderedPageBreak/>
        <w:t>Č</w:t>
      </w:r>
      <w:r w:rsidR="00AF6540" w:rsidRPr="00C65FAE">
        <w:rPr>
          <w:b/>
          <w:bCs/>
        </w:rPr>
        <w:t xml:space="preserve">lánek </w:t>
      </w:r>
      <w:r w:rsidR="00A11460">
        <w:rPr>
          <w:b/>
          <w:bCs/>
        </w:rPr>
        <w:t>7</w:t>
      </w:r>
      <w:r w:rsidR="00AF6540" w:rsidRPr="00C65FAE">
        <w:rPr>
          <w:b/>
          <w:bCs/>
        </w:rPr>
        <w:t>.</w:t>
      </w:r>
    </w:p>
    <w:p w:rsidR="00EC0DD3" w:rsidRPr="00EC0DD3" w:rsidRDefault="00AF6540" w:rsidP="00EC0DD3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bCs/>
          <w:sz w:val="24"/>
          <w:szCs w:val="24"/>
        </w:rPr>
      </w:pPr>
      <w:r w:rsidRPr="00C65FAE">
        <w:rPr>
          <w:b/>
          <w:bCs/>
          <w:sz w:val="24"/>
          <w:szCs w:val="24"/>
        </w:rPr>
        <w:t>Ostatní ujednání</w:t>
      </w:r>
    </w:p>
    <w:p w:rsidR="00AF6540" w:rsidRPr="00C65FAE" w:rsidRDefault="00AF6540" w:rsidP="00AF6540">
      <w:pPr>
        <w:overflowPunct w:val="0"/>
        <w:autoSpaceDE w:val="0"/>
        <w:autoSpaceDN w:val="0"/>
        <w:adjustRightInd w:val="0"/>
        <w:ind w:left="227" w:hanging="227"/>
        <w:jc w:val="both"/>
        <w:textAlignment w:val="baseline"/>
      </w:pPr>
      <w:r w:rsidRPr="00C65FAE">
        <w:t>1. Smluvní strany jsou seznámeny se skutečností, že Ústecký kraj (poskytovatel), jako orgán územní samosprávy, je povinen poskytovat informace vztahující se k jeho působnosti dle zákona č. 106/1999 Sb., o svobodném přístupu k informacím, v</w:t>
      </w:r>
      <w:r w:rsidR="00361BE4">
        <w:t>e znění pozdějších předpisů</w:t>
      </w:r>
      <w:r w:rsidRPr="00C65FAE">
        <w:t xml:space="preserve">. Smluvní strany souhlasně prohlašují, že žádný údaj v této smlouvě, včetně jejích příloh, není označován za obchodní tajemství. </w:t>
      </w:r>
      <w:r w:rsidR="00962624" w:rsidRPr="00C65FAE">
        <w:t xml:space="preserve">Příjemce </w:t>
      </w:r>
      <w:r w:rsidRPr="00C65FAE">
        <w:t>dotace prohlašuje, že:</w:t>
      </w:r>
    </w:p>
    <w:p w:rsidR="00AF6540" w:rsidRPr="00C65FAE" w:rsidRDefault="00AF6540" w:rsidP="00AF65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714" w:hanging="357"/>
        <w:jc w:val="both"/>
        <w:textAlignment w:val="baseline"/>
      </w:pPr>
      <w:r w:rsidRPr="00C65FAE">
        <w:t>Ústecký kraj</w:t>
      </w:r>
      <w:r w:rsidR="00806EA1" w:rsidRPr="00C65FAE">
        <w:t xml:space="preserve"> (poskytovatel)</w:t>
      </w:r>
      <w:r w:rsidRPr="00C65FAE">
        <w:t xml:space="preserve"> je oprávněn, pokud postupuje dle zákona č. 106/1999 Sb., o svobodném přístu</w:t>
      </w:r>
      <w:r w:rsidR="00A97D81" w:rsidRPr="00C65FAE">
        <w:t>pu k informacím, ve znění pozdějších předpisů</w:t>
      </w:r>
      <w:r w:rsidRPr="00C65FAE">
        <w:t>, poskytovat veškeré informace o této smlouvě a o jiných údajích tohoto závazkového právního vztahu, pokud nejsou v této smlouvě uvedeny (např. o daňových dokladech, předávacích protokolech, nabídkách či jiných písemnostech),</w:t>
      </w:r>
    </w:p>
    <w:p w:rsidR="00AF6540" w:rsidRPr="00C65FAE" w:rsidRDefault="00AF6540" w:rsidP="00AF65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</w:pPr>
      <w:r w:rsidRPr="00C65FAE">
        <w:t>veškeré údaj</w:t>
      </w:r>
      <w:r w:rsidR="00622AF7" w:rsidRPr="00C65FAE">
        <w:t xml:space="preserve">e uvedené v této smlouvě, </w:t>
      </w:r>
      <w:proofErr w:type="gramStart"/>
      <w:r w:rsidR="00622AF7" w:rsidRPr="00C65FAE">
        <w:t>popřípadě</w:t>
      </w:r>
      <w:r w:rsidR="00C42AC4" w:rsidRPr="00C65FAE">
        <w:t xml:space="preserve"> </w:t>
      </w:r>
      <w:r w:rsidRPr="00C65FAE">
        <w:t>které</w:t>
      </w:r>
      <w:proofErr w:type="gramEnd"/>
      <w:r w:rsidRPr="00C65FAE">
        <w:t xml:space="preserve"> jsou použity v rámci tohoto závazkového právního vztahu, a to i pokud jsou získány od třetích osob, nepodléhají povinnosti mlčenlivosti nebo jinému postupu směřujícímu k ochraně před zneužitím </w:t>
      </w:r>
      <w:r w:rsidR="003975B2" w:rsidRPr="00C65FAE">
        <w:t xml:space="preserve">   </w:t>
      </w:r>
      <w:r w:rsidRPr="00C65FAE">
        <w:t>a zveřejněním.</w:t>
      </w:r>
    </w:p>
    <w:p w:rsidR="00AF6540" w:rsidRDefault="00AF6540" w:rsidP="00EB3A29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C65FAE">
        <w:t xml:space="preserve">2. Příjemce dotace souhlasí se zveřejněním svého jména (obchodní </w:t>
      </w:r>
      <w:r w:rsidR="00B600EA" w:rsidRPr="00C65FAE">
        <w:t>firmy</w:t>
      </w:r>
      <w:r w:rsidRPr="00C65FAE">
        <w:t>), adresy, dotačního titulu a výše poskytnuté dotace a se zápisem těchto údajů do veřejně přístupného informačního registru vedeného Krajským úřadem Ústeckého kraje.</w:t>
      </w:r>
    </w:p>
    <w:p w:rsidR="00AF6540" w:rsidRPr="00C65FAE" w:rsidRDefault="004D7E6D" w:rsidP="00345B82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3.  </w:t>
      </w:r>
      <w:r w:rsidR="00AF6540" w:rsidRPr="00C65FAE">
        <w:t>Tuto smlouvu lze měnit či doplňovat po dohodě smluvních stran pouze formou p</w:t>
      </w:r>
      <w:r w:rsidR="00475CCC" w:rsidRPr="00C65FAE">
        <w:t xml:space="preserve">ísemných </w:t>
      </w:r>
      <w:r w:rsidR="00612217" w:rsidRPr="00C65FAE">
        <w:t xml:space="preserve">a </w:t>
      </w:r>
      <w:r w:rsidR="00CB7F40" w:rsidRPr="00C65FAE">
        <w:t>číslovaných dodatků.</w:t>
      </w:r>
    </w:p>
    <w:p w:rsidR="00AF6540" w:rsidRPr="00C65FAE" w:rsidRDefault="00AF6540" w:rsidP="00AF6540">
      <w:pPr>
        <w:pStyle w:val="Zkladntext"/>
        <w:tabs>
          <w:tab w:val="left" w:pos="360"/>
        </w:tabs>
        <w:spacing w:after="160" w:line="240" w:lineRule="auto"/>
        <w:ind w:left="397" w:hanging="397"/>
        <w:rPr>
          <w:color w:val="auto"/>
          <w:sz w:val="24"/>
          <w:szCs w:val="24"/>
        </w:rPr>
      </w:pPr>
      <w:r w:rsidRPr="00C65FAE">
        <w:rPr>
          <w:rFonts w:ascii="Arial" w:hAnsi="Arial" w:cs="Arial"/>
          <w:color w:val="auto"/>
          <w:sz w:val="22"/>
          <w:szCs w:val="22"/>
        </w:rPr>
        <w:t xml:space="preserve">4.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 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Pokud v této smlouvě není stanoveno jinak,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použijí se na 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právní vztahy z ní vyplývající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příslušná </w:t>
      </w:r>
      <w:r w:rsidR="00EB3A29" w:rsidRPr="0035245F">
        <w:rPr>
          <w:rFonts w:ascii="Arial" w:hAnsi="Arial" w:cs="Arial"/>
          <w:color w:val="auto"/>
          <w:sz w:val="22"/>
          <w:szCs w:val="22"/>
        </w:rPr>
        <w:t>ustanovení</w:t>
      </w:r>
      <w:r w:rsidR="00EC0DD3" w:rsidRPr="0035245F">
        <w:rPr>
          <w:rFonts w:ascii="Arial" w:hAnsi="Arial" w:cs="Arial"/>
          <w:color w:val="auto"/>
          <w:sz w:val="22"/>
          <w:szCs w:val="22"/>
        </w:rPr>
        <w:t xml:space="preserve"> zákona č. 250/2000 Sb.,</w:t>
      </w:r>
      <w:r w:rsidR="00EB3A29" w:rsidRPr="0035245F">
        <w:rPr>
          <w:rFonts w:ascii="Arial" w:hAnsi="Arial" w:cs="Arial"/>
          <w:color w:val="auto"/>
          <w:sz w:val="22"/>
          <w:szCs w:val="22"/>
        </w:rPr>
        <w:t xml:space="preserve"> </w:t>
      </w:r>
      <w:r w:rsidR="00DD2908">
        <w:rPr>
          <w:rFonts w:ascii="Arial" w:hAnsi="Arial" w:cs="Arial"/>
          <w:color w:val="auto"/>
          <w:sz w:val="22"/>
          <w:szCs w:val="22"/>
        </w:rPr>
        <w:t>s</w:t>
      </w:r>
      <w:r w:rsidR="00EB3A29" w:rsidRPr="0035245F">
        <w:rPr>
          <w:rFonts w:ascii="Arial" w:hAnsi="Arial" w:cs="Arial"/>
          <w:color w:val="auto"/>
          <w:sz w:val="22"/>
          <w:szCs w:val="22"/>
        </w:rPr>
        <w:t>právního řádu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, případně příslušná ustanovení </w:t>
      </w:r>
      <w:r w:rsidR="00DD2908">
        <w:rPr>
          <w:rFonts w:ascii="Arial" w:hAnsi="Arial" w:cs="Arial"/>
          <w:color w:val="auto"/>
          <w:sz w:val="22"/>
          <w:szCs w:val="22"/>
        </w:rPr>
        <w:t>o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bčanského zákoníku s výjimkou uvedenou v § 170 </w:t>
      </w:r>
      <w:r w:rsidR="005C0E56">
        <w:rPr>
          <w:rFonts w:ascii="Arial" w:hAnsi="Arial" w:cs="Arial"/>
          <w:color w:val="auto"/>
          <w:sz w:val="22"/>
          <w:szCs w:val="22"/>
        </w:rPr>
        <w:t>S</w:t>
      </w:r>
      <w:r w:rsidR="00EB3A29" w:rsidRPr="00C65FAE">
        <w:rPr>
          <w:rFonts w:ascii="Arial" w:hAnsi="Arial" w:cs="Arial"/>
          <w:color w:val="auto"/>
          <w:sz w:val="22"/>
          <w:szCs w:val="22"/>
        </w:rPr>
        <w:t>právního řádu</w:t>
      </w:r>
      <w:r w:rsidRPr="00C65FAE">
        <w:rPr>
          <w:rFonts w:ascii="Arial" w:hAnsi="Arial" w:cs="Arial"/>
          <w:color w:val="auto"/>
          <w:sz w:val="22"/>
          <w:szCs w:val="22"/>
        </w:rPr>
        <w:t>.</w:t>
      </w:r>
    </w:p>
    <w:p w:rsidR="005C0E56" w:rsidRPr="00361BE4" w:rsidRDefault="00AF6540" w:rsidP="00361BE4">
      <w:pPr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cs="Arial"/>
        </w:rPr>
      </w:pPr>
      <w:r w:rsidRPr="00C65FAE">
        <w:t xml:space="preserve">5.  Tato smlouva je vyhotovena ve </w:t>
      </w:r>
      <w:r w:rsidR="00FA03B3">
        <w:t>4</w:t>
      </w:r>
      <w:r w:rsidRPr="00C65FAE">
        <w:t xml:space="preserve"> vyhotoveních s platností originálu, přičemž</w:t>
      </w:r>
      <w:r w:rsidR="00C42AC4" w:rsidRPr="00C65FAE">
        <w:t xml:space="preserve"> </w:t>
      </w:r>
      <w:r w:rsidR="005C0E56" w:rsidRPr="00361BE4">
        <w:rPr>
          <w:rFonts w:cs="Arial"/>
        </w:rPr>
        <w:t xml:space="preserve">každá ze smluvních stran obdrží </w:t>
      </w:r>
      <w:r w:rsidR="00FA03B3" w:rsidRPr="00361BE4">
        <w:rPr>
          <w:rFonts w:cs="Arial"/>
        </w:rPr>
        <w:t xml:space="preserve">2 </w:t>
      </w:r>
      <w:r w:rsidR="005C0E56" w:rsidRPr="00361BE4">
        <w:rPr>
          <w:rFonts w:cs="Arial"/>
        </w:rPr>
        <w:t>vyhotovení.</w:t>
      </w:r>
    </w:p>
    <w:p w:rsidR="00AF6540" w:rsidRPr="00C65FAE" w:rsidRDefault="00AF6540" w:rsidP="00DD2908">
      <w:pPr>
        <w:tabs>
          <w:tab w:val="left" w:pos="426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</w:pPr>
      <w:r w:rsidRPr="00C65FAE">
        <w:t xml:space="preserve">6. </w:t>
      </w:r>
      <w:r w:rsidR="00DD2908">
        <w:t xml:space="preserve">  </w:t>
      </w:r>
      <w:r w:rsidRPr="00C65FAE">
        <w:t xml:space="preserve">Tato smlouva nabývá platnosti i účinnosti dnem jejího </w:t>
      </w:r>
      <w:r w:rsidR="00DD2908">
        <w:t>uzavření</w:t>
      </w:r>
      <w:r w:rsidRPr="00C65FAE">
        <w:t>.</w:t>
      </w:r>
    </w:p>
    <w:p w:rsidR="00AF6540" w:rsidRPr="00C65FAE" w:rsidRDefault="00345B82" w:rsidP="00AF654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>
        <w:t xml:space="preserve">O poskytnutí dotace a uzavření této smlouvy bylo rozhodnuto </w:t>
      </w:r>
      <w:r w:rsidR="00B811E0" w:rsidRPr="00C65FAE">
        <w:t>Zastupitelstv</w:t>
      </w:r>
      <w:r>
        <w:t>em</w:t>
      </w:r>
      <w:r w:rsidR="00976CFC">
        <w:t xml:space="preserve"> </w:t>
      </w:r>
      <w:r w:rsidR="00454EF2" w:rsidRPr="00C65FAE">
        <w:t>Ústeckého kraje</w:t>
      </w:r>
      <w:r w:rsidR="007F57B7">
        <w:t xml:space="preserve"> </w:t>
      </w:r>
      <w:proofErr w:type="gramStart"/>
      <w:r w:rsidR="007F57B7">
        <w:t xml:space="preserve">usnesením  </w:t>
      </w:r>
      <w:r w:rsidR="001D7F6C" w:rsidRPr="00C65FAE">
        <w:t>č.</w:t>
      </w:r>
      <w:proofErr w:type="gramEnd"/>
      <w:r w:rsidR="006311B5" w:rsidRPr="00C65FAE">
        <w:t xml:space="preserve"> </w:t>
      </w:r>
      <w:r w:rsidR="00DB57FC">
        <w:t>136</w:t>
      </w:r>
      <w:r w:rsidR="002D1BD2">
        <w:t>/</w:t>
      </w:r>
      <w:r w:rsidR="00DB57FC">
        <w:t>29</w:t>
      </w:r>
      <w:r w:rsidR="002D1BD2">
        <w:t>Z/201</w:t>
      </w:r>
      <w:r w:rsidR="00DB57FC">
        <w:t>6</w:t>
      </w:r>
      <w:r w:rsidR="00F136C3" w:rsidRPr="00C65FAE">
        <w:t xml:space="preserve"> ze dne </w:t>
      </w:r>
      <w:r w:rsidR="002D1BD2">
        <w:t>2</w:t>
      </w:r>
      <w:r w:rsidR="00DB57FC">
        <w:t>5</w:t>
      </w:r>
      <w:r w:rsidR="002D1BD2">
        <w:t>. 04. 201</w:t>
      </w:r>
      <w:r w:rsidR="00DB57FC">
        <w:t>6</w:t>
      </w:r>
      <w:r w:rsidR="00AF6540" w:rsidRPr="00C65FAE">
        <w:t>.</w:t>
      </w:r>
    </w:p>
    <w:p w:rsidR="00AF6540" w:rsidRPr="00392B8E" w:rsidRDefault="00AF6540" w:rsidP="00F97CB4">
      <w:pPr>
        <w:pStyle w:val="przdndek"/>
        <w:rPr>
          <w:sz w:val="48"/>
          <w:szCs w:val="48"/>
        </w:rPr>
      </w:pPr>
    </w:p>
    <w:p w:rsidR="00AF6540" w:rsidRPr="00C65FAE" w:rsidRDefault="00F97CB4" w:rsidP="00AF6540">
      <w:pPr>
        <w:pStyle w:val="datum"/>
      </w:pPr>
      <w:r w:rsidRPr="00C65FAE">
        <w:t>V</w:t>
      </w:r>
      <w:r w:rsidR="00471882">
        <w:t> Ústí nad Labem</w:t>
      </w:r>
      <w:r w:rsidR="00AF6540" w:rsidRPr="00C65FAE">
        <w:t xml:space="preserve"> dne</w:t>
      </w:r>
      <w:r w:rsidRPr="00C65FAE">
        <w:t xml:space="preserve"> </w:t>
      </w:r>
      <w:r w:rsidR="00500338">
        <w:t xml:space="preserve">    </w:t>
      </w:r>
      <w:r w:rsidR="00AF6540" w:rsidRPr="00C65FAE">
        <w:t xml:space="preserve"> </w:t>
      </w:r>
      <w:r w:rsidR="00DC47E5" w:rsidRPr="00C65FAE">
        <w:t xml:space="preserve">                            </w:t>
      </w:r>
      <w:r w:rsidR="000C752F" w:rsidRPr="00C65FAE">
        <w:t xml:space="preserve">            </w:t>
      </w:r>
      <w:r w:rsidR="004C496C" w:rsidRPr="00C65FAE">
        <w:t xml:space="preserve">       </w:t>
      </w:r>
      <w:r w:rsidR="00010E89" w:rsidRPr="00C65FAE">
        <w:t xml:space="preserve">     </w:t>
      </w:r>
      <w:r w:rsidR="005830B4" w:rsidRPr="00C65FAE">
        <w:t xml:space="preserve">  </w:t>
      </w:r>
      <w:r w:rsidR="006311B5" w:rsidRPr="00C65FAE">
        <w:t>V</w:t>
      </w:r>
      <w:r w:rsidRPr="00C65FAE">
        <w:t> </w:t>
      </w:r>
      <w:r w:rsidR="00957EB6">
        <w:t>…………….</w:t>
      </w:r>
      <w:r w:rsidR="00982B44" w:rsidRPr="00C65FAE">
        <w:t xml:space="preserve"> </w:t>
      </w:r>
      <w:proofErr w:type="gramStart"/>
      <w:r w:rsidR="00DC47E5" w:rsidRPr="00C65FAE">
        <w:t>dne</w:t>
      </w:r>
      <w:proofErr w:type="gramEnd"/>
      <w:r w:rsidRPr="00C65FAE">
        <w:t xml:space="preserve"> </w:t>
      </w:r>
      <w:r w:rsidR="00957EB6">
        <w:t>…………</w:t>
      </w:r>
    </w:p>
    <w:p w:rsidR="00495473" w:rsidRPr="00C65FAE" w:rsidRDefault="00495473" w:rsidP="00AF6540">
      <w:pPr>
        <w:pStyle w:val="przdndek"/>
      </w:pPr>
    </w:p>
    <w:p w:rsidR="00AF6540" w:rsidRPr="00C65FAE" w:rsidRDefault="00AF6540" w:rsidP="00AF6540">
      <w:pPr>
        <w:pStyle w:val="przdndek"/>
      </w:pPr>
    </w:p>
    <w:p w:rsidR="00705B31" w:rsidRPr="00C65FAE" w:rsidRDefault="00705B31" w:rsidP="00AF6540">
      <w:pPr>
        <w:pStyle w:val="przdndek"/>
      </w:pPr>
    </w:p>
    <w:p w:rsidR="00705B31" w:rsidRPr="00C65FAE" w:rsidRDefault="00705B31" w:rsidP="00AF6540">
      <w:pPr>
        <w:pStyle w:val="przdndek"/>
        <w:sectPr w:rsidR="00705B31" w:rsidRPr="00C65FAE" w:rsidSect="00A87711">
          <w:headerReference w:type="default" r:id="rId16"/>
          <w:footerReference w:type="default" r:id="rId17"/>
          <w:type w:val="continuous"/>
          <w:pgSz w:w="11906" w:h="16838" w:code="9"/>
          <w:pgMar w:top="1418" w:right="1418" w:bottom="1418" w:left="1418" w:header="284" w:footer="851" w:gutter="0"/>
          <w:cols w:space="708"/>
          <w:docGrid w:linePitch="360"/>
        </w:sectPr>
      </w:pPr>
    </w:p>
    <w:p w:rsidR="00500338" w:rsidRDefault="00500338" w:rsidP="000D4B7A">
      <w:pPr>
        <w:pStyle w:val="podpis"/>
        <w:jc w:val="left"/>
      </w:pPr>
    </w:p>
    <w:p w:rsidR="00500338" w:rsidRDefault="00500338" w:rsidP="000D4B7A">
      <w:pPr>
        <w:pStyle w:val="podpis"/>
        <w:jc w:val="left"/>
      </w:pPr>
    </w:p>
    <w:p w:rsidR="00500338" w:rsidRDefault="00500338" w:rsidP="000D4B7A">
      <w:pPr>
        <w:pStyle w:val="podpis"/>
        <w:jc w:val="left"/>
      </w:pPr>
      <w:r>
        <w:t xml:space="preserve">         </w:t>
      </w:r>
    </w:p>
    <w:p w:rsidR="00500338" w:rsidRDefault="00843CF2" w:rsidP="000D4B7A">
      <w:pPr>
        <w:pStyle w:val="podpis"/>
        <w:jc w:val="left"/>
      </w:pPr>
      <w:r>
        <w:t>....………</w:t>
      </w:r>
      <w:r w:rsidR="00D44DC7">
        <w:t>…………………</w:t>
      </w:r>
      <w:r>
        <w:t>…</w:t>
      </w:r>
    </w:p>
    <w:p w:rsidR="00361BE4" w:rsidRDefault="00C50557" w:rsidP="000D4B7A">
      <w:pPr>
        <w:pStyle w:val="podpis"/>
        <w:jc w:val="left"/>
      </w:pPr>
      <w:r>
        <w:t xml:space="preserve">  </w:t>
      </w:r>
      <w:r w:rsidR="004D69EF">
        <w:t xml:space="preserve"> </w:t>
      </w:r>
      <w:r>
        <w:t xml:space="preserve">  </w:t>
      </w:r>
      <w:r w:rsidR="00361BE4">
        <w:t>Oldřich Bubeníček</w:t>
      </w:r>
    </w:p>
    <w:p w:rsidR="000D4B7A" w:rsidRDefault="00D44DC7" w:rsidP="000D4B7A">
      <w:pPr>
        <w:pStyle w:val="podpis"/>
        <w:jc w:val="left"/>
      </w:pPr>
      <w:r>
        <w:t>h</w:t>
      </w:r>
      <w:r w:rsidR="00471882">
        <w:t>ejtman</w:t>
      </w:r>
      <w:r>
        <w:t xml:space="preserve"> </w:t>
      </w:r>
      <w:r w:rsidR="000D4B7A">
        <w:t>Ústeckého kraje</w:t>
      </w:r>
    </w:p>
    <w:p w:rsidR="000D4B7A" w:rsidRDefault="00843CF2" w:rsidP="000D4B7A">
      <w:pPr>
        <w:pStyle w:val="podpis"/>
        <w:ind w:right="-4478"/>
        <w:jc w:val="left"/>
      </w:pPr>
      <w:r>
        <w:t xml:space="preserve">      </w:t>
      </w:r>
      <w:r w:rsidR="000D4B7A">
        <w:t xml:space="preserve">poskytovatel                                                                                                                    </w:t>
      </w:r>
    </w:p>
    <w:p w:rsidR="000D4B7A" w:rsidRDefault="000D4B7A" w:rsidP="000D4B7A">
      <w:pPr>
        <w:pStyle w:val="podpis"/>
      </w:pPr>
      <w:r>
        <w:br w:type="column"/>
      </w:r>
      <w:r>
        <w:lastRenderedPageBreak/>
        <w:t xml:space="preserve">                                   </w:t>
      </w:r>
    </w:p>
    <w:p w:rsidR="00500338" w:rsidRDefault="000D4B7A" w:rsidP="000D4B7A">
      <w:pPr>
        <w:pStyle w:val="podpis"/>
      </w:pPr>
      <w:r>
        <w:t xml:space="preserve">                  </w:t>
      </w:r>
    </w:p>
    <w:p w:rsidR="00500338" w:rsidRDefault="00500338" w:rsidP="000D4B7A">
      <w:pPr>
        <w:pStyle w:val="podpis"/>
      </w:pPr>
      <w:r>
        <w:t xml:space="preserve">                  </w:t>
      </w:r>
      <w:r w:rsidR="000D4B7A">
        <w:t xml:space="preserve"> </w:t>
      </w:r>
    </w:p>
    <w:p w:rsidR="00500338" w:rsidRDefault="00843CF2" w:rsidP="000D4B7A">
      <w:pPr>
        <w:pStyle w:val="podpis"/>
      </w:pPr>
      <w:r>
        <w:t xml:space="preserve"> </w:t>
      </w:r>
      <w:r>
        <w:tab/>
        <w:t>…….</w:t>
      </w:r>
      <w:r w:rsidR="00957EB6">
        <w:t>……………………</w:t>
      </w:r>
    </w:p>
    <w:p w:rsidR="000D4B7A" w:rsidRDefault="004A1F8C" w:rsidP="00341227">
      <w:pPr>
        <w:pStyle w:val="podpis"/>
        <w:ind w:firstLine="708"/>
      </w:pPr>
      <w:r>
        <w:t>Mgr. Miroslava Bechyňová</w:t>
      </w:r>
      <w:bookmarkStart w:id="0" w:name="_GoBack"/>
      <w:bookmarkEnd w:id="0"/>
    </w:p>
    <w:p w:rsidR="00341227" w:rsidRDefault="00843CF2" w:rsidP="00843CF2">
      <w:pPr>
        <w:pStyle w:val="podpis"/>
        <w:ind w:firstLine="708"/>
      </w:pPr>
      <w:r>
        <w:t>starost</w:t>
      </w:r>
      <w:r w:rsidR="0053292C">
        <w:t>k</w:t>
      </w:r>
      <w:r>
        <w:t>a obce</w:t>
      </w:r>
      <w:r w:rsidR="00341227">
        <w:t xml:space="preserve">                   </w:t>
      </w:r>
    </w:p>
    <w:p w:rsidR="000D4B7A" w:rsidRDefault="00341227" w:rsidP="00843CF2">
      <w:pPr>
        <w:pStyle w:val="podpis"/>
        <w:ind w:firstLine="708"/>
        <w:sectPr w:rsidR="000D4B7A" w:rsidSect="00495473">
          <w:type w:val="continuous"/>
          <w:pgSz w:w="11906" w:h="16838"/>
          <w:pgMar w:top="1211" w:right="1418" w:bottom="1418" w:left="1418" w:header="709" w:footer="709" w:gutter="0"/>
          <w:cols w:num="2" w:space="26"/>
          <w:docGrid w:linePitch="360"/>
        </w:sectPr>
      </w:pPr>
      <w:r>
        <w:t>příjemce</w:t>
      </w:r>
    </w:p>
    <w:p w:rsidR="000D4B7A" w:rsidRDefault="000D4B7A" w:rsidP="000D4B7A">
      <w:pPr>
        <w:pStyle w:val="przdndek"/>
      </w:pPr>
    </w:p>
    <w:p w:rsidR="00705B31" w:rsidRDefault="00705B31" w:rsidP="00392B8E">
      <w:pPr>
        <w:pStyle w:val="podpis"/>
      </w:pPr>
    </w:p>
    <w:p w:rsidR="00AB68B9" w:rsidRDefault="00AB68B9" w:rsidP="00392B8E">
      <w:pPr>
        <w:pStyle w:val="podpis"/>
      </w:pPr>
    </w:p>
    <w:p w:rsidR="00AB68B9" w:rsidRDefault="00AB68B9" w:rsidP="00392B8E">
      <w:pPr>
        <w:pStyle w:val="podpis"/>
      </w:pPr>
    </w:p>
    <w:p w:rsidR="00AB68B9" w:rsidRDefault="00AB68B9" w:rsidP="00392B8E">
      <w:pPr>
        <w:pStyle w:val="podpis"/>
      </w:pPr>
    </w:p>
    <w:p w:rsidR="00EE4783" w:rsidRDefault="00EE4783" w:rsidP="00392B8E">
      <w:pPr>
        <w:pStyle w:val="podpis"/>
      </w:pPr>
    </w:p>
    <w:tbl>
      <w:tblPr>
        <w:tblW w:w="10132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1197"/>
        <w:gridCol w:w="2223"/>
        <w:gridCol w:w="1812"/>
        <w:gridCol w:w="1309"/>
      </w:tblGrid>
      <w:tr w:rsidR="00EE4783" w:rsidRPr="00EE4783" w:rsidTr="00EE478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eastAsia="Times New Roman" w:cs="Arial"/>
                <w:sz w:val="24"/>
                <w:szCs w:val="24"/>
                <w:lang w:eastAsia="cs-CZ"/>
              </w:rPr>
              <w:br w:type="page"/>
            </w: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Funkce a odbor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Podpis</w:t>
            </w: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DB57FC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16.5.2016</w:t>
            </w:r>
            <w:proofErr w:type="gram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Jana Červinková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Vedoucí odboru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RNDr. Zuzana Kadlecová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vedoucí RR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Číslo příslibu / správce rozpočtu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RR07/02759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Právně posouzeno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standardní vzor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Předchozí souhlas dle kompetence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E4783" w:rsidRPr="00EE4783" w:rsidTr="00EE4783">
        <w:trPr>
          <w:trHeight w:val="3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EE4783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Odkaz na usnesení orgánu kraje</w:t>
            </w:r>
          </w:p>
        </w:tc>
        <w:tc>
          <w:tcPr>
            <w:tcW w:w="6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83" w:rsidRPr="00EE4783" w:rsidRDefault="00EE4783" w:rsidP="00DB57FC">
            <w:pPr>
              <w:spacing w:before="80" w:after="8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   Usnesení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Zastupitelstva </w:t>
            </w: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Ústeckého kraje č. </w:t>
            </w:r>
            <w:r w:rsidR="00DB57FC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136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/2</w:t>
            </w:r>
            <w:r w:rsidR="00DB57FC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</w:t>
            </w: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/201</w:t>
            </w:r>
            <w:r w:rsidR="00DB57FC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</w:t>
            </w: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ze dne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</w:t>
            </w:r>
            <w:r w:rsidR="00DB57FC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</w:t>
            </w: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</w:t>
            </w:r>
            <w:r w:rsidRPr="00EE478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.201</w:t>
            </w:r>
            <w:r w:rsidR="00DB57FC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</w:t>
            </w:r>
            <w:proofErr w:type="gramEnd"/>
          </w:p>
        </w:tc>
      </w:tr>
    </w:tbl>
    <w:p w:rsidR="00EE4783" w:rsidRDefault="00EE4783" w:rsidP="00392B8E">
      <w:pPr>
        <w:pStyle w:val="podpis"/>
      </w:pPr>
    </w:p>
    <w:sectPr w:rsidR="00EE4783" w:rsidSect="006D3662"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07" w:rsidRDefault="00443A07">
      <w:r>
        <w:separator/>
      </w:r>
    </w:p>
  </w:endnote>
  <w:endnote w:type="continuationSeparator" w:id="0">
    <w:p w:rsidR="00443A07" w:rsidRDefault="0044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07" w:rsidRDefault="00443A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07" w:rsidRPr="005C4CB5" w:rsidRDefault="00443A07" w:rsidP="006D3662">
    <w:pPr>
      <w:pStyle w:val="slostrany"/>
      <w:rPr>
        <w:szCs w:val="16"/>
      </w:rPr>
    </w:pPr>
    <w:r w:rsidRPr="00BB624C">
      <w:t xml:space="preserve">strana </w:t>
    </w:r>
    <w:r w:rsidR="00CD5F12">
      <w:fldChar w:fldCharType="begin"/>
    </w:r>
    <w:r w:rsidR="00CD5F12">
      <w:instrText xml:space="preserve"> PAGE </w:instrText>
    </w:r>
    <w:r w:rsidR="00CD5F12">
      <w:fldChar w:fldCharType="separate"/>
    </w:r>
    <w:r w:rsidR="004A1F8C">
      <w:rPr>
        <w:noProof/>
      </w:rPr>
      <w:t>1</w:t>
    </w:r>
    <w:r w:rsidR="00CD5F12">
      <w:rPr>
        <w:noProof/>
      </w:rPr>
      <w:fldChar w:fldCharType="end"/>
    </w:r>
    <w:r w:rsidRPr="00BB624C">
      <w:t xml:space="preserve"> /</w:t>
    </w:r>
    <w:r>
      <w:t xml:space="preserve"> </w:t>
    </w:r>
    <w:fldSimple w:instr=" NUMPAGES ">
      <w:r w:rsidR="004A1F8C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07" w:rsidRDefault="00443A0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07" w:rsidRPr="005C4CB5" w:rsidRDefault="00443A07" w:rsidP="006D3662">
    <w:pPr>
      <w:pStyle w:val="slostrany"/>
      <w:rPr>
        <w:szCs w:val="16"/>
      </w:rPr>
    </w:pPr>
    <w:r w:rsidRPr="00BB624C">
      <w:t xml:space="preserve">strana </w:t>
    </w:r>
    <w:r w:rsidR="00CD5F12">
      <w:fldChar w:fldCharType="begin"/>
    </w:r>
    <w:r w:rsidR="00CD5F12">
      <w:instrText xml:space="preserve"> PAGE </w:instrText>
    </w:r>
    <w:r w:rsidR="00CD5F12">
      <w:fldChar w:fldCharType="separate"/>
    </w:r>
    <w:r w:rsidR="004A1F8C">
      <w:rPr>
        <w:noProof/>
      </w:rPr>
      <w:t>7</w:t>
    </w:r>
    <w:r w:rsidR="00CD5F12">
      <w:rPr>
        <w:noProof/>
      </w:rPr>
      <w:fldChar w:fldCharType="end"/>
    </w:r>
    <w:r w:rsidRPr="00BB624C">
      <w:t xml:space="preserve"> /</w:t>
    </w:r>
    <w:r>
      <w:t xml:space="preserve"> </w:t>
    </w:r>
    <w:fldSimple w:instr=" NUMPAGES ">
      <w:r w:rsidR="004A1F8C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07" w:rsidRDefault="00443A07">
      <w:r>
        <w:separator/>
      </w:r>
    </w:p>
  </w:footnote>
  <w:footnote w:type="continuationSeparator" w:id="0">
    <w:p w:rsidR="00443A07" w:rsidRDefault="0044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07" w:rsidRDefault="00443A0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07" w:rsidRPr="005420B0" w:rsidRDefault="00443A07" w:rsidP="00E435D6">
    <w:pPr>
      <w:rPr>
        <w:rFonts w:ascii="Times New Roman" w:hAnsi="Times New Roman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              </w:t>
    </w:r>
    <w:r w:rsidRPr="005420B0">
      <w:rPr>
        <w:rFonts w:ascii="Times New Roman" w:hAnsi="Times New Roman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07" w:rsidRDefault="00443A07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07" w:rsidRPr="008B0D83" w:rsidRDefault="00443A07" w:rsidP="008B0D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E01"/>
    <w:multiLevelType w:val="hybridMultilevel"/>
    <w:tmpl w:val="8F040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EAF"/>
    <w:multiLevelType w:val="hybridMultilevel"/>
    <w:tmpl w:val="52B2E3C6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4">
    <w:nsid w:val="29A54F10"/>
    <w:multiLevelType w:val="hybridMultilevel"/>
    <w:tmpl w:val="91025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C535C"/>
    <w:multiLevelType w:val="hybridMultilevel"/>
    <w:tmpl w:val="FA6488FE"/>
    <w:lvl w:ilvl="0" w:tplc="C016B782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67E7E"/>
    <w:multiLevelType w:val="hybridMultilevel"/>
    <w:tmpl w:val="3CF2A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85090"/>
    <w:multiLevelType w:val="hybridMultilevel"/>
    <w:tmpl w:val="183C0E62"/>
    <w:lvl w:ilvl="0" w:tplc="09986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DF2BD9"/>
    <w:multiLevelType w:val="hybridMultilevel"/>
    <w:tmpl w:val="E6B661DA"/>
    <w:lvl w:ilvl="0" w:tplc="6EC4D350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b w:val="0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E6839"/>
    <w:multiLevelType w:val="hybridMultilevel"/>
    <w:tmpl w:val="C408E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A4E8E"/>
    <w:multiLevelType w:val="singleLevel"/>
    <w:tmpl w:val="6224904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</w:abstractNum>
  <w:abstractNum w:abstractNumId="12">
    <w:nsid w:val="47B11E46"/>
    <w:multiLevelType w:val="hybridMultilevel"/>
    <w:tmpl w:val="3B6AB69C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A78CB"/>
    <w:multiLevelType w:val="hybridMultilevel"/>
    <w:tmpl w:val="98E4F926"/>
    <w:lvl w:ilvl="0" w:tplc="119A9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F2F5B"/>
    <w:multiLevelType w:val="multilevel"/>
    <w:tmpl w:val="B18CC8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6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>
    <w:nsid w:val="5E1A63AB"/>
    <w:multiLevelType w:val="hybridMultilevel"/>
    <w:tmpl w:val="B698642E"/>
    <w:lvl w:ilvl="0" w:tplc="D73E2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B088F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63DAE"/>
    <w:multiLevelType w:val="hybridMultilevel"/>
    <w:tmpl w:val="E07C7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2243A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94905"/>
    <w:multiLevelType w:val="hybridMultilevel"/>
    <w:tmpl w:val="88F808F4"/>
    <w:lvl w:ilvl="0" w:tplc="9DD44D30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1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7E4B4D78"/>
    <w:multiLevelType w:val="hybridMultilevel"/>
    <w:tmpl w:val="A79ED896"/>
    <w:lvl w:ilvl="0" w:tplc="78C6A5CC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5"/>
  </w:num>
  <w:num w:numId="5">
    <w:abstractNumId w:val="3"/>
  </w:num>
  <w:num w:numId="6">
    <w:abstractNumId w:val="8"/>
  </w:num>
  <w:num w:numId="7">
    <w:abstractNumId w:val="22"/>
  </w:num>
  <w:num w:numId="8">
    <w:abstractNumId w:val="20"/>
  </w:num>
  <w:num w:numId="9">
    <w:abstractNumId w:val="19"/>
  </w:num>
  <w:num w:numId="10">
    <w:abstractNumId w:val="21"/>
  </w:num>
  <w:num w:numId="11">
    <w:abstractNumId w:val="1"/>
  </w:num>
  <w:num w:numId="12">
    <w:abstractNumId w:val="0"/>
  </w:num>
  <w:num w:numId="13">
    <w:abstractNumId w:val="2"/>
  </w:num>
  <w:num w:numId="14">
    <w:abstractNumId w:val="14"/>
  </w:num>
  <w:num w:numId="15">
    <w:abstractNumId w:val="6"/>
  </w:num>
  <w:num w:numId="16">
    <w:abstractNumId w:val="18"/>
  </w:num>
  <w:num w:numId="17">
    <w:abstractNumId w:val="12"/>
  </w:num>
  <w:num w:numId="18">
    <w:abstractNumId w:val="5"/>
  </w:num>
  <w:num w:numId="19">
    <w:abstractNumId w:val="4"/>
  </w:num>
  <w:num w:numId="20">
    <w:abstractNumId w:val="10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40"/>
    <w:rsid w:val="00010E89"/>
    <w:rsid w:val="00011313"/>
    <w:rsid w:val="00016633"/>
    <w:rsid w:val="00021F54"/>
    <w:rsid w:val="00023AC2"/>
    <w:rsid w:val="00025595"/>
    <w:rsid w:val="00035740"/>
    <w:rsid w:val="00035A60"/>
    <w:rsid w:val="000454E9"/>
    <w:rsid w:val="00046D17"/>
    <w:rsid w:val="00047673"/>
    <w:rsid w:val="00047E7C"/>
    <w:rsid w:val="00050603"/>
    <w:rsid w:val="00051A27"/>
    <w:rsid w:val="00056F80"/>
    <w:rsid w:val="00062177"/>
    <w:rsid w:val="0007084E"/>
    <w:rsid w:val="00075648"/>
    <w:rsid w:val="000756F6"/>
    <w:rsid w:val="0007779E"/>
    <w:rsid w:val="00077FE0"/>
    <w:rsid w:val="00082E9E"/>
    <w:rsid w:val="00084F33"/>
    <w:rsid w:val="000860A9"/>
    <w:rsid w:val="00090604"/>
    <w:rsid w:val="00091944"/>
    <w:rsid w:val="000937FB"/>
    <w:rsid w:val="000942FA"/>
    <w:rsid w:val="000A514C"/>
    <w:rsid w:val="000C752F"/>
    <w:rsid w:val="000D048B"/>
    <w:rsid w:val="000D2840"/>
    <w:rsid w:val="000D405A"/>
    <w:rsid w:val="000D42FB"/>
    <w:rsid w:val="000D4B7A"/>
    <w:rsid w:val="000D5D59"/>
    <w:rsid w:val="000D5F65"/>
    <w:rsid w:val="000E1054"/>
    <w:rsid w:val="000E22D2"/>
    <w:rsid w:val="000E2709"/>
    <w:rsid w:val="000F2D58"/>
    <w:rsid w:val="000F2FFE"/>
    <w:rsid w:val="000F3D6D"/>
    <w:rsid w:val="000F454A"/>
    <w:rsid w:val="0010457A"/>
    <w:rsid w:val="00107372"/>
    <w:rsid w:val="00136D35"/>
    <w:rsid w:val="001468CA"/>
    <w:rsid w:val="0015615D"/>
    <w:rsid w:val="00156BA0"/>
    <w:rsid w:val="00161B35"/>
    <w:rsid w:val="00163873"/>
    <w:rsid w:val="00166C09"/>
    <w:rsid w:val="00167796"/>
    <w:rsid w:val="0018467C"/>
    <w:rsid w:val="00194761"/>
    <w:rsid w:val="0019602F"/>
    <w:rsid w:val="001A2402"/>
    <w:rsid w:val="001B17EB"/>
    <w:rsid w:val="001B550F"/>
    <w:rsid w:val="001B6F71"/>
    <w:rsid w:val="001C67CD"/>
    <w:rsid w:val="001C6EB6"/>
    <w:rsid w:val="001C7892"/>
    <w:rsid w:val="001C7973"/>
    <w:rsid w:val="001D36BF"/>
    <w:rsid w:val="001D6387"/>
    <w:rsid w:val="001D7F6C"/>
    <w:rsid w:val="001E0605"/>
    <w:rsid w:val="001E09F0"/>
    <w:rsid w:val="001E0DA9"/>
    <w:rsid w:val="001E3013"/>
    <w:rsid w:val="001E4656"/>
    <w:rsid w:val="001E4E34"/>
    <w:rsid w:val="001E4FE5"/>
    <w:rsid w:val="001E7A0A"/>
    <w:rsid w:val="001F35B7"/>
    <w:rsid w:val="001F6578"/>
    <w:rsid w:val="00205B7F"/>
    <w:rsid w:val="0020760C"/>
    <w:rsid w:val="0021736D"/>
    <w:rsid w:val="002262C7"/>
    <w:rsid w:val="00226A32"/>
    <w:rsid w:val="00231BD5"/>
    <w:rsid w:val="00236D8A"/>
    <w:rsid w:val="002407AD"/>
    <w:rsid w:val="00243E79"/>
    <w:rsid w:val="002461C7"/>
    <w:rsid w:val="00251EE7"/>
    <w:rsid w:val="002554CC"/>
    <w:rsid w:val="00256A18"/>
    <w:rsid w:val="00257562"/>
    <w:rsid w:val="00271F32"/>
    <w:rsid w:val="00275F4A"/>
    <w:rsid w:val="00280F71"/>
    <w:rsid w:val="00282C73"/>
    <w:rsid w:val="00295506"/>
    <w:rsid w:val="00297B1D"/>
    <w:rsid w:val="002A1676"/>
    <w:rsid w:val="002A28A7"/>
    <w:rsid w:val="002A78AB"/>
    <w:rsid w:val="002B0A1B"/>
    <w:rsid w:val="002B0FF9"/>
    <w:rsid w:val="002B5059"/>
    <w:rsid w:val="002B7734"/>
    <w:rsid w:val="002B79B7"/>
    <w:rsid w:val="002B7D6E"/>
    <w:rsid w:val="002C6AB2"/>
    <w:rsid w:val="002D1BD2"/>
    <w:rsid w:val="002D1C4F"/>
    <w:rsid w:val="002E34E4"/>
    <w:rsid w:val="002E3FA4"/>
    <w:rsid w:val="002F0D6D"/>
    <w:rsid w:val="002F1311"/>
    <w:rsid w:val="002F2566"/>
    <w:rsid w:val="002F56FC"/>
    <w:rsid w:val="002F7C3E"/>
    <w:rsid w:val="003057C7"/>
    <w:rsid w:val="003070B5"/>
    <w:rsid w:val="00311C34"/>
    <w:rsid w:val="0032616A"/>
    <w:rsid w:val="00327F8E"/>
    <w:rsid w:val="00330357"/>
    <w:rsid w:val="00331531"/>
    <w:rsid w:val="00332D47"/>
    <w:rsid w:val="00341227"/>
    <w:rsid w:val="0034542B"/>
    <w:rsid w:val="00345B82"/>
    <w:rsid w:val="003478A5"/>
    <w:rsid w:val="0034799C"/>
    <w:rsid w:val="00350B60"/>
    <w:rsid w:val="0035245F"/>
    <w:rsid w:val="00352717"/>
    <w:rsid w:val="0035522B"/>
    <w:rsid w:val="003608EE"/>
    <w:rsid w:val="00361BE4"/>
    <w:rsid w:val="003745A1"/>
    <w:rsid w:val="00376621"/>
    <w:rsid w:val="00381347"/>
    <w:rsid w:val="003924E2"/>
    <w:rsid w:val="00392B8E"/>
    <w:rsid w:val="00394627"/>
    <w:rsid w:val="003975B2"/>
    <w:rsid w:val="003A0470"/>
    <w:rsid w:val="003A08C8"/>
    <w:rsid w:val="003A7F8C"/>
    <w:rsid w:val="003B06FE"/>
    <w:rsid w:val="003B5E6E"/>
    <w:rsid w:val="003C02B9"/>
    <w:rsid w:val="003C215E"/>
    <w:rsid w:val="003C28A6"/>
    <w:rsid w:val="003C640A"/>
    <w:rsid w:val="003C668C"/>
    <w:rsid w:val="003C711C"/>
    <w:rsid w:val="003C7281"/>
    <w:rsid w:val="003D1E5F"/>
    <w:rsid w:val="003E2E35"/>
    <w:rsid w:val="003E3342"/>
    <w:rsid w:val="003F2C5E"/>
    <w:rsid w:val="003F6FEB"/>
    <w:rsid w:val="0040024F"/>
    <w:rsid w:val="004020CF"/>
    <w:rsid w:val="00403930"/>
    <w:rsid w:val="004058BD"/>
    <w:rsid w:val="00406C17"/>
    <w:rsid w:val="004120FE"/>
    <w:rsid w:val="004230B1"/>
    <w:rsid w:val="00425E59"/>
    <w:rsid w:val="0043102B"/>
    <w:rsid w:val="00432953"/>
    <w:rsid w:val="00433CC4"/>
    <w:rsid w:val="004423DF"/>
    <w:rsid w:val="0044317E"/>
    <w:rsid w:val="00443A07"/>
    <w:rsid w:val="00443CBB"/>
    <w:rsid w:val="00444CA8"/>
    <w:rsid w:val="004474AC"/>
    <w:rsid w:val="00453E1C"/>
    <w:rsid w:val="00454EF2"/>
    <w:rsid w:val="00471882"/>
    <w:rsid w:val="00472AA7"/>
    <w:rsid w:val="00472B0F"/>
    <w:rsid w:val="00475CCC"/>
    <w:rsid w:val="00477B33"/>
    <w:rsid w:val="00482590"/>
    <w:rsid w:val="00491966"/>
    <w:rsid w:val="00492924"/>
    <w:rsid w:val="00495473"/>
    <w:rsid w:val="00495FB1"/>
    <w:rsid w:val="004A0A0C"/>
    <w:rsid w:val="004A10E3"/>
    <w:rsid w:val="004A1F8C"/>
    <w:rsid w:val="004A5C67"/>
    <w:rsid w:val="004B6913"/>
    <w:rsid w:val="004C496C"/>
    <w:rsid w:val="004D69EF"/>
    <w:rsid w:val="004D7E6D"/>
    <w:rsid w:val="004E30A2"/>
    <w:rsid w:val="004E3A16"/>
    <w:rsid w:val="004E77DC"/>
    <w:rsid w:val="004F5D48"/>
    <w:rsid w:val="004F71FD"/>
    <w:rsid w:val="00500338"/>
    <w:rsid w:val="00500DC0"/>
    <w:rsid w:val="00502081"/>
    <w:rsid w:val="005145BE"/>
    <w:rsid w:val="00516738"/>
    <w:rsid w:val="00516C8D"/>
    <w:rsid w:val="00523757"/>
    <w:rsid w:val="00523B5E"/>
    <w:rsid w:val="00524E66"/>
    <w:rsid w:val="00531BB1"/>
    <w:rsid w:val="0053292C"/>
    <w:rsid w:val="00541739"/>
    <w:rsid w:val="005420B0"/>
    <w:rsid w:val="00543F86"/>
    <w:rsid w:val="005440B5"/>
    <w:rsid w:val="00547EB5"/>
    <w:rsid w:val="00551CE1"/>
    <w:rsid w:val="00553B46"/>
    <w:rsid w:val="00554024"/>
    <w:rsid w:val="00555B47"/>
    <w:rsid w:val="0056142B"/>
    <w:rsid w:val="005653AC"/>
    <w:rsid w:val="00574C0A"/>
    <w:rsid w:val="00575952"/>
    <w:rsid w:val="005830B4"/>
    <w:rsid w:val="00584915"/>
    <w:rsid w:val="0059331A"/>
    <w:rsid w:val="00594527"/>
    <w:rsid w:val="005A41BE"/>
    <w:rsid w:val="005B709C"/>
    <w:rsid w:val="005C072D"/>
    <w:rsid w:val="005C0E56"/>
    <w:rsid w:val="005D0B97"/>
    <w:rsid w:val="005D3156"/>
    <w:rsid w:val="005E6F38"/>
    <w:rsid w:val="005F35E4"/>
    <w:rsid w:val="005F4A12"/>
    <w:rsid w:val="00602A27"/>
    <w:rsid w:val="006045E8"/>
    <w:rsid w:val="006066DA"/>
    <w:rsid w:val="00612217"/>
    <w:rsid w:val="00612F8B"/>
    <w:rsid w:val="00613902"/>
    <w:rsid w:val="00615387"/>
    <w:rsid w:val="00622AF7"/>
    <w:rsid w:val="00625E09"/>
    <w:rsid w:val="006311B5"/>
    <w:rsid w:val="00633546"/>
    <w:rsid w:val="0063490A"/>
    <w:rsid w:val="00637160"/>
    <w:rsid w:val="00640C77"/>
    <w:rsid w:val="00641548"/>
    <w:rsid w:val="00645789"/>
    <w:rsid w:val="00646D1B"/>
    <w:rsid w:val="00647A23"/>
    <w:rsid w:val="00652510"/>
    <w:rsid w:val="00657D70"/>
    <w:rsid w:val="0066187C"/>
    <w:rsid w:val="00661D62"/>
    <w:rsid w:val="00664CA1"/>
    <w:rsid w:val="006663DB"/>
    <w:rsid w:val="0067685F"/>
    <w:rsid w:val="006772B6"/>
    <w:rsid w:val="00680116"/>
    <w:rsid w:val="00684C4B"/>
    <w:rsid w:val="0069095C"/>
    <w:rsid w:val="006910E2"/>
    <w:rsid w:val="00696D5E"/>
    <w:rsid w:val="006A0005"/>
    <w:rsid w:val="006B135C"/>
    <w:rsid w:val="006C1D32"/>
    <w:rsid w:val="006C2235"/>
    <w:rsid w:val="006C502C"/>
    <w:rsid w:val="006C6204"/>
    <w:rsid w:val="006C63A3"/>
    <w:rsid w:val="006C6BC9"/>
    <w:rsid w:val="006D1F06"/>
    <w:rsid w:val="006D21F1"/>
    <w:rsid w:val="006D3662"/>
    <w:rsid w:val="006D56CA"/>
    <w:rsid w:val="006E3363"/>
    <w:rsid w:val="006E44ED"/>
    <w:rsid w:val="006F1464"/>
    <w:rsid w:val="006F2091"/>
    <w:rsid w:val="006F44BD"/>
    <w:rsid w:val="006F4CB0"/>
    <w:rsid w:val="006F7819"/>
    <w:rsid w:val="00700357"/>
    <w:rsid w:val="00701860"/>
    <w:rsid w:val="00705B31"/>
    <w:rsid w:val="0071022E"/>
    <w:rsid w:val="00711B6D"/>
    <w:rsid w:val="00722F0F"/>
    <w:rsid w:val="0072520A"/>
    <w:rsid w:val="00731BC2"/>
    <w:rsid w:val="0073538F"/>
    <w:rsid w:val="007405A8"/>
    <w:rsid w:val="00742BD9"/>
    <w:rsid w:val="00746C0D"/>
    <w:rsid w:val="00771800"/>
    <w:rsid w:val="00776143"/>
    <w:rsid w:val="00776632"/>
    <w:rsid w:val="00776AB1"/>
    <w:rsid w:val="007859D4"/>
    <w:rsid w:val="00792AC2"/>
    <w:rsid w:val="007940D7"/>
    <w:rsid w:val="007974DE"/>
    <w:rsid w:val="007A0D0E"/>
    <w:rsid w:val="007A6AA4"/>
    <w:rsid w:val="007A73FF"/>
    <w:rsid w:val="007B4794"/>
    <w:rsid w:val="007B5AEF"/>
    <w:rsid w:val="007C02F4"/>
    <w:rsid w:val="007C1758"/>
    <w:rsid w:val="007C184B"/>
    <w:rsid w:val="007D3C0E"/>
    <w:rsid w:val="007D6826"/>
    <w:rsid w:val="007E441C"/>
    <w:rsid w:val="007E4E79"/>
    <w:rsid w:val="007E61CA"/>
    <w:rsid w:val="007E64BD"/>
    <w:rsid w:val="007E6634"/>
    <w:rsid w:val="007F312A"/>
    <w:rsid w:val="007F57B7"/>
    <w:rsid w:val="00800510"/>
    <w:rsid w:val="008016B0"/>
    <w:rsid w:val="00806EA1"/>
    <w:rsid w:val="00807156"/>
    <w:rsid w:val="008219A4"/>
    <w:rsid w:val="008228BF"/>
    <w:rsid w:val="00826D67"/>
    <w:rsid w:val="008279C8"/>
    <w:rsid w:val="0083012C"/>
    <w:rsid w:val="00832C77"/>
    <w:rsid w:val="00836FC3"/>
    <w:rsid w:val="00837C16"/>
    <w:rsid w:val="00842FF0"/>
    <w:rsid w:val="00843CF2"/>
    <w:rsid w:val="0084754B"/>
    <w:rsid w:val="00851061"/>
    <w:rsid w:val="00852038"/>
    <w:rsid w:val="008527AA"/>
    <w:rsid w:val="00857AA7"/>
    <w:rsid w:val="0086226E"/>
    <w:rsid w:val="00864EF7"/>
    <w:rsid w:val="00865CE1"/>
    <w:rsid w:val="00870C11"/>
    <w:rsid w:val="00874ADA"/>
    <w:rsid w:val="00881522"/>
    <w:rsid w:val="00884F74"/>
    <w:rsid w:val="0088572F"/>
    <w:rsid w:val="00894584"/>
    <w:rsid w:val="0089689D"/>
    <w:rsid w:val="008A078B"/>
    <w:rsid w:val="008A2882"/>
    <w:rsid w:val="008B0764"/>
    <w:rsid w:val="008B0D83"/>
    <w:rsid w:val="008B32FA"/>
    <w:rsid w:val="008B6573"/>
    <w:rsid w:val="008C06FD"/>
    <w:rsid w:val="008C60E6"/>
    <w:rsid w:val="008C6666"/>
    <w:rsid w:val="008C73C7"/>
    <w:rsid w:val="008D7079"/>
    <w:rsid w:val="008D7C5F"/>
    <w:rsid w:val="008E61F4"/>
    <w:rsid w:val="008F0350"/>
    <w:rsid w:val="008F0F04"/>
    <w:rsid w:val="008F1CA8"/>
    <w:rsid w:val="008F47FE"/>
    <w:rsid w:val="008F529E"/>
    <w:rsid w:val="00912BEE"/>
    <w:rsid w:val="00913C1D"/>
    <w:rsid w:val="0091544F"/>
    <w:rsid w:val="00922384"/>
    <w:rsid w:val="00923232"/>
    <w:rsid w:val="0092447B"/>
    <w:rsid w:val="00924FC3"/>
    <w:rsid w:val="0092635B"/>
    <w:rsid w:val="00936CB4"/>
    <w:rsid w:val="00937DAE"/>
    <w:rsid w:val="00940F8D"/>
    <w:rsid w:val="00942A4C"/>
    <w:rsid w:val="00944ADD"/>
    <w:rsid w:val="009514C7"/>
    <w:rsid w:val="009538FC"/>
    <w:rsid w:val="00953DB0"/>
    <w:rsid w:val="00955CD3"/>
    <w:rsid w:val="00957EB6"/>
    <w:rsid w:val="0096217D"/>
    <w:rsid w:val="00962624"/>
    <w:rsid w:val="009643B1"/>
    <w:rsid w:val="00965BBC"/>
    <w:rsid w:val="00972AFD"/>
    <w:rsid w:val="009742F7"/>
    <w:rsid w:val="00976CFC"/>
    <w:rsid w:val="00982B44"/>
    <w:rsid w:val="00982CEA"/>
    <w:rsid w:val="0098523A"/>
    <w:rsid w:val="009B08B7"/>
    <w:rsid w:val="009B22E9"/>
    <w:rsid w:val="009B2499"/>
    <w:rsid w:val="009B3FAA"/>
    <w:rsid w:val="009C09CF"/>
    <w:rsid w:val="009C2B7F"/>
    <w:rsid w:val="009C3561"/>
    <w:rsid w:val="009C42E1"/>
    <w:rsid w:val="009C6D37"/>
    <w:rsid w:val="009D1C6F"/>
    <w:rsid w:val="009D2DCE"/>
    <w:rsid w:val="009E101A"/>
    <w:rsid w:val="009E1540"/>
    <w:rsid w:val="009E4BC7"/>
    <w:rsid w:val="009E6857"/>
    <w:rsid w:val="009E6958"/>
    <w:rsid w:val="009E6C2D"/>
    <w:rsid w:val="009F52F7"/>
    <w:rsid w:val="009F557F"/>
    <w:rsid w:val="009F6977"/>
    <w:rsid w:val="00A008D8"/>
    <w:rsid w:val="00A00C1C"/>
    <w:rsid w:val="00A00F85"/>
    <w:rsid w:val="00A05223"/>
    <w:rsid w:val="00A0553F"/>
    <w:rsid w:val="00A11460"/>
    <w:rsid w:val="00A1154A"/>
    <w:rsid w:val="00A16653"/>
    <w:rsid w:val="00A21789"/>
    <w:rsid w:val="00A22B4E"/>
    <w:rsid w:val="00A3085F"/>
    <w:rsid w:val="00A4794C"/>
    <w:rsid w:val="00A50A74"/>
    <w:rsid w:val="00A56AA8"/>
    <w:rsid w:val="00A63457"/>
    <w:rsid w:val="00A826F6"/>
    <w:rsid w:val="00A83FAB"/>
    <w:rsid w:val="00A868EA"/>
    <w:rsid w:val="00A87711"/>
    <w:rsid w:val="00A879D9"/>
    <w:rsid w:val="00A97D81"/>
    <w:rsid w:val="00AA3353"/>
    <w:rsid w:val="00AA57E2"/>
    <w:rsid w:val="00AA58DD"/>
    <w:rsid w:val="00AA608D"/>
    <w:rsid w:val="00AA7357"/>
    <w:rsid w:val="00AB1026"/>
    <w:rsid w:val="00AB68B9"/>
    <w:rsid w:val="00AC3671"/>
    <w:rsid w:val="00AC47B1"/>
    <w:rsid w:val="00AD0967"/>
    <w:rsid w:val="00AD7161"/>
    <w:rsid w:val="00AF1F22"/>
    <w:rsid w:val="00AF41EC"/>
    <w:rsid w:val="00AF6540"/>
    <w:rsid w:val="00B059E8"/>
    <w:rsid w:val="00B15147"/>
    <w:rsid w:val="00B17243"/>
    <w:rsid w:val="00B4223C"/>
    <w:rsid w:val="00B42C36"/>
    <w:rsid w:val="00B479B3"/>
    <w:rsid w:val="00B50554"/>
    <w:rsid w:val="00B5495C"/>
    <w:rsid w:val="00B600EA"/>
    <w:rsid w:val="00B76E15"/>
    <w:rsid w:val="00B811E0"/>
    <w:rsid w:val="00B9028A"/>
    <w:rsid w:val="00B91D6D"/>
    <w:rsid w:val="00BA02E8"/>
    <w:rsid w:val="00BA76D4"/>
    <w:rsid w:val="00BC0E11"/>
    <w:rsid w:val="00BC3D21"/>
    <w:rsid w:val="00BC4A9B"/>
    <w:rsid w:val="00BC632F"/>
    <w:rsid w:val="00BD48DF"/>
    <w:rsid w:val="00BD73E2"/>
    <w:rsid w:val="00BE35F6"/>
    <w:rsid w:val="00BE760C"/>
    <w:rsid w:val="00BE76B0"/>
    <w:rsid w:val="00BF5FF5"/>
    <w:rsid w:val="00C03280"/>
    <w:rsid w:val="00C04A6F"/>
    <w:rsid w:val="00C06366"/>
    <w:rsid w:val="00C07DAA"/>
    <w:rsid w:val="00C15616"/>
    <w:rsid w:val="00C22309"/>
    <w:rsid w:val="00C30E09"/>
    <w:rsid w:val="00C33ADA"/>
    <w:rsid w:val="00C35654"/>
    <w:rsid w:val="00C42487"/>
    <w:rsid w:val="00C42AC4"/>
    <w:rsid w:val="00C44B50"/>
    <w:rsid w:val="00C4577D"/>
    <w:rsid w:val="00C50557"/>
    <w:rsid w:val="00C5195F"/>
    <w:rsid w:val="00C532F5"/>
    <w:rsid w:val="00C539E0"/>
    <w:rsid w:val="00C5655A"/>
    <w:rsid w:val="00C57B1A"/>
    <w:rsid w:val="00C65FAE"/>
    <w:rsid w:val="00C67C63"/>
    <w:rsid w:val="00C71737"/>
    <w:rsid w:val="00C7372A"/>
    <w:rsid w:val="00C80A2D"/>
    <w:rsid w:val="00C838F9"/>
    <w:rsid w:val="00C8607E"/>
    <w:rsid w:val="00C860C2"/>
    <w:rsid w:val="00C863CF"/>
    <w:rsid w:val="00CA304E"/>
    <w:rsid w:val="00CB4119"/>
    <w:rsid w:val="00CB7F40"/>
    <w:rsid w:val="00CB7FBC"/>
    <w:rsid w:val="00CC66E2"/>
    <w:rsid w:val="00CC7FD2"/>
    <w:rsid w:val="00CD1D61"/>
    <w:rsid w:val="00CD24DB"/>
    <w:rsid w:val="00CD2C68"/>
    <w:rsid w:val="00CD5F12"/>
    <w:rsid w:val="00CD7522"/>
    <w:rsid w:val="00CE6BEB"/>
    <w:rsid w:val="00CF4CBF"/>
    <w:rsid w:val="00CF5DC5"/>
    <w:rsid w:val="00D00972"/>
    <w:rsid w:val="00D020E6"/>
    <w:rsid w:val="00D04CDC"/>
    <w:rsid w:val="00D06194"/>
    <w:rsid w:val="00D07773"/>
    <w:rsid w:val="00D10DEA"/>
    <w:rsid w:val="00D13E42"/>
    <w:rsid w:val="00D15E80"/>
    <w:rsid w:val="00D169E2"/>
    <w:rsid w:val="00D17E3B"/>
    <w:rsid w:val="00D2159C"/>
    <w:rsid w:val="00D27793"/>
    <w:rsid w:val="00D318E5"/>
    <w:rsid w:val="00D349FB"/>
    <w:rsid w:val="00D3752A"/>
    <w:rsid w:val="00D404BC"/>
    <w:rsid w:val="00D44DC7"/>
    <w:rsid w:val="00D45372"/>
    <w:rsid w:val="00D56B20"/>
    <w:rsid w:val="00D56CA3"/>
    <w:rsid w:val="00D573A3"/>
    <w:rsid w:val="00D62FCA"/>
    <w:rsid w:val="00D66F49"/>
    <w:rsid w:val="00D73688"/>
    <w:rsid w:val="00D7370B"/>
    <w:rsid w:val="00D77B63"/>
    <w:rsid w:val="00D93296"/>
    <w:rsid w:val="00D9658F"/>
    <w:rsid w:val="00DA2906"/>
    <w:rsid w:val="00DB57FC"/>
    <w:rsid w:val="00DB5A44"/>
    <w:rsid w:val="00DC47E5"/>
    <w:rsid w:val="00DD2908"/>
    <w:rsid w:val="00DD3D9A"/>
    <w:rsid w:val="00DD4393"/>
    <w:rsid w:val="00DD5DCC"/>
    <w:rsid w:val="00DE220B"/>
    <w:rsid w:val="00DE6043"/>
    <w:rsid w:val="00DF27C1"/>
    <w:rsid w:val="00DF685E"/>
    <w:rsid w:val="00E02C3C"/>
    <w:rsid w:val="00E03382"/>
    <w:rsid w:val="00E037E5"/>
    <w:rsid w:val="00E0492A"/>
    <w:rsid w:val="00E06A0F"/>
    <w:rsid w:val="00E0703D"/>
    <w:rsid w:val="00E10E55"/>
    <w:rsid w:val="00E12096"/>
    <w:rsid w:val="00E16705"/>
    <w:rsid w:val="00E32E24"/>
    <w:rsid w:val="00E332D3"/>
    <w:rsid w:val="00E34864"/>
    <w:rsid w:val="00E34AA1"/>
    <w:rsid w:val="00E34D53"/>
    <w:rsid w:val="00E36525"/>
    <w:rsid w:val="00E42290"/>
    <w:rsid w:val="00E42D43"/>
    <w:rsid w:val="00E43555"/>
    <w:rsid w:val="00E435D6"/>
    <w:rsid w:val="00E463C6"/>
    <w:rsid w:val="00E54E52"/>
    <w:rsid w:val="00E61D0F"/>
    <w:rsid w:val="00E662AB"/>
    <w:rsid w:val="00E735A7"/>
    <w:rsid w:val="00E82449"/>
    <w:rsid w:val="00E87CC8"/>
    <w:rsid w:val="00E93A3A"/>
    <w:rsid w:val="00E9557E"/>
    <w:rsid w:val="00EA18C6"/>
    <w:rsid w:val="00EA2AC4"/>
    <w:rsid w:val="00EA7BCC"/>
    <w:rsid w:val="00EB3A29"/>
    <w:rsid w:val="00EB5D6C"/>
    <w:rsid w:val="00EB7FC9"/>
    <w:rsid w:val="00EC0DD3"/>
    <w:rsid w:val="00EC14FC"/>
    <w:rsid w:val="00ED36A6"/>
    <w:rsid w:val="00EE0657"/>
    <w:rsid w:val="00EE0A81"/>
    <w:rsid w:val="00EE19C6"/>
    <w:rsid w:val="00EE39A7"/>
    <w:rsid w:val="00EE4783"/>
    <w:rsid w:val="00EE4CD2"/>
    <w:rsid w:val="00EF09FC"/>
    <w:rsid w:val="00EF405C"/>
    <w:rsid w:val="00EF4A66"/>
    <w:rsid w:val="00EF7D1F"/>
    <w:rsid w:val="00F00096"/>
    <w:rsid w:val="00F0294D"/>
    <w:rsid w:val="00F0376D"/>
    <w:rsid w:val="00F055CD"/>
    <w:rsid w:val="00F10621"/>
    <w:rsid w:val="00F136C3"/>
    <w:rsid w:val="00F14981"/>
    <w:rsid w:val="00F172EB"/>
    <w:rsid w:val="00F31D29"/>
    <w:rsid w:val="00F35A1D"/>
    <w:rsid w:val="00F43CA7"/>
    <w:rsid w:val="00F47169"/>
    <w:rsid w:val="00F5166F"/>
    <w:rsid w:val="00F51D1A"/>
    <w:rsid w:val="00F51E36"/>
    <w:rsid w:val="00F57053"/>
    <w:rsid w:val="00F6079F"/>
    <w:rsid w:val="00F63069"/>
    <w:rsid w:val="00F669E6"/>
    <w:rsid w:val="00F73568"/>
    <w:rsid w:val="00F74265"/>
    <w:rsid w:val="00F7443C"/>
    <w:rsid w:val="00F760D8"/>
    <w:rsid w:val="00F80CE0"/>
    <w:rsid w:val="00F951A6"/>
    <w:rsid w:val="00F96F19"/>
    <w:rsid w:val="00F97CB4"/>
    <w:rsid w:val="00FA03B3"/>
    <w:rsid w:val="00FA6029"/>
    <w:rsid w:val="00FB17F8"/>
    <w:rsid w:val="00FB3DCB"/>
    <w:rsid w:val="00FB5CF9"/>
    <w:rsid w:val="00FB628F"/>
    <w:rsid w:val="00FC44B0"/>
    <w:rsid w:val="00FC52E5"/>
    <w:rsid w:val="00FC5BB2"/>
    <w:rsid w:val="00FC61BD"/>
    <w:rsid w:val="00FD3C48"/>
    <w:rsid w:val="00FD42BF"/>
    <w:rsid w:val="00FD5793"/>
    <w:rsid w:val="00FD6FBC"/>
    <w:rsid w:val="00FE27EC"/>
    <w:rsid w:val="00FE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6540"/>
    <w:pPr>
      <w:spacing w:after="220"/>
    </w:pPr>
    <w:rPr>
      <w:rFonts w:ascii="Arial" w:eastAsia="Calibri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F6540"/>
    <w:rPr>
      <w:color w:val="0000FF"/>
      <w:u w:val="single"/>
    </w:rPr>
  </w:style>
  <w:style w:type="paragraph" w:customStyle="1" w:styleId="pole">
    <w:name w:val="pole"/>
    <w:basedOn w:val="Normln"/>
    <w:qFormat/>
    <w:rsid w:val="00AF6540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AF6540"/>
    <w:pPr>
      <w:spacing w:after="0"/>
    </w:pPr>
  </w:style>
  <w:style w:type="paragraph" w:customStyle="1" w:styleId="podpis">
    <w:name w:val="podpis"/>
    <w:basedOn w:val="Normln"/>
    <w:qFormat/>
    <w:rsid w:val="00AF6540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AF6540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AF6540"/>
    <w:pPr>
      <w:spacing w:after="0"/>
      <w:jc w:val="both"/>
    </w:pPr>
  </w:style>
  <w:style w:type="paragraph" w:customStyle="1" w:styleId="adresa">
    <w:name w:val="adresa"/>
    <w:basedOn w:val="Normln"/>
    <w:qFormat/>
    <w:rsid w:val="00AF6540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AF6540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AF6540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AF6540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AF6540"/>
    <w:pPr>
      <w:spacing w:after="220"/>
    </w:pPr>
    <w:rPr>
      <w:sz w:val="18"/>
    </w:rPr>
  </w:style>
  <w:style w:type="paragraph" w:styleId="Zkladntext">
    <w:name w:val="Body Text"/>
    <w:basedOn w:val="Normln"/>
    <w:rsid w:val="00AF6540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paragraph" w:styleId="Textpoznpodarou">
    <w:name w:val="footnote text"/>
    <w:basedOn w:val="Normln"/>
    <w:semiHidden/>
    <w:rsid w:val="00AF6540"/>
    <w:pPr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nakapoznpodarou">
    <w:name w:val="footnote reference"/>
    <w:semiHidden/>
    <w:rsid w:val="00AF6540"/>
    <w:rPr>
      <w:vertAlign w:val="superscript"/>
    </w:rPr>
  </w:style>
  <w:style w:type="paragraph" w:styleId="Zhlav">
    <w:name w:val="header"/>
    <w:basedOn w:val="Normln"/>
    <w:rsid w:val="00B505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55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2B79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basedOn w:val="Normln"/>
    <w:rsid w:val="00661D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extbubliny">
    <w:name w:val="Balloon Text"/>
    <w:basedOn w:val="Normln"/>
    <w:semiHidden/>
    <w:rsid w:val="00CF4CB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F4CBF"/>
    <w:rPr>
      <w:sz w:val="16"/>
      <w:szCs w:val="16"/>
    </w:rPr>
  </w:style>
  <w:style w:type="paragraph" w:styleId="Textkomente">
    <w:name w:val="annotation text"/>
    <w:basedOn w:val="Normln"/>
    <w:semiHidden/>
    <w:rsid w:val="00CF4C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4CBF"/>
    <w:rPr>
      <w:b/>
      <w:bCs/>
    </w:rPr>
  </w:style>
  <w:style w:type="paragraph" w:styleId="Odstavecseseznamem">
    <w:name w:val="List Paragraph"/>
    <w:basedOn w:val="Normln"/>
    <w:uiPriority w:val="34"/>
    <w:qFormat/>
    <w:rsid w:val="006C6BC9"/>
    <w:pPr>
      <w:ind w:left="720"/>
      <w:contextualSpacing/>
    </w:pPr>
  </w:style>
  <w:style w:type="paragraph" w:customStyle="1" w:styleId="odrzka">
    <w:name w:val="odrázka"/>
    <w:basedOn w:val="Normln"/>
    <w:rsid w:val="005C0E56"/>
    <w:pPr>
      <w:numPr>
        <w:numId w:val="21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6540"/>
    <w:pPr>
      <w:spacing w:after="220"/>
    </w:pPr>
    <w:rPr>
      <w:rFonts w:ascii="Arial" w:eastAsia="Calibri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F6540"/>
    <w:rPr>
      <w:color w:val="0000FF"/>
      <w:u w:val="single"/>
    </w:rPr>
  </w:style>
  <w:style w:type="paragraph" w:customStyle="1" w:styleId="pole">
    <w:name w:val="pole"/>
    <w:basedOn w:val="Normln"/>
    <w:qFormat/>
    <w:rsid w:val="00AF6540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AF6540"/>
    <w:pPr>
      <w:spacing w:after="0"/>
    </w:pPr>
  </w:style>
  <w:style w:type="paragraph" w:customStyle="1" w:styleId="podpis">
    <w:name w:val="podpis"/>
    <w:basedOn w:val="Normln"/>
    <w:qFormat/>
    <w:rsid w:val="00AF6540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AF6540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AF6540"/>
    <w:pPr>
      <w:spacing w:after="0"/>
      <w:jc w:val="both"/>
    </w:pPr>
  </w:style>
  <w:style w:type="paragraph" w:customStyle="1" w:styleId="adresa">
    <w:name w:val="adresa"/>
    <w:basedOn w:val="Normln"/>
    <w:qFormat/>
    <w:rsid w:val="00AF6540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AF6540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AF6540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AF6540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AF6540"/>
    <w:pPr>
      <w:spacing w:after="220"/>
    </w:pPr>
    <w:rPr>
      <w:sz w:val="18"/>
    </w:rPr>
  </w:style>
  <w:style w:type="paragraph" w:styleId="Zkladntext">
    <w:name w:val="Body Text"/>
    <w:basedOn w:val="Normln"/>
    <w:rsid w:val="00AF6540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paragraph" w:styleId="Textpoznpodarou">
    <w:name w:val="footnote text"/>
    <w:basedOn w:val="Normln"/>
    <w:semiHidden/>
    <w:rsid w:val="00AF6540"/>
    <w:pPr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nakapoznpodarou">
    <w:name w:val="footnote reference"/>
    <w:semiHidden/>
    <w:rsid w:val="00AF6540"/>
    <w:rPr>
      <w:vertAlign w:val="superscript"/>
    </w:rPr>
  </w:style>
  <w:style w:type="paragraph" w:styleId="Zhlav">
    <w:name w:val="header"/>
    <w:basedOn w:val="Normln"/>
    <w:rsid w:val="00B505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55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2B79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basedOn w:val="Normln"/>
    <w:rsid w:val="00661D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extbubliny">
    <w:name w:val="Balloon Text"/>
    <w:basedOn w:val="Normln"/>
    <w:semiHidden/>
    <w:rsid w:val="00CF4CB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F4CBF"/>
    <w:rPr>
      <w:sz w:val="16"/>
      <w:szCs w:val="16"/>
    </w:rPr>
  </w:style>
  <w:style w:type="paragraph" w:styleId="Textkomente">
    <w:name w:val="annotation text"/>
    <w:basedOn w:val="Normln"/>
    <w:semiHidden/>
    <w:rsid w:val="00CF4C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4CBF"/>
    <w:rPr>
      <w:b/>
      <w:bCs/>
    </w:rPr>
  </w:style>
  <w:style w:type="paragraph" w:styleId="Odstavecseseznamem">
    <w:name w:val="List Paragraph"/>
    <w:basedOn w:val="Normln"/>
    <w:uiPriority w:val="34"/>
    <w:qFormat/>
    <w:rsid w:val="006C6BC9"/>
    <w:pPr>
      <w:ind w:left="720"/>
      <w:contextualSpacing/>
    </w:pPr>
  </w:style>
  <w:style w:type="paragraph" w:customStyle="1" w:styleId="odrzka">
    <w:name w:val="odrázka"/>
    <w:basedOn w:val="Normln"/>
    <w:rsid w:val="005C0E56"/>
    <w:pPr>
      <w:numPr>
        <w:numId w:val="21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8B507-497C-47AA-9E43-64194261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1914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14156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Klocova.l</dc:creator>
  <cp:lastModifiedBy>Červinková Jana</cp:lastModifiedBy>
  <cp:revision>3</cp:revision>
  <cp:lastPrinted>2016-06-17T07:40:00Z</cp:lastPrinted>
  <dcterms:created xsi:type="dcterms:W3CDTF">2016-06-17T07:32:00Z</dcterms:created>
  <dcterms:modified xsi:type="dcterms:W3CDTF">2016-06-17T07:42:00Z</dcterms:modified>
</cp:coreProperties>
</file>