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4841F9" w:rsidR="00541C43" w:rsidP="00114F06" w:rsidRDefault="00541C43" w14:paraId="6A57227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center"/>
        <w:rPr>
          <w:b/>
          <w:color w:val="2E74B5"/>
          <w:sz w:val="26"/>
          <w:szCs w:val="26"/>
        </w:rPr>
      </w:pPr>
    </w:p>
    <w:p w:rsidRPr="004841F9" w:rsidR="00114F06" w:rsidP="00114F06" w:rsidRDefault="0049264E" w14:paraId="2BD1975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center"/>
        <w:rPr>
          <w:b/>
          <w:color w:val="2E74B5"/>
          <w:sz w:val="26"/>
          <w:szCs w:val="26"/>
        </w:rPr>
      </w:pPr>
      <w:r w:rsidRPr="004841F9">
        <w:rPr>
          <w:b/>
          <w:color w:val="2E74B5"/>
          <w:sz w:val="26"/>
          <w:szCs w:val="26"/>
        </w:rPr>
        <w:t xml:space="preserve">Návrh systému krajských metodických kabinetů </w:t>
      </w:r>
    </w:p>
    <w:p w:rsidRPr="004841F9" w:rsidR="00AF2E8B" w:rsidP="00114F06" w:rsidRDefault="0049264E" w14:paraId="22A74D8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center"/>
        <w:rPr>
          <w:b/>
          <w:color w:val="2E74B5"/>
          <w:sz w:val="26"/>
          <w:szCs w:val="26"/>
        </w:rPr>
      </w:pPr>
      <w:r w:rsidRPr="004841F9">
        <w:rPr>
          <w:b/>
          <w:color w:val="2E74B5"/>
          <w:sz w:val="26"/>
          <w:szCs w:val="26"/>
        </w:rPr>
        <w:t xml:space="preserve">pro učitele </w:t>
      </w:r>
      <w:r w:rsidRPr="004841F9" w:rsidR="00114F06">
        <w:rPr>
          <w:b/>
          <w:color w:val="2E74B5"/>
          <w:sz w:val="26"/>
          <w:szCs w:val="26"/>
        </w:rPr>
        <w:t xml:space="preserve">mateřských, </w:t>
      </w:r>
      <w:r w:rsidRPr="004841F9">
        <w:rPr>
          <w:b/>
          <w:color w:val="2E74B5"/>
          <w:sz w:val="26"/>
          <w:szCs w:val="26"/>
        </w:rPr>
        <w:t>základních a středních škol</w:t>
      </w:r>
    </w:p>
    <w:p w:rsidRPr="004841F9" w:rsidR="00541C43" w:rsidP="00114F06" w:rsidRDefault="00541C43" w14:paraId="07560FF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center"/>
        <w:rPr>
          <w:b/>
          <w:color w:val="2E74B5"/>
          <w:sz w:val="26"/>
          <w:szCs w:val="26"/>
        </w:rPr>
      </w:pPr>
    </w:p>
    <w:p w:rsidR="00A24AF7" w:rsidP="00541C43" w:rsidRDefault="00541C43" w14:paraId="0BAFE528" w14:textId="77777777">
      <w:pPr>
        <w:tabs>
          <w:tab w:val="left" w:pos="902"/>
        </w:tabs>
        <w:spacing w:after="0"/>
        <w:ind w:left="851" w:hanging="851"/>
        <w:jc w:val="both"/>
        <w:rPr>
          <w:b/>
          <w:color w:val="4472C4"/>
        </w:rPr>
      </w:pPr>
      <w:r>
        <w:rPr>
          <w:b/>
          <w:color w:val="4472C4"/>
        </w:rPr>
        <w:tab/>
      </w:r>
    </w:p>
    <w:p w:rsidRPr="002619BC" w:rsidR="00541C43" w:rsidP="00541C43" w:rsidRDefault="00541C43" w14:paraId="75F6E241" w14:textId="77777777">
      <w:pPr>
        <w:tabs>
          <w:tab w:val="left" w:pos="902"/>
        </w:tabs>
        <w:spacing w:after="0"/>
        <w:ind w:left="851" w:hanging="851"/>
        <w:jc w:val="both"/>
        <w:rPr>
          <w:b/>
          <w:color w:val="4472C4"/>
        </w:rPr>
      </w:pPr>
    </w:p>
    <w:p w:rsidRPr="00541C43" w:rsidR="00541C43" w:rsidP="00114F06" w:rsidRDefault="0046142C" w14:paraId="1B52D6B2" w14:noSpellErr="1" w14:textId="30A7B200">
      <w:pPr>
        <w:jc w:val="both"/>
        <w:rPr>
          <w:i/>
          <w:color w:val="000000"/>
        </w:rPr>
      </w:pPr>
      <w:commentRangeStart w:id="936913696"/>
      <w:r w:rsidRPr="7AE41C5A">
        <w:rPr>
          <w:i w:val="1"/>
          <w:iCs w:val="1"/>
        </w:rPr>
        <w:t xml:space="preserve">Předkládaný</w:t>
      </w:r>
      <w:commentRangeEnd w:id="936913696"/>
      <w:r>
        <w:rPr>
          <w:rStyle w:val="CommentReference"/>
        </w:rPr>
        <w:commentReference w:id="936913696"/>
      </w:r>
      <w:r w:rsidRPr="7AE41C5A">
        <w:rPr>
          <w:i w:val="1"/>
          <w:iCs w:val="1"/>
        </w:rPr>
        <w:t xml:space="preserve"> </w:t>
      </w:r>
      <w:r w:rsidRPr="7AE41C5A" w:rsidR="001119E2">
        <w:rPr>
          <w:i w:val="1"/>
          <w:iCs w:val="1"/>
        </w:rPr>
        <w:t xml:space="preserve">materiál popisuje </w:t>
      </w:r>
      <w:r w:rsidRPr="7AE41C5A">
        <w:rPr>
          <w:i w:val="1"/>
          <w:iCs w:val="1"/>
        </w:rPr>
        <w:t xml:space="preserve">návrh systému </w:t>
      </w:r>
      <w:commentRangeStart w:id="532617080"/>
      <w:r w:rsidRPr="7AE41C5A">
        <w:rPr>
          <w:i w:val="1"/>
          <w:iCs w:val="1"/>
        </w:rPr>
        <w:t xml:space="preserve">vedení krajských</w:t>
      </w:r>
      <w:commentRangeEnd w:id="532617080"/>
      <w:r>
        <w:rPr>
          <w:rStyle w:val="CommentReference"/>
        </w:rPr>
        <w:commentReference w:id="532617080"/>
      </w:r>
      <w:r w:rsidRPr="7AE41C5A">
        <w:rPr>
          <w:i w:val="1"/>
          <w:iCs w:val="1"/>
        </w:rPr>
        <w:t xml:space="preserve"> </w:t>
      </w:r>
      <w:r w:rsidRPr="7AE41C5A">
        <w:rPr>
          <w:i w:val="1"/>
          <w:iCs w:val="1"/>
        </w:rPr>
        <w:t xml:space="preserve">metodických kabinetů pro učitele </w:t>
      </w:r>
      <w:r w:rsidRPr="7AE41C5A" w:rsidR="00114F06">
        <w:rPr>
          <w:i w:val="1"/>
          <w:iCs w:val="1"/>
        </w:rPr>
        <w:t xml:space="preserve">mateřských, </w:t>
      </w:r>
      <w:r w:rsidRPr="7AE41C5A">
        <w:rPr>
          <w:i w:val="1"/>
          <w:iCs w:val="1"/>
        </w:rPr>
        <w:t>základních a středních škol v </w:t>
      </w:r>
      <w:r w:rsidRPr="7AE41C5A" w:rsidR="00114F06">
        <w:rPr>
          <w:i w:val="1"/>
          <w:iCs w:val="1"/>
        </w:rPr>
        <w:t>ČR</w:t>
      </w:r>
      <w:r w:rsidRPr="7AE41C5A" w:rsidR="001119E2">
        <w:rPr>
          <w:i w:val="1"/>
          <w:iCs w:val="1"/>
        </w:rPr>
        <w:t xml:space="preserve"> pod gescí Národního institutu pro další vzdělávání. Cílem návrhu je</w:t>
      </w:r>
      <w:commentRangeStart w:id="1574806532"/>
      <w:r w:rsidRPr="7AE41C5A" w:rsidR="001119E2">
        <w:rPr>
          <w:i w:val="1"/>
          <w:iCs w:val="1"/>
        </w:rPr>
        <w:t xml:space="preserve"> </w:t>
      </w:r>
      <w:r w:rsidRPr="7AE41C5A" w:rsidR="00B5352D">
        <w:rPr>
          <w:i w:val="1"/>
          <w:iCs w:val="1"/>
          <w:color w:val="000000"/>
        </w:rPr>
        <w:t>posílit</w:t>
      </w:r>
      <w:r w:rsidRPr="7AE41C5A" w:rsidR="001119E2">
        <w:rPr>
          <w:i w:val="1"/>
          <w:iCs w:val="1"/>
          <w:color w:val="000000"/>
        </w:rPr>
        <w:t xml:space="preserve"> </w:t>
      </w:r>
      <w:r w:rsidRPr="7AE41C5A" w:rsidR="00B5352D">
        <w:rPr>
          <w:i w:val="1"/>
          <w:iCs w:val="1"/>
          <w:color w:val="000000"/>
        </w:rPr>
        <w:t>předmětové didaktiky</w:t>
      </w:r>
      <w:commentRangeEnd w:id="1574806532"/>
      <w:r>
        <w:rPr>
          <w:rStyle w:val="CommentReference"/>
        </w:rPr>
        <w:commentReference w:id="1574806532"/>
      </w:r>
      <w:r w:rsidRPr="7AE41C5A" w:rsidR="005424E6">
        <w:rPr>
          <w:rStyle w:val="Znakapoznpodarou"/>
          <w:i w:val="1"/>
          <w:iCs w:val="1"/>
          <w:color w:val="000000"/>
        </w:rPr>
        <w:footnoteReference w:id="1"/>
      </w:r>
      <w:r w:rsidRPr="7AE41C5A" w:rsidR="00B5352D">
        <w:rPr>
          <w:i w:val="1"/>
          <w:iCs w:val="1"/>
          <w:color w:val="000000"/>
        </w:rPr>
        <w:t xml:space="preserve"> </w:t>
      </w:r>
      <w:r w:rsidRPr="7AE41C5A" w:rsidR="00A36576">
        <w:rPr>
          <w:i w:val="1"/>
          <w:iCs w:val="1"/>
          <w:color w:val="000000"/>
        </w:rPr>
        <w:t xml:space="preserve">na úrovni </w:t>
      </w:r>
      <w:r w:rsidRPr="7AE41C5A" w:rsidR="00B5352D">
        <w:rPr>
          <w:i w:val="1"/>
          <w:iCs w:val="1"/>
          <w:color w:val="000000"/>
        </w:rPr>
        <w:t>jednotlivých</w:t>
      </w:r>
      <w:r w:rsidRPr="7AE41C5A" w:rsidR="00A36576">
        <w:rPr>
          <w:i w:val="1"/>
          <w:iCs w:val="1"/>
          <w:color w:val="000000"/>
        </w:rPr>
        <w:t xml:space="preserve"> krajů</w:t>
      </w:r>
      <w:r w:rsidRPr="7AE41C5A" w:rsidR="00B5352D">
        <w:rPr>
          <w:i w:val="1"/>
          <w:iCs w:val="1"/>
          <w:color w:val="000000"/>
        </w:rPr>
        <w:t xml:space="preserve"> s využitím stávajících struktur tzv. předmětových komisí, které budou úžeji napojeny na činnost oborových didaktiků a expertů ze vzdělávací oblasti i mimo ni. </w:t>
      </w:r>
      <w:r w:rsidRPr="7AE41C5A" w:rsidR="00114F06">
        <w:rPr>
          <w:i w:val="1"/>
          <w:iCs w:val="1"/>
          <w:color w:val="000000"/>
        </w:rPr>
        <w:t xml:space="preserve">Uvedený </w:t>
      </w:r>
      <w:r w:rsidRPr="7AE41C5A" w:rsidR="00541C43">
        <w:rPr>
          <w:i w:val="1"/>
          <w:iCs w:val="1"/>
          <w:color w:val="000000"/>
        </w:rPr>
        <w:t>model</w:t>
      </w:r>
      <w:r w:rsidRPr="7AE41C5A" w:rsidR="00114F06">
        <w:rPr>
          <w:i w:val="1"/>
          <w:iCs w:val="1"/>
          <w:color w:val="000000"/>
        </w:rPr>
        <w:t xml:space="preserve"> podpory učitelů lze pojmout jak předmětově, tak oborově či tematicky. Návrh</w:t>
      </w:r>
      <w:r w:rsidRPr="7AE41C5A" w:rsidR="0087538D">
        <w:rPr>
          <w:i w:val="1"/>
          <w:iCs w:val="1"/>
          <w:color w:val="000000"/>
        </w:rPr>
        <w:t xml:space="preserve"> vychází z priorit státní vzdělávací politiky a bude mít přímý a pozitivní vliv na</w:t>
      </w:r>
      <w:r w:rsidRPr="7AE41C5A" w:rsidR="00B5352D">
        <w:rPr>
          <w:i w:val="1"/>
          <w:iCs w:val="1"/>
          <w:color w:val="000000"/>
        </w:rPr>
        <w:t xml:space="preserve"> profesní </w:t>
      </w:r>
      <w:r w:rsidRPr="7AE41C5A" w:rsidR="0087538D">
        <w:rPr>
          <w:i w:val="1"/>
          <w:iCs w:val="1"/>
          <w:color w:val="000000"/>
        </w:rPr>
        <w:t>rozvoj</w:t>
      </w:r>
      <w:r w:rsidRPr="7AE41C5A" w:rsidR="00114F06">
        <w:rPr>
          <w:i w:val="1"/>
          <w:iCs w:val="1"/>
          <w:color w:val="000000"/>
        </w:rPr>
        <w:t xml:space="preserve"> pedagogických pracovníků. Realizátoři</w:t>
      </w:r>
      <w:r w:rsidRPr="7AE41C5A" w:rsidR="0087538D">
        <w:rPr>
          <w:i w:val="1"/>
          <w:iCs w:val="1"/>
          <w:color w:val="000000"/>
        </w:rPr>
        <w:t xml:space="preserve"> předpoklád</w:t>
      </w:r>
      <w:r w:rsidRPr="7AE41C5A" w:rsidR="00114F06">
        <w:rPr>
          <w:i w:val="1"/>
          <w:iCs w:val="1"/>
          <w:color w:val="000000"/>
        </w:rPr>
        <w:t xml:space="preserve">ají nejprve </w:t>
      </w:r>
      <w:r w:rsidRPr="7AE41C5A" w:rsidR="0087538D">
        <w:rPr>
          <w:i w:val="1"/>
          <w:iCs w:val="1"/>
          <w:color w:val="000000"/>
        </w:rPr>
        <w:t xml:space="preserve">pilotáž ve 2 vybraných krajích, </w:t>
      </w:r>
      <w:r w:rsidRPr="7AE41C5A" w:rsidR="00114F06">
        <w:rPr>
          <w:i w:val="1"/>
          <w:iCs w:val="1"/>
          <w:color w:val="000000"/>
        </w:rPr>
        <w:t>až poté úplnou implementaci</w:t>
      </w:r>
      <w:r w:rsidRPr="7AE41C5A" w:rsidR="00541C43">
        <w:rPr>
          <w:i w:val="1"/>
          <w:iCs w:val="1"/>
          <w:color w:val="000000"/>
        </w:rPr>
        <w:t xml:space="preserve"> návrhu</w:t>
      </w:r>
      <w:r w:rsidRPr="7AE41C5A" w:rsidR="00114F06">
        <w:rPr>
          <w:i w:val="1"/>
          <w:iCs w:val="1"/>
          <w:color w:val="000000"/>
        </w:rPr>
        <w:t>.</w:t>
      </w:r>
      <w:r w:rsidRPr="7AE41C5A" w:rsidR="0087538D">
        <w:rPr>
          <w:i w:val="1"/>
          <w:iCs w:val="1"/>
          <w:color w:val="000000"/>
        </w:rPr>
        <w:t xml:space="preserve"> Součástí </w:t>
      </w:r>
      <w:r w:rsidRPr="7AE41C5A" w:rsidR="00541C43">
        <w:rPr>
          <w:i w:val="1"/>
          <w:iCs w:val="1"/>
          <w:color w:val="000000"/>
        </w:rPr>
        <w:t>materiálu</w:t>
      </w:r>
      <w:r w:rsidRPr="7AE41C5A" w:rsidR="0087538D">
        <w:rPr>
          <w:i w:val="1"/>
          <w:iCs w:val="1"/>
          <w:color w:val="000000"/>
        </w:rPr>
        <w:t xml:space="preserve"> je </w:t>
      </w:r>
      <w:r w:rsidRPr="7AE41C5A" w:rsidR="00541C43">
        <w:rPr>
          <w:i w:val="1"/>
          <w:iCs w:val="1"/>
          <w:color w:val="000000"/>
        </w:rPr>
        <w:t>i rámcová</w:t>
      </w:r>
      <w:r w:rsidRPr="7AE41C5A" w:rsidR="0087538D">
        <w:rPr>
          <w:i w:val="1"/>
          <w:iCs w:val="1"/>
          <w:color w:val="000000"/>
        </w:rPr>
        <w:t xml:space="preserve"> </w:t>
      </w:r>
      <w:r w:rsidRPr="7AE41C5A" w:rsidR="00541C43">
        <w:rPr>
          <w:i w:val="1"/>
          <w:iCs w:val="1"/>
          <w:color w:val="000000"/>
        </w:rPr>
        <w:t>kalkulace nákladů</w:t>
      </w:r>
      <w:r w:rsidRPr="7AE41C5A" w:rsidR="0087538D">
        <w:rPr>
          <w:i w:val="1"/>
          <w:iCs w:val="1"/>
          <w:color w:val="000000"/>
        </w:rPr>
        <w:t>.</w:t>
      </w:r>
      <w:r w:rsidRPr="7AE41C5A" w:rsidR="00114F06">
        <w:rPr>
          <w:i w:val="1"/>
          <w:iCs w:val="1"/>
          <w:color w:val="000000"/>
        </w:rPr>
        <w:t xml:space="preserve"> </w:t>
      </w:r>
    </w:p>
    <w:p w:rsidRPr="00541C43" w:rsidR="00541C43" w:rsidP="00114F06" w:rsidRDefault="00541C43" w14:paraId="54032089" w14:textId="77777777">
      <w:pPr>
        <w:jc w:val="both"/>
        <w:rPr>
          <w:i/>
          <w:color w:val="000000"/>
          <w:sz w:val="20"/>
        </w:rPr>
      </w:pPr>
    </w:p>
    <w:p w:rsidRPr="004841F9" w:rsidR="0046142C" w:rsidP="00114F06" w:rsidRDefault="00114F06" w14:paraId="1704189D" w14:textId="77777777">
      <w:pPr>
        <w:pStyle w:val="Nadpis3"/>
        <w:rPr>
          <w:color w:val="2E74B5"/>
        </w:rPr>
      </w:pPr>
      <w:r w:rsidRPr="004841F9">
        <w:rPr>
          <w:color w:val="2E74B5"/>
        </w:rPr>
        <w:t xml:space="preserve">1. </w:t>
      </w:r>
      <w:r w:rsidRPr="004841F9" w:rsidR="0087538D">
        <w:rPr>
          <w:color w:val="2E74B5"/>
        </w:rPr>
        <w:t>Aktuální</w:t>
      </w:r>
      <w:r w:rsidRPr="004841F9" w:rsidR="0046142C">
        <w:rPr>
          <w:color w:val="2E74B5"/>
        </w:rPr>
        <w:t xml:space="preserve"> stav a zdůvodnění potřebnosti </w:t>
      </w:r>
    </w:p>
    <w:p w:rsidR="0029713A" w:rsidP="002619BC" w:rsidRDefault="0087538D" w14:paraId="133107A5" w14:textId="77777777">
      <w:pPr>
        <w:spacing w:after="0"/>
        <w:ind w:left="426"/>
        <w:jc w:val="both"/>
      </w:pPr>
      <w:r w:rsidRPr="0087538D">
        <w:t>Česká školní inspekce ve svých zprávách popisujících</w:t>
      </w:r>
      <w:r w:rsidR="00E431CA">
        <w:t xml:space="preserve"> stav českého školství </w:t>
      </w:r>
      <w:r w:rsidRPr="0087538D">
        <w:t xml:space="preserve">dlouhodobě upozorňuje </w:t>
      </w:r>
      <w:r>
        <w:t xml:space="preserve">na </w:t>
      </w:r>
      <w:r w:rsidR="00E431CA">
        <w:t>potřebu s</w:t>
      </w:r>
      <w:r w:rsidR="004B70D4">
        <w:t>ystematicky podporovat komplexní formy vzděláv</w:t>
      </w:r>
      <w:r w:rsidR="00E431CA">
        <w:t xml:space="preserve">ání pedagogů zaměřené na rozvoj </w:t>
      </w:r>
      <w:r w:rsidR="004B70D4">
        <w:t>oborových a předmětových didaktik, účelné využívání moderních učebních pomůcek</w:t>
      </w:r>
      <w:r w:rsidR="00E431CA">
        <w:t>, a to jak na úrovni základního, tak středního vzdělávání</w:t>
      </w:r>
      <w:r w:rsidR="004B70D4">
        <w:rPr>
          <w:rStyle w:val="Znakapoznpodarou"/>
        </w:rPr>
        <w:footnoteReference w:id="2"/>
      </w:r>
      <w:r w:rsidR="00E431CA">
        <w:t xml:space="preserve">. </w:t>
      </w:r>
      <w:r w:rsidR="005424E6">
        <w:t>Rozvoj předmětových didaktik, a také r</w:t>
      </w:r>
      <w:r w:rsidRPr="004B70D4" w:rsidR="00E431CA">
        <w:t>ozšiřování mezioborové spolupráce</w:t>
      </w:r>
      <w:r w:rsidR="005424E6">
        <w:t xml:space="preserve"> </w:t>
      </w:r>
      <w:r w:rsidR="00E431CA">
        <w:t>je důležitým činitelem zvyšování kvality poskytovaného vzdělávání.</w:t>
      </w:r>
      <w:r w:rsidR="005424E6">
        <w:t xml:space="preserve"> </w:t>
      </w:r>
      <w:r w:rsidRPr="005424E6" w:rsidR="005424E6">
        <w:t xml:space="preserve">Dlouhodobý záměr vzdělávání a rozvoje vzdělávací soustavy České republiky </w:t>
      </w:r>
      <w:r w:rsidR="00B27CF4">
        <w:t>stanoví</w:t>
      </w:r>
      <w:r w:rsidR="005424E6">
        <w:t>, že jednou z hlavních cest, jak docílit růstu kvality škol i kvality práce učitelů vedoucí ke zlepšování výsledků dětí, žáků a studentů, je</w:t>
      </w:r>
      <w:r w:rsidR="0046142C">
        <w:t xml:space="preserve"> sdílení příkladů dobré praxe uvnitř škol i mezi š</w:t>
      </w:r>
      <w:r w:rsidR="005424E6">
        <w:t xml:space="preserve">kolami, a s tím související vytváření podmínek pro </w:t>
      </w:r>
      <w:r w:rsidR="0046142C">
        <w:t>předávání zk</w:t>
      </w:r>
      <w:r w:rsidR="005424E6">
        <w:t xml:space="preserve">ušeností, </w:t>
      </w:r>
      <w:proofErr w:type="spellStart"/>
      <w:r w:rsidR="005424E6">
        <w:t>mentoring</w:t>
      </w:r>
      <w:proofErr w:type="spellEnd"/>
      <w:r w:rsidR="005424E6">
        <w:t xml:space="preserve"> a koučování a další formy profesního rozvoje pedagogů</w:t>
      </w:r>
      <w:r w:rsidR="0046142C">
        <w:rPr>
          <w:rStyle w:val="Znakapoznpodarou"/>
        </w:rPr>
        <w:footnoteReference w:id="3"/>
      </w:r>
      <w:r w:rsidR="005424E6">
        <w:t xml:space="preserve">. </w:t>
      </w:r>
    </w:p>
    <w:p w:rsidR="00A24AF7" w:rsidP="00A24AF7" w:rsidRDefault="00A24AF7" w14:paraId="5AFEF8CA" w14:textId="77777777">
      <w:pPr>
        <w:spacing w:after="0"/>
        <w:ind w:left="709"/>
        <w:jc w:val="both"/>
      </w:pPr>
    </w:p>
    <w:p w:rsidR="0029713A" w:rsidP="002619BC" w:rsidRDefault="00B27CF4" w14:paraId="029B51E6" w14:noSpellErr="1" w14:textId="0B3C2200">
      <w:pPr>
        <w:spacing w:after="0"/>
        <w:ind w:left="426"/>
        <w:jc w:val="both"/>
      </w:pPr>
      <w:r>
        <w:rPr/>
        <w:t>Odborníci</w:t>
      </w:r>
      <w:r>
        <w:rPr>
          <w:rStyle w:val="Znakapoznpodarou"/>
        </w:rPr>
        <w:footnoteReference w:id="4"/>
      </w:r>
      <w:r>
        <w:rPr/>
        <w:t xml:space="preserve"> se shodují, že k</w:t>
      </w:r>
      <w:r w:rsidRPr="0046142C" w:rsidR="0046142C">
        <w:rPr/>
        <w:t xml:space="preserve">valita oborových didaktik </w:t>
      </w:r>
      <w:r>
        <w:rPr/>
        <w:t>určuje</w:t>
      </w:r>
      <w:r w:rsidRPr="0046142C" w:rsidR="0046142C">
        <w:rPr/>
        <w:t xml:space="preserve"> kvalitu učitelského vzdě</w:t>
      </w:r>
      <w:r>
        <w:rPr/>
        <w:t>lávání, hraje</w:t>
      </w:r>
      <w:r w:rsidRPr="0046142C" w:rsidR="0046142C">
        <w:rPr/>
        <w:t xml:space="preserve"> integrující a koordinující roli. </w:t>
      </w:r>
      <w:r>
        <w:rPr/>
        <w:t xml:space="preserve">Z tohoto důvodu je vhodné opřít návrh systému </w:t>
      </w:r>
      <w:r w:rsidR="0029713A">
        <w:rPr/>
        <w:t xml:space="preserve">metodických kabinetů </w:t>
      </w:r>
      <w:r>
        <w:rPr/>
        <w:t xml:space="preserve">o </w:t>
      </w:r>
      <w:r w:rsidR="0029713A">
        <w:rPr/>
        <w:t xml:space="preserve">činnost oborových didaktiků a přenést jejich podněty na úroveň jednotlivých předmětů. V tomto směru lze </w:t>
      </w:r>
      <w:r w:rsidR="00D552E7">
        <w:rPr/>
        <w:t xml:space="preserve">v jistých ohledech </w:t>
      </w:r>
      <w:r w:rsidR="0029713A">
        <w:rPr/>
        <w:t xml:space="preserve">navázat na </w:t>
      </w:r>
      <w:r w:rsidR="00D552E7">
        <w:rPr/>
        <w:t xml:space="preserve">předchozí </w:t>
      </w:r>
      <w:r w:rsidR="006A4A58">
        <w:rPr/>
        <w:t xml:space="preserve">(ukončenou) </w:t>
      </w:r>
      <w:r w:rsidR="00D552E7">
        <w:rPr/>
        <w:t xml:space="preserve">praxi </w:t>
      </w:r>
      <w:r w:rsidR="0029713A">
        <w:rPr/>
        <w:t xml:space="preserve">činnosti </w:t>
      </w:r>
      <w:r w:rsidR="00D552E7">
        <w:rPr/>
        <w:t>krajských pedagogických ústavů, či krajských pedagogických center poskytujících</w:t>
      </w:r>
      <w:r w:rsidR="00801935">
        <w:rPr/>
        <w:t xml:space="preserve"> pedagogům</w:t>
      </w:r>
      <w:r w:rsidR="006A4A58">
        <w:rPr/>
        <w:t xml:space="preserve"> v rámci kabinetů</w:t>
      </w:r>
      <w:r w:rsidR="00801935">
        <w:rPr/>
        <w:t xml:space="preserve"> </w:t>
      </w:r>
      <w:r w:rsidRPr="00CF6F83" w:rsidR="006A4A58">
        <w:rPr/>
        <w:t xml:space="preserve">podporu </w:t>
      </w:r>
      <w:r w:rsidR="006A4A58">
        <w:rPr/>
        <w:t xml:space="preserve">i metodickou pomoc. Zrušení této struktury </w:t>
      </w:r>
      <w:r w:rsidRPr="00CF6F83" w:rsidR="0029713A">
        <w:rPr/>
        <w:t xml:space="preserve">se </w:t>
      </w:r>
      <w:r w:rsidR="006A4A58">
        <w:rPr/>
        <w:t>ukazuje</w:t>
      </w:r>
      <w:r w:rsidRPr="00CF6F83" w:rsidR="0029713A">
        <w:rPr/>
        <w:t xml:space="preserve"> jako </w:t>
      </w:r>
      <w:r w:rsidR="006A4A58">
        <w:rPr/>
        <w:t>nevýhodné</w:t>
      </w:r>
      <w:r w:rsidR="006A4A58">
        <w:rPr/>
        <w:t>/chybné rozhodnutí</w:t>
      </w:r>
      <w:r w:rsidR="006A4A58">
        <w:rPr/>
        <w:t xml:space="preserve"> nejen pro samotnou ztrátu jednotné sítě slaďující metodickou podporu s požadavky státní vzdělávací politiky, ale také pro uzavření prostoru pro rozvoj dalších forem rozvoje pedagogických pracovníků mimo tradiční DVPP (vzájemné</w:t>
      </w:r>
      <w:r w:rsidRPr="00CF6F83" w:rsidR="006A4A58">
        <w:rPr/>
        <w:t xml:space="preserve"> učení, sdílení příkladů </w:t>
      </w:r>
      <w:r w:rsidR="006A4A58">
        <w:rPr/>
        <w:t xml:space="preserve">dobré praxe apod.). </w:t>
      </w:r>
    </w:p>
    <w:p w:rsidR="0049264E" w:rsidP="00150E97" w:rsidRDefault="0049264E" w14:paraId="1BA1A957" w14:textId="77777777">
      <w:pPr>
        <w:spacing w:after="0"/>
      </w:pPr>
    </w:p>
    <w:p w:rsidRPr="004841F9" w:rsidR="0049264E" w:rsidP="00541C43" w:rsidRDefault="00541C43" w14:paraId="23EA3EB5" w14:textId="77777777">
      <w:pPr>
        <w:pStyle w:val="Nadpis3"/>
        <w:rPr>
          <w:color w:val="2E74B5"/>
        </w:rPr>
      </w:pPr>
      <w:r w:rsidRPr="004841F9">
        <w:rPr>
          <w:color w:val="2E74B5"/>
        </w:rPr>
        <w:t xml:space="preserve">2. </w:t>
      </w:r>
      <w:r w:rsidRPr="004841F9" w:rsidR="0049264E">
        <w:rPr>
          <w:color w:val="2E74B5"/>
        </w:rPr>
        <w:t xml:space="preserve">Návrh </w:t>
      </w:r>
      <w:r w:rsidRPr="004841F9" w:rsidR="00A24AF7">
        <w:rPr>
          <w:color w:val="2E74B5"/>
        </w:rPr>
        <w:t>realizace</w:t>
      </w:r>
    </w:p>
    <w:p w:rsidR="00A50E43" w:rsidP="002619BC" w:rsidRDefault="00A50E43" w14:paraId="6C7476E6" w14:textId="77777777" w14:noSpellErr="1">
      <w:pPr>
        <w:spacing w:after="0"/>
        <w:ind w:left="426"/>
        <w:jc w:val="both"/>
      </w:pPr>
      <w:commentRangeStart w:id="613922871"/>
      <w:r w:rsidRPr="7EE907D7" w:rsidR="7EE907D7">
        <w:rPr>
          <w:b w:val="1"/>
          <w:bCs w:val="1"/>
        </w:rPr>
        <w:t>Z věcného hlediska</w:t>
      </w:r>
      <w:r w:rsidR="7EE907D7">
        <w:rPr/>
        <w:t xml:space="preserve"> naplní systém </w:t>
      </w:r>
      <w:r w:rsidR="7EE907D7">
        <w:rPr/>
        <w:t xml:space="preserve">především </w:t>
      </w:r>
      <w:r w:rsidR="7EE907D7">
        <w:rPr/>
        <w:t>dva hlavní</w:t>
      </w:r>
      <w:r w:rsidR="7EE907D7">
        <w:rPr/>
        <w:t xml:space="preserve"> </w:t>
      </w:r>
      <w:r w:rsidRPr="7EE907D7" w:rsidR="7EE907D7">
        <w:rPr>
          <w:b w:val="1"/>
          <w:bCs w:val="1"/>
        </w:rPr>
        <w:t>cíle</w:t>
      </w:r>
      <w:r w:rsidR="7EE907D7">
        <w:rPr/>
        <w:t xml:space="preserve"> zaměřené na učitele</w:t>
      </w:r>
      <w:r w:rsidR="7EE907D7">
        <w:rPr/>
        <w:t xml:space="preserve">: </w:t>
      </w:r>
      <w:r w:rsidR="7EE907D7">
        <w:rPr/>
        <w:t>1) zajistí</w:t>
      </w:r>
      <w:r w:rsidR="7EE907D7">
        <w:rPr/>
        <w:t xml:space="preserve"> prostor pro </w:t>
      </w:r>
      <w:r w:rsidR="7EE907D7">
        <w:rPr/>
        <w:t xml:space="preserve">jejich </w:t>
      </w:r>
      <w:r w:rsidR="7EE907D7">
        <w:rPr/>
        <w:t xml:space="preserve">odborný růst, tj. </w:t>
      </w:r>
      <w:r w:rsidR="7EE907D7">
        <w:rPr/>
        <w:t xml:space="preserve">podpoří </w:t>
      </w:r>
      <w:r w:rsidR="7EE907D7">
        <w:rPr/>
        <w:t xml:space="preserve">další formy </w:t>
      </w:r>
      <w:r w:rsidR="7EE907D7">
        <w:rPr/>
        <w:t>profesního rozvoje, které lze provázat s již existujícími formami (DVPP); 2) zajistí koordinovaný</w:t>
      </w:r>
      <w:commentRangeStart w:id="1286405374"/>
      <w:commentRangeEnd w:id="1286405374"/>
      <w:r>
        <w:rPr>
          <w:rStyle w:val="CommentReference"/>
        </w:rPr>
        <w:commentReference w:id="1286405374"/>
      </w:r>
      <w:r w:rsidR="7EE907D7">
        <w:rPr/>
        <w:t xml:space="preserve"> rozvoj předmětových didaktik,</w:t>
      </w:r>
      <w:r w:rsidR="7EE907D7">
        <w:rPr/>
        <w:t xml:space="preserve"> a tím zvýší kvalitu vzdělávání žáků. </w:t>
      </w:r>
      <w:r w:rsidR="7EE907D7">
        <w:rPr/>
        <w:t>Dalším</w:t>
      </w:r>
      <w:r w:rsidR="7EE907D7">
        <w:rPr/>
        <w:t xml:space="preserve"> cílem je podpora rozvoje oborových didaktik a síťování aktérů.</w:t>
      </w:r>
      <w:r w:rsidR="7EE907D7">
        <w:rPr/>
        <w:t xml:space="preserve"> </w:t>
      </w:r>
      <w:commentRangeEnd w:id="613922871"/>
      <w:r w:rsidR="391D32D5">
        <w:rPr>
          <w:rStyle w:val="CommentReference"/>
        </w:rPr>
        <w:commentReference w:id="613922871"/>
      </w:r>
    </w:p>
    <w:p w:rsidR="00A50E43" w:rsidP="00E03152" w:rsidRDefault="00A50E43" w14:paraId="4B024AE4" w14:textId="77777777">
      <w:pPr>
        <w:spacing w:after="0"/>
        <w:ind w:left="709"/>
        <w:jc w:val="both"/>
      </w:pPr>
    </w:p>
    <w:p w:rsidR="00000205" w:rsidP="001349AB" w:rsidRDefault="003A0441" w14:paraId="31FFF80D" w14:noSpellErr="1" w14:textId="3190199D">
      <w:pPr>
        <w:spacing w:after="0"/>
        <w:ind w:left="426"/>
        <w:jc w:val="both"/>
      </w:pPr>
      <w:r w:rsidRPr="7EE907D7">
        <w:rPr>
          <w:b w:val="1"/>
          <w:bCs w:val="1"/>
        </w:rPr>
        <w:t>Z organizačního hlediska</w:t>
      </w:r>
      <w:r>
        <w:rPr/>
        <w:t xml:space="preserve"> předpokládá s</w:t>
      </w:r>
      <w:r w:rsidR="00A24AF7">
        <w:rPr/>
        <w:t xml:space="preserve">ystém řízení metodických kabinetů </w:t>
      </w:r>
      <w:r w:rsidRPr="7EE907D7" w:rsidR="001349AB">
        <w:rPr>
          <w:b w:val="1"/>
          <w:bCs w:val="1"/>
        </w:rPr>
        <w:t>dvě</w:t>
      </w:r>
      <w:r w:rsidRPr="7EE907D7" w:rsidR="00A24AF7">
        <w:rPr>
          <w:b w:val="1"/>
          <w:bCs w:val="1"/>
        </w:rPr>
        <w:t xml:space="preserve"> úrovně</w:t>
      </w:r>
      <w:r w:rsidRPr="7AE41C5A" w:rsidR="00A24AF7">
        <w:rPr/>
        <w:t xml:space="preserve">: </w:t>
      </w:r>
      <w:r w:rsidRPr="001349AB" w:rsidR="008F7E94">
        <w:rPr/>
        <w:t>centrální</w:t>
      </w:r>
      <w:r w:rsidRPr="001349AB" w:rsidR="00A24AF7">
        <w:rPr/>
        <w:t xml:space="preserve"> a </w:t>
      </w:r>
      <w:r w:rsidRPr="001349AB" w:rsidR="00541C43">
        <w:rPr/>
        <w:t>místní</w:t>
      </w:r>
      <w:r w:rsidRPr="001349AB" w:rsidR="00BA1FA2">
        <w:rPr/>
        <w:t xml:space="preserve">. Níže uvedené schéma </w:t>
      </w:r>
      <w:r w:rsidRPr="001349AB" w:rsidR="00A24AF7">
        <w:rPr/>
        <w:t xml:space="preserve">zobrazuje propojení jednotlivých úrovní </w:t>
      </w:r>
      <w:r w:rsidRPr="001349AB" w:rsidR="00A027FE">
        <w:rPr/>
        <w:t>a jejich základní zaměření.</w:t>
      </w:r>
      <w:r w:rsidRPr="7AE41C5A" w:rsidR="001349AB">
        <w:rPr/>
        <w:t xml:space="preserve"> </w:t>
      </w:r>
      <w:r w:rsidRPr="001349AB" w:rsidR="00541C43">
        <w:rPr/>
        <w:t>Z</w:t>
      </w:r>
      <w:r w:rsidRPr="001349AB" w:rsidR="00B47FF2">
        <w:rPr/>
        <w:t>ákladní strukturou je rozd</w:t>
      </w:r>
      <w:r w:rsidRPr="001349AB" w:rsidR="00541C43">
        <w:rPr/>
        <w:t>ělení předmětových kabinetů 1-11</w:t>
      </w:r>
      <w:r w:rsidRPr="001349AB" w:rsidR="00B47FF2">
        <w:rPr>
          <w:rStyle w:val="Znakapoznpodarou"/>
        </w:rPr>
        <w:footnoteReference w:id="5"/>
      </w:r>
      <w:r w:rsidRPr="7AE41C5A" w:rsidR="00B47FF2">
        <w:rPr/>
        <w:t>.</w:t>
      </w:r>
      <w:r w:rsidRPr="001349AB" w:rsidR="00BF5E10">
        <w:rPr/>
        <w:t xml:space="preserve"> Svodnou</w:t>
      </w:r>
      <w:r w:rsidR="00BF5E10">
        <w:rPr/>
        <w:t xml:space="preserve"> úlohu sehrává centrální pracoviště Národního institutu pro další vzdělávání</w:t>
      </w:r>
      <w:r w:rsidR="00541C43">
        <w:rPr/>
        <w:t xml:space="preserve"> (NIDV)</w:t>
      </w:r>
      <w:r w:rsidR="00BF5E10">
        <w:rPr/>
        <w:t>, které koordinuje práci odborných platforem a přenáší je prostřednictvím svých krajských pracovišť na činnost metodických kabinetů</w:t>
      </w:r>
      <w:r w:rsidR="00541C43">
        <w:rPr/>
        <w:t xml:space="preserve"> (nebo také oborových či </w:t>
      </w:r>
      <w:r w:rsidR="001349AB">
        <w:rPr/>
        <w:t xml:space="preserve">konkrétně </w:t>
      </w:r>
      <w:r w:rsidR="00541C43">
        <w:rPr/>
        <w:t>tematicky zaměřených)</w:t>
      </w:r>
      <w:r w:rsidR="00BF5E10">
        <w:rPr/>
        <w:t xml:space="preserve">. V opačném směru toku informací </w:t>
      </w:r>
      <w:r>
        <w:rPr/>
        <w:t xml:space="preserve">a </w:t>
      </w:r>
      <w:commentRangeStart w:id="1816588213"/>
      <w:r>
        <w:rPr/>
        <w:t xml:space="preserve">úkolů </w:t>
      </w:r>
      <w:r w:rsidR="00BF5E10">
        <w:rPr/>
        <w:t xml:space="preserve">zajišťuje </w:t>
      </w:r>
      <w:r>
        <w:rPr/>
        <w:t xml:space="preserve">NIDV </w:t>
      </w:r>
      <w:r w:rsidR="001349AB">
        <w:rPr/>
        <w:t xml:space="preserve">přenáší</w:t>
      </w:r>
      <w:commentRangeStart w:id="1007438030"/>
      <w:commentRangeEnd w:id="1007438030"/>
      <w:r>
        <w:rPr>
          <w:rStyle w:val="CommentReference"/>
        </w:rPr>
        <w:commentReference w:id="1007438030"/>
      </w:r>
      <w:r w:rsidRPr="7AE41C5A" w:rsidR="001349AB">
        <w:rPr/>
        <w:t xml:space="preserve"> </w:t>
      </w:r>
      <w:r w:rsidR="00BF5E10">
        <w:rPr/>
        <w:t xml:space="preserve">zpětnou vazbu o</w:t>
      </w:r>
      <w:commentRangeEnd w:id="1816588213"/>
      <w:r>
        <w:rPr>
          <w:rStyle w:val="CommentReference"/>
        </w:rPr>
        <w:commentReference w:id="1816588213"/>
      </w:r>
      <w:r w:rsidR="00BF5E10">
        <w:rPr/>
        <w:t xml:space="preserve">d</w:t>
      </w:r>
      <w:r w:rsidR="00BF5E10">
        <w:rPr/>
        <w:t xml:space="preserve">/z</w:t>
      </w:r>
      <w:r w:rsidR="00BF5E10">
        <w:rPr/>
        <w:t xml:space="preserve"> metodických kabinetů do odborných platforem. </w:t>
      </w:r>
      <w:r w:rsidR="001349AB">
        <w:rPr/>
        <w:t>Ideálním</w:t>
      </w:r>
      <w:r w:rsidR="00150E97">
        <w:rPr/>
        <w:t xml:space="preserve"> místem fyzického setkávání metodických kabinetů je krajské pracoviště NIDV, </w:t>
      </w:r>
      <w:commentRangeStart w:id="1857723088"/>
      <w:commentRangeStart w:id="806038772"/>
      <w:r w:rsidR="00150E97">
        <w:rPr/>
        <w:t xml:space="preserve">v široké míře se však počítá se zapojením moderních technologií </w:t>
      </w:r>
      <w:r w:rsidR="001349AB">
        <w:rPr/>
        <w:t xml:space="preserve">dálkového </w:t>
      </w:r>
      <w:r w:rsidR="00150E97">
        <w:rPr/>
        <w:t xml:space="preserve">sdílení </w:t>
      </w:r>
      <w:r w:rsidR="001349AB">
        <w:rPr/>
        <w:t>obsahů</w:t>
      </w:r>
      <w:commentRangeEnd w:id="1857723088"/>
      <w:r>
        <w:rPr>
          <w:rStyle w:val="CommentReference"/>
        </w:rPr>
        <w:commentReference w:id="1857723088"/>
      </w:r>
      <w:commentRangeEnd w:id="806038772"/>
      <w:r>
        <w:rPr>
          <w:rStyle w:val="CommentReference"/>
        </w:rPr>
        <w:commentReference w:id="806038772"/>
      </w:r>
      <w:r w:rsidR="00150E97">
        <w:rPr/>
        <w:t xml:space="preserve">, stejně jako </w:t>
      </w:r>
      <w:r w:rsidR="001349AB">
        <w:rPr/>
        <w:t>s prací s</w:t>
      </w:r>
      <w:r w:rsidR="00150E97">
        <w:rPr/>
        <w:t xml:space="preserve"> učiteli přímo na školách. </w:t>
      </w:r>
    </w:p>
    <w:p w:rsidR="00000205" w:rsidP="00E03152" w:rsidRDefault="00000205" w14:paraId="43DBE1CA" w14:textId="77777777">
      <w:pPr>
        <w:spacing w:after="0"/>
        <w:ind w:left="709" w:hanging="709"/>
        <w:jc w:val="both"/>
      </w:pPr>
    </w:p>
    <w:p w:rsidR="00A24AF7" w:rsidP="002619BC" w:rsidRDefault="00541C43" w14:paraId="6571DEC4" w14:textId="738CCEA4">
      <w:pPr>
        <w:spacing w:after="0"/>
        <w:ind w:left="426"/>
        <w:jc w:val="both"/>
      </w:pPr>
      <w:commentRangeStart w:id="648673853"/>
      <w:r w:rsidR="7AE41C5A">
        <w:rPr/>
        <w:t>Předkládaný m</w:t>
      </w:r>
      <w:r w:rsidR="7AE41C5A">
        <w:rPr/>
        <w:t xml:space="preserve">odel je </w:t>
      </w:r>
      <w:r w:rsidR="7AE41C5A">
        <w:rPr/>
        <w:t xml:space="preserve">založen na předpokladu </w:t>
      </w:r>
      <w:r w:rsidRPr="7AE41C5A" w:rsidR="7AE41C5A">
        <w:rPr>
          <w:b w:val="1"/>
          <w:bCs w:val="1"/>
        </w:rPr>
        <w:t>motivace učitelů</w:t>
      </w:r>
      <w:r w:rsidR="7AE41C5A">
        <w:rPr/>
        <w:t xml:space="preserve">, činnost </w:t>
      </w:r>
      <w:r w:rsidR="7AE41C5A">
        <w:rPr/>
        <w:t>aktérů</w:t>
      </w:r>
      <w:r w:rsidR="7AE41C5A">
        <w:rPr/>
        <w:t xml:space="preserve"> </w:t>
      </w:r>
      <w:r w:rsidR="7AE41C5A">
        <w:rPr/>
        <w:t>na místní úrovni je založená na</w:t>
      </w:r>
      <w:r w:rsidR="7AE41C5A">
        <w:rPr/>
        <w:t xml:space="preserve"> dobrovolné bázi</w:t>
      </w:r>
      <w:r w:rsidR="7AE41C5A">
        <w:rPr/>
        <w:t>, v budoucnu má však očekávanou vazbu na kariérní systém učitelů (rozvoj zaznamenaný v osobních portfoliích)</w:t>
      </w:r>
      <w:r w:rsidR="7AE41C5A">
        <w:rPr/>
        <w:t xml:space="preserve">. Metodické kabinety vznikají a fungují tam, kde mají učitelé </w:t>
      </w:r>
      <w:r w:rsidR="7AE41C5A">
        <w:rPr/>
        <w:t>jednotlivých</w:t>
      </w:r>
      <w:r w:rsidR="7AE41C5A">
        <w:rPr/>
        <w:t xml:space="preserve"> předmětů zájem a jso</w:t>
      </w:r>
      <w:r w:rsidR="7AE41C5A">
        <w:rPr/>
        <w:t>u podporováni vedením škol, zři</w:t>
      </w:r>
      <w:r w:rsidR="7AE41C5A">
        <w:rPr/>
        <w:t>zovateli</w:t>
      </w:r>
      <w:r w:rsidR="7AE41C5A">
        <w:rPr/>
        <w:t>, kteří vycházejí např. z konkrétních zjištění České školní inspekce posuzující činnost škol ve městě či obci.</w:t>
      </w:r>
      <w:commentRangeEnd w:id="648673853"/>
      <w:r>
        <w:rPr>
          <w:rStyle w:val="CommentReference"/>
        </w:rPr>
        <w:commentReference w:id="648673853"/>
      </w:r>
      <w:r w:rsidR="7AE41C5A">
        <w:rPr/>
        <w:t xml:space="preserve"> </w:t>
      </w:r>
      <w:r w:rsidR="7AE41C5A">
        <w:rPr/>
        <w:t xml:space="preserve">Významnou úlohu sehrávají předsedové (vedoucí) předmětových komisí, kteří </w:t>
      </w:r>
      <w:r w:rsidR="7AE41C5A">
        <w:rPr/>
        <w:t>budou</w:t>
      </w:r>
      <w:r w:rsidR="7AE41C5A">
        <w:rPr/>
        <w:t xml:space="preserve"> v úzkém pracovním kontaktu s metodiky na krajském pracovišti NIDV. Jejich činnost v krajích a okresech je pro fungování modelu stěžejní</w:t>
      </w:r>
      <w:r w:rsidR="7AE41C5A">
        <w:rPr/>
        <w:t>, neboť na sebe vážou kolegyně a kolegy z konkrétních škol</w:t>
      </w:r>
      <w:r w:rsidR="7AE41C5A">
        <w:rPr/>
        <w:t xml:space="preserve">. </w:t>
      </w:r>
      <w:r w:rsidR="7AE41C5A">
        <w:rPr/>
        <w:t>Metodici krajských pracovišť NIDV jsou v pracovním kontaktu s ústředním metodikem na centrálním pracovišti NIDV, který je členem odborné (oborové) platformy.</w:t>
      </w:r>
      <w:r w:rsidR="7AE41C5A">
        <w:rPr/>
        <w:t xml:space="preserve"> </w:t>
      </w:r>
      <w:commentRangeStart w:id="1718155274"/>
      <w:r w:rsidR="7AE41C5A">
        <w:rPr/>
        <w:t>Činnost metodického kabinetu bude zaměřena na:</w:t>
      </w:r>
      <w:commentRangeEnd w:id="1718155274"/>
      <w:r>
        <w:rPr>
          <w:rStyle w:val="CommentReference"/>
        </w:rPr>
        <w:commentReference w:id="1718155274"/>
      </w:r>
      <w:r w:rsidR="7AE41C5A">
        <w:rPr/>
        <w:t xml:space="preserve"> přenesení </w:t>
      </w:r>
      <w:commentRangeStart w:id="266970009"/>
      <w:r w:rsidR="7AE41C5A">
        <w:rPr/>
        <w:t>moderních</w:t>
      </w:r>
      <w:commentRangeEnd w:id="266970009"/>
      <w:r>
        <w:rPr>
          <w:rStyle w:val="CommentReference"/>
        </w:rPr>
        <w:commentReference w:id="266970009"/>
      </w:r>
      <w:r w:rsidR="7AE41C5A">
        <w:rPr/>
        <w:t xml:space="preserve"> poznatků do škol, </w:t>
      </w:r>
      <w:commentRangeStart w:id="1225639394"/>
      <w:r w:rsidR="7AE41C5A">
        <w:rPr/>
        <w:t>zavádění</w:t>
      </w:r>
      <w:commentRangeEnd w:id="1225639394"/>
      <w:r>
        <w:rPr>
          <w:rStyle w:val="CommentReference"/>
        </w:rPr>
        <w:commentReference w:id="1225639394"/>
      </w:r>
      <w:r w:rsidR="7AE41C5A">
        <w:rPr/>
        <w:t xml:space="preserve"> nových metod a postupů, učebnic, výsledků výzkumu, </w:t>
      </w:r>
      <w:r w:rsidR="7AE41C5A">
        <w:rPr/>
        <w:t>realizaci</w:t>
      </w:r>
      <w:r w:rsidR="7AE41C5A">
        <w:rPr/>
        <w:t xml:space="preserve"> soutěží a předmětových olympiád, dále nabídnou prostor pro moderované setkání </w:t>
      </w:r>
      <w:r w:rsidR="7AE41C5A">
        <w:rPr/>
        <w:t>předsedů předmětových komisí škol, setkávání začínajících učitelů se zkušenými kolegy, sdílení praxe prostřednictvím ukázkových hodin, tandemové výuky, peer-</w:t>
      </w:r>
      <w:proofErr w:type="spellStart"/>
      <w:r w:rsidR="7AE41C5A">
        <w:rPr/>
        <w:t>review</w:t>
      </w:r>
      <w:proofErr w:type="spellEnd"/>
      <w:r w:rsidR="7AE41C5A">
        <w:rPr/>
        <w:t xml:space="preserve"> a další.</w:t>
      </w:r>
      <w:r w:rsidR="7AE41C5A">
        <w:rPr/>
        <w:t xml:space="preserve"> </w:t>
      </w:r>
      <w:commentRangeStart w:id="704897377"/>
      <w:commentRangeEnd w:id="704897377"/>
      <w:r>
        <w:rPr>
          <w:rStyle w:val="CommentReference"/>
        </w:rPr>
        <w:commentReference w:id="704897377"/>
      </w:r>
    </w:p>
    <w:p w:rsidR="003A0441" w:rsidP="00E03152" w:rsidRDefault="003A0441" w14:paraId="5C7C03FB" w14:textId="77777777">
      <w:pPr>
        <w:spacing w:after="0"/>
        <w:ind w:left="709"/>
        <w:jc w:val="both"/>
      </w:pPr>
    </w:p>
    <w:p w:rsidR="003A0441" w:rsidP="002619BC" w:rsidRDefault="003A0441" w14:paraId="1CB19AEA" w14:textId="77777777" w14:noSpellErr="1">
      <w:pPr>
        <w:spacing w:after="0"/>
        <w:ind w:left="426"/>
        <w:jc w:val="both"/>
      </w:pPr>
      <w:commentRangeStart w:id="2101601620"/>
      <w:r w:rsidRPr="7AE41C5A" w:rsidR="7AE41C5A">
        <w:rPr>
          <w:b w:val="1"/>
          <w:bCs w:val="1"/>
        </w:rPr>
        <w:t xml:space="preserve">Z personálního </w:t>
      </w:r>
      <w:r w:rsidRPr="7AE41C5A" w:rsidR="7AE41C5A">
        <w:rPr>
          <w:b w:val="1"/>
          <w:bCs w:val="1"/>
        </w:rPr>
        <w:t>hlediska</w:t>
      </w:r>
      <w:commentRangeEnd w:id="2101601620"/>
      <w:r>
        <w:rPr>
          <w:rStyle w:val="CommentReference"/>
        </w:rPr>
        <w:commentReference w:id="2101601620"/>
      </w:r>
      <w:r w:rsidR="7AE41C5A">
        <w:rPr/>
        <w:t xml:space="preserve"> systém vyžaduje zapojení odborníků na úrovni odborných (oborových) platforem. V jedné platformě bude v jednom období zapojeno 5-10 odborníků. Na centrální úrovni budou zapojeni ústřední garanti NIDV (</w:t>
      </w:r>
      <w:r w:rsidR="7AE41C5A">
        <w:rPr/>
        <w:t xml:space="preserve">6 osob) pro jednotlivé předměty. Na </w:t>
      </w:r>
      <w:r w:rsidR="7AE41C5A">
        <w:rPr/>
        <w:t>místní</w:t>
      </w:r>
      <w:r w:rsidR="7AE41C5A">
        <w:rPr/>
        <w:t xml:space="preserve"> úrovni budou na každém krajském pracovišti zapojeni 3</w:t>
      </w:r>
      <w:r w:rsidR="7AE41C5A">
        <w:rPr/>
        <w:t>-4</w:t>
      </w:r>
      <w:r w:rsidR="7AE41C5A">
        <w:rPr/>
        <w:t xml:space="preserve"> metodici pro jednotlivé předměty, přičemž odborným spolu-garantem pro každý předmět bude (jeden či více) vedoucí předmětové komise z vybrané školy. </w:t>
      </w:r>
      <w:r w:rsidR="7AE41C5A">
        <w:rPr/>
        <w:t>Všechny tyto</w:t>
      </w:r>
      <w:r w:rsidR="7AE41C5A">
        <w:rPr/>
        <w:t xml:space="preserve"> pozice </w:t>
      </w:r>
      <w:r w:rsidR="7AE41C5A">
        <w:rPr/>
        <w:t>jsou honorovány</w:t>
      </w:r>
      <w:r w:rsidR="7AE41C5A">
        <w:rPr/>
        <w:t>. V </w:t>
      </w:r>
      <w:r w:rsidR="7AE41C5A">
        <w:rPr/>
        <w:t>ideální</w:t>
      </w:r>
      <w:r w:rsidR="7AE41C5A">
        <w:rPr/>
        <w:t xml:space="preserve"> variantě tak systém zahrnuje </w:t>
      </w:r>
      <w:r w:rsidR="7AE41C5A">
        <w:rPr/>
        <w:t xml:space="preserve">cca </w:t>
      </w:r>
      <w:r w:rsidR="7AE41C5A">
        <w:rPr/>
        <w:t>300</w:t>
      </w:r>
      <w:r w:rsidR="7AE41C5A">
        <w:rPr/>
        <w:t xml:space="preserve"> </w:t>
      </w:r>
      <w:r w:rsidR="7AE41C5A">
        <w:rPr/>
        <w:t>odborníků, kteří</w:t>
      </w:r>
      <w:r w:rsidR="7AE41C5A">
        <w:rPr/>
        <w:t xml:space="preserve"> </w:t>
      </w:r>
      <w:r w:rsidR="7AE41C5A">
        <w:rPr/>
        <w:t>z obou</w:t>
      </w:r>
      <w:r w:rsidR="7AE41C5A">
        <w:rPr/>
        <w:t xml:space="preserve"> úrovní</w:t>
      </w:r>
      <w:r w:rsidR="7AE41C5A">
        <w:rPr/>
        <w:t xml:space="preserve"> poskytují metodickou pomoc </w:t>
      </w:r>
      <w:r w:rsidR="7AE41C5A">
        <w:rPr/>
        <w:t xml:space="preserve">určenou </w:t>
      </w:r>
      <w:r w:rsidR="7AE41C5A">
        <w:rPr/>
        <w:t>uč</w:t>
      </w:r>
      <w:r w:rsidR="7AE41C5A">
        <w:rPr/>
        <w:t xml:space="preserve">itelům v krajích a okresech (v mateřských, </w:t>
      </w:r>
      <w:r w:rsidR="7AE41C5A">
        <w:rPr/>
        <w:t>základních a středních školách v ČR působí cca 1</w:t>
      </w:r>
      <w:r w:rsidR="7AE41C5A">
        <w:rPr/>
        <w:t>4</w:t>
      </w:r>
      <w:r w:rsidR="7AE41C5A">
        <w:rPr/>
        <w:t xml:space="preserve">5 000 učitelů). </w:t>
      </w:r>
    </w:p>
    <w:p w:rsidR="002619BC" w:rsidP="00F61F70" w:rsidRDefault="00F61F70" w14:paraId="6490B79B" w14:textId="77777777">
      <w:pPr>
        <w:tabs>
          <w:tab w:val="left" w:pos="2880"/>
        </w:tabs>
        <w:spacing w:after="0"/>
        <w:ind w:left="709"/>
        <w:jc w:val="both"/>
      </w:pPr>
      <w:r>
        <w:tab/>
      </w:r>
    </w:p>
    <w:p w:rsidR="00F61F70" w:rsidP="00F61F70" w:rsidRDefault="00F61F70" w14:paraId="1EE0A2C8" w14:textId="77777777">
      <w:pPr>
        <w:tabs>
          <w:tab w:val="left" w:pos="2880"/>
        </w:tabs>
        <w:spacing w:after="0"/>
        <w:ind w:left="709"/>
        <w:jc w:val="both"/>
      </w:pPr>
    </w:p>
    <w:p w:rsidRPr="002619BC" w:rsidR="00F11432" w:rsidP="00F11432" w:rsidRDefault="00F11432" w14:paraId="2AD19498" w14:textId="77777777">
      <w:pPr>
        <w:jc w:val="center"/>
        <w:rPr>
          <w:b/>
          <w:sz w:val="24"/>
          <w:szCs w:val="24"/>
        </w:rPr>
      </w:pPr>
      <w:r w:rsidRPr="002619BC">
        <w:rPr>
          <w:b/>
          <w:i/>
          <w:sz w:val="24"/>
          <w:szCs w:val="24"/>
        </w:rPr>
        <w:t>Schéma 1.</w:t>
      </w:r>
      <w:r w:rsidRPr="002619BC">
        <w:rPr>
          <w:b/>
          <w:sz w:val="24"/>
          <w:szCs w:val="24"/>
        </w:rPr>
        <w:t xml:space="preserve"> Systém řízení krajských metodických kabinetů</w:t>
      </w:r>
    </w:p>
    <w:p w:rsidRPr="00F11432" w:rsidR="00F11432" w:rsidP="00F11432" w:rsidRDefault="00F11432" w14:paraId="453E5F10" w14:textId="77777777">
      <w:pPr>
        <w:spacing w:after="0" w:line="240" w:lineRule="auto"/>
        <w:jc w:val="center"/>
        <w:rPr>
          <w:b/>
        </w:rPr>
        <w:sectPr w:rsidRPr="00F11432" w:rsidR="00F11432" w:rsidSect="00F11432">
          <w:headerReference w:type="default" r:id="rId10"/>
          <w:type w:val="continuous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="002619BC" w:rsidP="004841F9" w:rsidRDefault="002619BC" w14:paraId="04D1CC79" w14:textId="77777777">
      <w:pPr>
        <w:spacing w:after="0"/>
        <w:jc w:val="both"/>
        <w:rPr>
          <w:b/>
          <w:sz w:val="16"/>
        </w:rPr>
      </w:pPr>
    </w:p>
    <w:p w:rsidR="004841F9" w:rsidP="004841F9" w:rsidRDefault="005C07BB" w14:paraId="7F9DE165" w14:textId="75C0981D">
      <w:pPr>
        <w:spacing w:after="0"/>
        <w:jc w:val="both"/>
        <w:rPr>
          <w:b/>
          <w:sz w:val="16"/>
        </w:rPr>
      </w:pPr>
      <w:r>
        <w:rPr>
          <w:noProof/>
          <w:lang w:eastAsia="ja-JP"/>
        </w:rPr>
        <w:drawing>
          <wp:anchor distT="0" distB="0" distL="114300" distR="114300" simplePos="0" relativeHeight="251657216" behindDoc="1" locked="0" layoutInCell="1" allowOverlap="1" wp14:anchorId="353E1D85" wp14:editId="583EA158">
            <wp:simplePos x="0" y="0"/>
            <wp:positionH relativeFrom="column">
              <wp:posOffset>1522095</wp:posOffset>
            </wp:positionH>
            <wp:positionV relativeFrom="paragraph">
              <wp:posOffset>139065</wp:posOffset>
            </wp:positionV>
            <wp:extent cx="4909820" cy="5053330"/>
            <wp:effectExtent l="0" t="0" r="0" b="0"/>
            <wp:wrapTight wrapText="bothSides">
              <wp:wrapPolygon edited="0">
                <wp:start x="0" y="0"/>
                <wp:lineTo x="0" y="21497"/>
                <wp:lineTo x="21539" y="21497"/>
                <wp:lineTo x="21539" y="0"/>
                <wp:lineTo x="0" y="0"/>
              </wp:wrapPolygon>
            </wp:wrapTight>
            <wp:docPr id="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71" t="24501" r="17775" b="1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505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1F9" w:rsidP="004841F9" w:rsidRDefault="004841F9" w14:paraId="66DCDCAB" w14:textId="77777777">
      <w:pPr>
        <w:spacing w:after="0"/>
        <w:jc w:val="both"/>
        <w:rPr>
          <w:b/>
          <w:sz w:val="16"/>
        </w:rPr>
      </w:pPr>
    </w:p>
    <w:p w:rsidRPr="002619BC" w:rsidR="002619BC" w:rsidP="002619BC" w:rsidRDefault="008F7E94" w14:paraId="420A8B6D" w14:textId="77777777">
      <w:pPr>
        <w:spacing w:after="0"/>
        <w:ind w:left="-426"/>
        <w:jc w:val="both"/>
        <w:rPr>
          <w:sz w:val="16"/>
          <w:szCs w:val="16"/>
        </w:rPr>
      </w:pPr>
      <w:r w:rsidRPr="002619BC">
        <w:rPr>
          <w:b/>
          <w:sz w:val="16"/>
          <w:szCs w:val="16"/>
        </w:rPr>
        <w:t>Centrální</w:t>
      </w:r>
      <w:r w:rsidRPr="002619BC" w:rsidR="00BA1FA2">
        <w:rPr>
          <w:b/>
          <w:sz w:val="16"/>
          <w:szCs w:val="16"/>
        </w:rPr>
        <w:t xml:space="preserve"> úroveň</w:t>
      </w:r>
      <w:r w:rsidRPr="002619BC" w:rsidR="00150E97">
        <w:rPr>
          <w:sz w:val="16"/>
          <w:szCs w:val="16"/>
        </w:rPr>
        <w:t xml:space="preserve"> </w:t>
      </w:r>
    </w:p>
    <w:p w:rsidRPr="004841F9" w:rsidR="00F237F2" w:rsidP="00F237F2" w:rsidRDefault="00F237F2" w14:paraId="29939F61" w14:textId="77777777">
      <w:pPr>
        <w:spacing w:after="0"/>
        <w:ind w:left="-426"/>
        <w:jc w:val="both"/>
        <w:rPr>
          <w:sz w:val="16"/>
          <w:szCs w:val="16"/>
        </w:rPr>
      </w:pPr>
      <w:r w:rsidRPr="004841F9">
        <w:rPr>
          <w:sz w:val="16"/>
          <w:szCs w:val="16"/>
        </w:rPr>
        <w:t>Z</w:t>
      </w:r>
      <w:r w:rsidRPr="004841F9" w:rsidR="00150E97">
        <w:rPr>
          <w:sz w:val="16"/>
          <w:szCs w:val="16"/>
        </w:rPr>
        <w:t>ajišťuje</w:t>
      </w:r>
      <w:r w:rsidRPr="004841F9" w:rsidR="00150E97">
        <w:rPr>
          <w:b/>
          <w:sz w:val="16"/>
          <w:szCs w:val="16"/>
        </w:rPr>
        <w:t xml:space="preserve"> </w:t>
      </w:r>
      <w:r w:rsidRPr="004841F9" w:rsidR="00150E97">
        <w:rPr>
          <w:sz w:val="16"/>
          <w:szCs w:val="16"/>
        </w:rPr>
        <w:t>přenos</w:t>
      </w:r>
      <w:r w:rsidRPr="004841F9" w:rsidR="00150E97">
        <w:rPr>
          <w:b/>
          <w:sz w:val="16"/>
          <w:szCs w:val="16"/>
        </w:rPr>
        <w:t xml:space="preserve"> </w:t>
      </w:r>
      <w:r w:rsidRPr="004841F9" w:rsidR="00150E97">
        <w:rPr>
          <w:sz w:val="16"/>
          <w:szCs w:val="16"/>
        </w:rPr>
        <w:t xml:space="preserve">informací mezi odbornou (oborovou) platformou a </w:t>
      </w:r>
      <w:r w:rsidRPr="004841F9">
        <w:rPr>
          <w:sz w:val="16"/>
          <w:szCs w:val="16"/>
        </w:rPr>
        <w:t>místními</w:t>
      </w:r>
      <w:r w:rsidRPr="004841F9" w:rsidR="00150E97">
        <w:rPr>
          <w:sz w:val="16"/>
          <w:szCs w:val="16"/>
        </w:rPr>
        <w:t xml:space="preserve"> metodickými kabinety. Zahrnuje činnost ústředních metodiků pro jednotlivé předměty. </w:t>
      </w:r>
      <w:r w:rsidRPr="004841F9" w:rsidR="00EA261F">
        <w:rPr>
          <w:sz w:val="16"/>
          <w:szCs w:val="16"/>
        </w:rPr>
        <w:t>Vyhodnocuje zpětnou vazbu z </w:t>
      </w:r>
      <w:r w:rsidR="004841F9">
        <w:rPr>
          <w:sz w:val="16"/>
          <w:szCs w:val="16"/>
        </w:rPr>
        <w:t>místní</w:t>
      </w:r>
      <w:r w:rsidRPr="004841F9" w:rsidR="00EA261F">
        <w:rPr>
          <w:sz w:val="16"/>
          <w:szCs w:val="16"/>
        </w:rPr>
        <w:t xml:space="preserve"> úrovn</w:t>
      </w:r>
      <w:r w:rsidR="004841F9">
        <w:rPr>
          <w:sz w:val="16"/>
          <w:szCs w:val="16"/>
        </w:rPr>
        <w:t xml:space="preserve">ě a předává ji v podobě podnětů. </w:t>
      </w:r>
      <w:r w:rsidRPr="004841F9">
        <w:rPr>
          <w:sz w:val="16"/>
          <w:szCs w:val="16"/>
        </w:rPr>
        <w:t xml:space="preserve">Odborné (oborové) platformy zajišťují soulad se vzdělávací politikou státu, aktuálním stavem poznatků v oboru a požadavky praxe. Jsou zde zastoupeni představitelé MŠMT a jeho složek, odborníci z vysokých škol, profesních asociací, z praxe. </w:t>
      </w:r>
    </w:p>
    <w:p w:rsidR="00BA1FA2" w:rsidP="002619BC" w:rsidRDefault="00BA1FA2" w14:paraId="1F560A5B" w14:textId="77777777">
      <w:pPr>
        <w:spacing w:after="0"/>
        <w:ind w:left="-426"/>
        <w:jc w:val="both"/>
        <w:rPr>
          <w:b/>
          <w:sz w:val="16"/>
          <w:szCs w:val="16"/>
        </w:rPr>
      </w:pPr>
    </w:p>
    <w:p w:rsidRPr="002619BC" w:rsidR="004841F9" w:rsidP="002619BC" w:rsidRDefault="004841F9" w14:paraId="42D80ECA" w14:textId="77777777">
      <w:pPr>
        <w:spacing w:after="0"/>
        <w:ind w:left="-426"/>
        <w:jc w:val="both"/>
        <w:rPr>
          <w:b/>
          <w:sz w:val="16"/>
          <w:szCs w:val="16"/>
        </w:rPr>
      </w:pPr>
    </w:p>
    <w:p w:rsidRPr="002619BC" w:rsidR="002619BC" w:rsidP="002619BC" w:rsidRDefault="004841F9" w14:paraId="75BC2B07" w14:textId="77777777">
      <w:pPr>
        <w:spacing w:after="0"/>
        <w:ind w:left="-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Místní</w:t>
      </w:r>
      <w:r w:rsidRPr="002619BC" w:rsidR="00BA1FA2">
        <w:rPr>
          <w:b/>
          <w:sz w:val="16"/>
          <w:szCs w:val="16"/>
        </w:rPr>
        <w:t xml:space="preserve"> úroveň</w:t>
      </w:r>
      <w:r w:rsidRPr="002619BC" w:rsidR="00150E97">
        <w:rPr>
          <w:b/>
          <w:sz w:val="16"/>
          <w:szCs w:val="16"/>
        </w:rPr>
        <w:t xml:space="preserve"> </w:t>
      </w:r>
    </w:p>
    <w:p w:rsidRPr="002619BC" w:rsidR="00BA1FA2" w:rsidP="002619BC" w:rsidRDefault="005C07BB" w14:paraId="4ECBAEF7" w14:textId="45C1B88D" w14:noSpellErr="1">
      <w:pPr>
        <w:spacing w:after="0"/>
        <w:ind w:left="-426"/>
        <w:jc w:val="both"/>
        <w:rPr>
          <w:sz w:val="16"/>
          <w:szCs w:val="16"/>
        </w:rPr>
      </w:pPr>
      <w:commentRangeStart w:id="1740210592"/>
      <w:r w:rsidRPr="004841F9">
        <w:rPr>
          <w:noProof/>
          <w:sz w:val="16"/>
          <w:szCs w:val="16"/>
          <w:lang w:eastAsia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FF3B47" wp14:editId="1397E891">
                <wp:simplePos x="0" y="0"/>
                <wp:positionH relativeFrom="column">
                  <wp:posOffset>4367530</wp:posOffset>
                </wp:positionH>
                <wp:positionV relativeFrom="paragraph">
                  <wp:posOffset>478790</wp:posOffset>
                </wp:positionV>
                <wp:extent cx="2026920" cy="1837055"/>
                <wp:effectExtent l="5080" t="12065" r="6350" b="825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41F9" w:rsidR="004841F9" w:rsidP="004841F9" w:rsidRDefault="004841F9" w14:paraId="10A5FB50" w14:textId="77777777">
                            <w:pPr>
                              <w:spacing w:after="0" w:line="240" w:lineRule="auto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 xml:space="preserve">Možné členění kabinetů dle předmětů: </w:t>
                            </w:r>
                          </w:p>
                          <w:p w:rsidRPr="004841F9" w:rsidR="004841F9" w:rsidP="004841F9" w:rsidRDefault="004841F9" w14:paraId="4AA6E9BA" w14:textId="77777777">
                            <w:pPr>
                              <w:spacing w:after="0" w:line="240" w:lineRule="auto"/>
                              <w:rPr>
                                <w:color w:val="1F4E79"/>
                                <w:sz w:val="16"/>
                              </w:rPr>
                            </w:pPr>
                          </w:p>
                          <w:p w:rsidRPr="004841F9" w:rsidR="000D7942" w:rsidP="00114F06" w:rsidRDefault="000D7942" w14:paraId="00617138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709" w:hanging="567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>Kabinet českého jazyka</w:t>
                            </w:r>
                            <w:r w:rsidRPr="004841F9" w:rsidR="00114F06">
                              <w:rPr>
                                <w:color w:val="1F4E79"/>
                                <w:sz w:val="16"/>
                              </w:rPr>
                              <w:t xml:space="preserve"> a literatury</w:t>
                            </w:r>
                          </w:p>
                          <w:p w:rsidRPr="004841F9" w:rsidR="000D7942" w:rsidP="00BA1FA2" w:rsidRDefault="000D7942" w14:paraId="3541335B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firstLine="0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>Kabinet cizích jazyků</w:t>
                            </w:r>
                          </w:p>
                          <w:p w:rsidRPr="004841F9" w:rsidR="000D7942" w:rsidP="00BA1FA2" w:rsidRDefault="000D7942" w14:paraId="215C04E0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firstLine="0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>Kabinet matematiky</w:t>
                            </w:r>
                          </w:p>
                          <w:p w:rsidRPr="004841F9" w:rsidR="000D7942" w:rsidP="00BA1FA2" w:rsidRDefault="000D7942" w14:paraId="6233CCEE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firstLine="0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>Kabinet fyziky</w:t>
                            </w:r>
                          </w:p>
                          <w:p w:rsidRPr="004841F9" w:rsidR="000D7942" w:rsidP="00BA1FA2" w:rsidRDefault="000D7942" w14:paraId="7849B234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firstLine="0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>Kabinet informatiky</w:t>
                            </w:r>
                          </w:p>
                          <w:p w:rsidRPr="004841F9" w:rsidR="000D7942" w:rsidP="00BA1FA2" w:rsidRDefault="000D7942" w14:paraId="3E467CBC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firstLine="0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>Kabinet chemie</w:t>
                            </w:r>
                          </w:p>
                          <w:p w:rsidRPr="004841F9" w:rsidR="000D7942" w:rsidP="00BA1FA2" w:rsidRDefault="000D7942" w14:paraId="312C1E47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firstLine="0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>Kabinet biologie</w:t>
                            </w:r>
                          </w:p>
                          <w:p w:rsidRPr="004841F9" w:rsidR="000D7942" w:rsidP="00BA1FA2" w:rsidRDefault="000D7942" w14:paraId="04924571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firstLine="0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>Kabinet geografie</w:t>
                            </w:r>
                          </w:p>
                          <w:p w:rsidRPr="004841F9" w:rsidR="000D7942" w:rsidP="00BA1FA2" w:rsidRDefault="000D7942" w14:paraId="7A7EA3A3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firstLine="0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>Kabinet dějepisu</w:t>
                            </w:r>
                          </w:p>
                          <w:p w:rsidRPr="004841F9" w:rsidR="000D7942" w:rsidP="00BA1FA2" w:rsidRDefault="000D7942" w14:paraId="6758AF21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firstLine="0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>Kabinet společenských věd</w:t>
                            </w:r>
                          </w:p>
                          <w:p w:rsidRPr="004841F9" w:rsidR="000D7942" w:rsidP="00BA1FA2" w:rsidRDefault="000D7942" w14:paraId="50437C33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firstLine="0"/>
                              <w:rPr>
                                <w:color w:val="1F4E79"/>
                                <w:sz w:val="16"/>
                              </w:rPr>
                            </w:pPr>
                            <w:r w:rsidRPr="004841F9">
                              <w:rPr>
                                <w:color w:val="1F4E79"/>
                                <w:sz w:val="16"/>
                              </w:rPr>
                              <w:t>Kabinet expresivních oborů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25625EE3">
              <v:shapetype id="_x0000_t202" coordsize="21600,21600" o:spt="202" path="m,l,21600r21600,l21600,xe" w14:anchorId="2AFF3B47">
                <v:stroke joinstyle="miter"/>
                <v:path gradientshapeok="t" o:connecttype="rect"/>
              </v:shapetype>
              <v:shape id="Textové pole 2" style="position:absolute;left:0;text-align:left;margin-left:343.9pt;margin-top:37.7pt;width:159.6pt;height:144.6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">
                <v:textbox style="mso-fit-shape-to-text:t">
                  <w:txbxContent>
                    <w:p w:rsidRPr="004841F9" w:rsidR="004841F9" w:rsidP="004841F9" w:rsidRDefault="004841F9" w14:paraId="756AD8D2" w14:textId="77777777">
                      <w:pPr>
                        <w:spacing w:after="0" w:line="240" w:lineRule="auto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 xml:space="preserve">Možné členění kabinetů dle předmětů: </w:t>
                      </w:r>
                    </w:p>
                    <w:p w:rsidRPr="004841F9" w:rsidR="004841F9" w:rsidP="004841F9" w:rsidRDefault="004841F9" w14:paraId="2477C217" w14:textId="77777777">
                      <w:pPr>
                        <w:spacing w:after="0" w:line="240" w:lineRule="auto"/>
                        <w:rPr>
                          <w:color w:val="1F4E79"/>
                          <w:sz w:val="16"/>
                        </w:rPr>
                      </w:pPr>
                    </w:p>
                    <w:p w:rsidRPr="004841F9" w:rsidR="000D7942" w:rsidP="00114F06" w:rsidRDefault="000D7942" w14:paraId="11D8E225" w14:textId="7777777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709" w:hanging="567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>Kabinet českého jazyka</w:t>
                      </w:r>
                      <w:r w:rsidRPr="004841F9" w:rsidR="00114F06">
                        <w:rPr>
                          <w:color w:val="1F4E79"/>
                          <w:sz w:val="16"/>
                        </w:rPr>
                        <w:t xml:space="preserve"> a literatury</w:t>
                      </w:r>
                    </w:p>
                    <w:p w:rsidRPr="004841F9" w:rsidR="000D7942" w:rsidP="00BA1FA2" w:rsidRDefault="000D7942" w14:paraId="18766C23" w14:textId="7777777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firstLine="0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>Kabinet cizích jazyků</w:t>
                      </w:r>
                    </w:p>
                    <w:p w:rsidRPr="004841F9" w:rsidR="000D7942" w:rsidP="00BA1FA2" w:rsidRDefault="000D7942" w14:paraId="6A72CA8E" w14:textId="7777777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firstLine="0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>Kabinet matematiky</w:t>
                      </w:r>
                    </w:p>
                    <w:p w:rsidRPr="004841F9" w:rsidR="000D7942" w:rsidP="00BA1FA2" w:rsidRDefault="000D7942" w14:paraId="30C52B2B" w14:textId="7777777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firstLine="0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>Kabinet fyziky</w:t>
                      </w:r>
                    </w:p>
                    <w:p w:rsidRPr="004841F9" w:rsidR="000D7942" w:rsidP="00BA1FA2" w:rsidRDefault="000D7942" w14:paraId="2490E4EC" w14:textId="7777777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firstLine="0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>Kabinet informatiky</w:t>
                      </w:r>
                    </w:p>
                    <w:p w:rsidRPr="004841F9" w:rsidR="000D7942" w:rsidP="00BA1FA2" w:rsidRDefault="000D7942" w14:paraId="2CB5E225" w14:textId="7777777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firstLine="0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>Kabinet chemie</w:t>
                      </w:r>
                    </w:p>
                    <w:p w:rsidRPr="004841F9" w:rsidR="000D7942" w:rsidP="00BA1FA2" w:rsidRDefault="000D7942" w14:paraId="3ADA0BAC" w14:textId="7777777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firstLine="0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>Kabinet biologie</w:t>
                      </w:r>
                    </w:p>
                    <w:p w:rsidRPr="004841F9" w:rsidR="000D7942" w:rsidP="00BA1FA2" w:rsidRDefault="000D7942" w14:paraId="11BB2B24" w14:textId="7777777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firstLine="0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>Kabinet geografie</w:t>
                      </w:r>
                    </w:p>
                    <w:p w:rsidRPr="004841F9" w:rsidR="000D7942" w:rsidP="00BA1FA2" w:rsidRDefault="000D7942" w14:paraId="3E735D60" w14:textId="7777777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firstLine="0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>Kabinet dějepisu</w:t>
                      </w:r>
                    </w:p>
                    <w:p w:rsidRPr="004841F9" w:rsidR="000D7942" w:rsidP="00BA1FA2" w:rsidRDefault="000D7942" w14:paraId="3055BBD7" w14:textId="7777777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firstLine="0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>Kabinet společenských věd</w:t>
                      </w:r>
                    </w:p>
                    <w:p w:rsidRPr="004841F9" w:rsidR="000D7942" w:rsidP="00BA1FA2" w:rsidRDefault="000D7942" w14:paraId="45A3533D" w14:textId="7777777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firstLine="0"/>
                        <w:rPr>
                          <w:color w:val="1F4E79"/>
                          <w:sz w:val="16"/>
                        </w:rPr>
                      </w:pPr>
                      <w:r w:rsidRPr="004841F9">
                        <w:rPr>
                          <w:color w:val="1F4E79"/>
                          <w:sz w:val="16"/>
                        </w:rPr>
                        <w:t>Kabinet expresivních oborů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1F9">
        <w:rPr>
          <w:sz w:val="16"/>
          <w:szCs w:val="16"/>
        </w:rPr>
        <w:t>Z</w:t>
      </w:r>
      <w:r w:rsidRPr="002619BC" w:rsidR="00150E97">
        <w:rPr>
          <w:sz w:val="16"/>
          <w:szCs w:val="16"/>
        </w:rPr>
        <w:t xml:space="preserve">ajišťuje podmínky pro činnost metodických kabinetů aplikaci poznatků </w:t>
      </w:r>
      <w:commentRangeStart w:id="357516200"/>
      <w:r w:rsidRPr="002619BC" w:rsidR="00150E97">
        <w:rPr>
          <w:sz w:val="16"/>
          <w:szCs w:val="16"/>
        </w:rPr>
        <w:t>z odboru d</w:t>
      </w:r>
      <w:commentRangeEnd w:id="357516200"/>
      <w:r>
        <w:rPr>
          <w:rStyle w:val="CommentReference"/>
        </w:rPr>
        <w:commentReference w:id="357516200"/>
      </w:r>
      <w:r w:rsidRPr="002619BC" w:rsidR="00150E97">
        <w:rPr>
          <w:sz w:val="16"/>
          <w:szCs w:val="16"/>
        </w:rPr>
        <w:t>o předmětu. Zahrnuje činnost metodika NIDV a metodika-externistu (předseda předmětové komise)</w:t>
      </w:r>
      <w:r w:rsidR="00F237F2">
        <w:rPr>
          <w:sz w:val="16"/>
          <w:szCs w:val="16"/>
        </w:rPr>
        <w:t>, váže na sebe síť učitelů a dalších odborníků</w:t>
      </w:r>
      <w:r w:rsidRPr="002619BC" w:rsidR="00150E97">
        <w:rPr>
          <w:sz w:val="16"/>
          <w:szCs w:val="16"/>
        </w:rPr>
        <w:t>. Zjišťuje aktuální požadavky na profesní rozvoj</w:t>
      </w:r>
      <w:r w:rsidR="00F237F2">
        <w:rPr>
          <w:sz w:val="16"/>
          <w:szCs w:val="16"/>
        </w:rPr>
        <w:t xml:space="preserve"> učitelů</w:t>
      </w:r>
      <w:r w:rsidRPr="002619BC" w:rsidR="00150E97">
        <w:rPr>
          <w:sz w:val="16"/>
          <w:szCs w:val="16"/>
        </w:rPr>
        <w:t xml:space="preserve"> a naplňuje je. Současně sumarizuje zpětnou vazbu a předává ji na centrální úroveň. </w:t>
      </w:r>
      <w:r w:rsidRPr="002619BC" w:rsidR="00EA261F">
        <w:rPr>
          <w:sz w:val="16"/>
          <w:szCs w:val="16"/>
        </w:rPr>
        <w:t>Lokální úroveň cílí do úrovně okresů a měst.</w:t>
      </w:r>
      <w:commentRangeEnd w:id="1740210592"/>
      <w:r w:rsidR="1E03E26E">
        <w:rPr>
          <w:rStyle w:val="CommentReference"/>
        </w:rPr>
        <w:commentReference w:id="1740210592"/>
      </w:r>
    </w:p>
    <w:p w:rsidR="005A6AD4" w:rsidP="002619BC" w:rsidRDefault="005A6AD4" w14:paraId="77042AA5" w14:textId="77777777">
      <w:pPr>
        <w:spacing w:after="0"/>
        <w:jc w:val="both"/>
      </w:pPr>
    </w:p>
    <w:p w:rsidR="005A6AD4" w:rsidP="00BA1FA2" w:rsidRDefault="005A6AD4" w14:paraId="75E4F1E0" w14:textId="77777777">
      <w:pPr>
        <w:spacing w:after="0" w:line="240" w:lineRule="auto"/>
      </w:pPr>
    </w:p>
    <w:p w:rsidR="00000205" w:rsidP="00F24AA7" w:rsidRDefault="00000205" w14:paraId="6B201AFA" w14:textId="77777777">
      <w:pPr>
        <w:rPr>
          <w:b/>
          <w:color w:val="4472C4"/>
        </w:rPr>
      </w:pPr>
    </w:p>
    <w:p w:rsidR="004841F9" w:rsidP="00F24AA7" w:rsidRDefault="004841F9" w14:paraId="49B7EBB8" w14:textId="77777777">
      <w:pPr>
        <w:rPr>
          <w:b/>
          <w:color w:val="4472C4"/>
        </w:rPr>
      </w:pPr>
    </w:p>
    <w:p w:rsidR="004841F9" w:rsidP="00F24AA7" w:rsidRDefault="004841F9" w14:paraId="2FDAD846" w14:textId="77777777">
      <w:pPr>
        <w:rPr>
          <w:b/>
          <w:color w:val="4472C4"/>
        </w:rPr>
      </w:pPr>
    </w:p>
    <w:p w:rsidRPr="002619BC" w:rsidR="004841F9" w:rsidP="00F24AA7" w:rsidRDefault="004841F9" w14:paraId="79A7B484" w14:textId="77777777">
      <w:pPr>
        <w:rPr>
          <w:b/>
          <w:color w:val="4472C4"/>
        </w:rPr>
      </w:pPr>
    </w:p>
    <w:p w:rsidRPr="004841F9" w:rsidR="00F24AA7" w:rsidP="004841F9" w:rsidRDefault="004841F9" w14:paraId="31C529E9" w14:textId="77777777">
      <w:pPr>
        <w:pStyle w:val="Nadpis3"/>
        <w:rPr>
          <w:color w:val="2E74B5"/>
        </w:rPr>
      </w:pPr>
      <w:r w:rsidRPr="004841F9">
        <w:rPr>
          <w:color w:val="2E74B5"/>
        </w:rPr>
        <w:t xml:space="preserve">3. </w:t>
      </w:r>
      <w:r w:rsidRPr="004841F9" w:rsidR="00A24AF7">
        <w:rPr>
          <w:color w:val="2E74B5"/>
        </w:rPr>
        <w:t>Harmonogram realizace</w:t>
      </w:r>
    </w:p>
    <w:p w:rsidRPr="002619BC" w:rsidR="00000205" w:rsidP="00E03152" w:rsidRDefault="00000205" w14:paraId="73E59028" w14:textId="77777777">
      <w:pPr>
        <w:ind w:left="709"/>
      </w:pPr>
      <w:r>
        <w:rPr>
          <w:b/>
        </w:rPr>
        <w:t xml:space="preserve">a) </w:t>
      </w:r>
      <w:r w:rsidRPr="00000205">
        <w:rPr>
          <w:b/>
        </w:rPr>
        <w:t>P</w:t>
      </w:r>
      <w:r w:rsidR="002619BC">
        <w:rPr>
          <w:b/>
        </w:rPr>
        <w:t xml:space="preserve">ilotní fáze </w:t>
      </w:r>
      <w:r w:rsidRPr="00D93746" w:rsidR="002619BC">
        <w:t>(</w:t>
      </w:r>
      <w:r w:rsidRPr="002619BC" w:rsidR="002619BC">
        <w:t xml:space="preserve">2 kraje, </w:t>
      </w:r>
      <w:r w:rsidR="00D93746">
        <w:t>2</w:t>
      </w:r>
      <w:r w:rsidRPr="002619BC" w:rsidR="002619BC">
        <w:t xml:space="preserve"> metodické kabinety/předměty</w:t>
      </w:r>
      <w:r w:rsidRPr="002619BC">
        <w:t>)</w:t>
      </w:r>
    </w:p>
    <w:tbl>
      <w:tblPr>
        <w:tblW w:w="935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2"/>
        <w:gridCol w:w="4428"/>
        <w:gridCol w:w="1134"/>
        <w:gridCol w:w="3402"/>
      </w:tblGrid>
      <w:tr w:rsidRPr="004841F9" w:rsidR="006E56EC" w:rsidTr="004841F9" w14:paraId="68B4966C" w14:textId="77777777">
        <w:tc>
          <w:tcPr>
            <w:tcW w:w="392" w:type="dxa"/>
            <w:shd w:val="clear" w:color="auto" w:fill="323E4F"/>
          </w:tcPr>
          <w:p w:rsidRPr="004841F9" w:rsidR="002619BC" w:rsidP="00D93746" w:rsidRDefault="002619BC" w14:paraId="48D8376E" w14:textId="77777777">
            <w:pPr>
              <w:spacing w:after="0"/>
              <w:rPr>
                <w:b/>
                <w:color w:val="FFFFFF"/>
              </w:rPr>
            </w:pPr>
          </w:p>
        </w:tc>
        <w:tc>
          <w:tcPr>
            <w:tcW w:w="4428" w:type="dxa"/>
            <w:shd w:val="clear" w:color="auto" w:fill="323E4F"/>
          </w:tcPr>
          <w:p w:rsidRPr="004841F9" w:rsidR="002619BC" w:rsidP="00D93746" w:rsidRDefault="002619BC" w14:paraId="29D35C31" w14:textId="77777777">
            <w:pPr>
              <w:spacing w:after="0"/>
              <w:rPr>
                <w:b/>
                <w:color w:val="FFFFFF"/>
              </w:rPr>
            </w:pPr>
            <w:r w:rsidRPr="004841F9">
              <w:rPr>
                <w:b/>
                <w:color w:val="FFFFFF"/>
              </w:rPr>
              <w:t>Úkol</w:t>
            </w:r>
          </w:p>
        </w:tc>
        <w:tc>
          <w:tcPr>
            <w:tcW w:w="1134" w:type="dxa"/>
            <w:shd w:val="clear" w:color="auto" w:fill="323E4F"/>
          </w:tcPr>
          <w:p w:rsidRPr="004841F9" w:rsidR="002619BC" w:rsidP="00D93746" w:rsidRDefault="002619BC" w14:paraId="2C84867D" w14:textId="77777777">
            <w:pPr>
              <w:spacing w:after="0"/>
              <w:rPr>
                <w:b/>
                <w:color w:val="FFFFFF"/>
              </w:rPr>
            </w:pPr>
            <w:r w:rsidRPr="004841F9">
              <w:rPr>
                <w:b/>
                <w:color w:val="FFFFFF"/>
              </w:rPr>
              <w:t xml:space="preserve">Termín </w:t>
            </w:r>
          </w:p>
        </w:tc>
        <w:tc>
          <w:tcPr>
            <w:tcW w:w="3402" w:type="dxa"/>
            <w:shd w:val="clear" w:color="auto" w:fill="323E4F"/>
          </w:tcPr>
          <w:p w:rsidRPr="004841F9" w:rsidR="002619BC" w:rsidP="00D93746" w:rsidRDefault="002619BC" w14:paraId="73283635" w14:textId="77777777">
            <w:pPr>
              <w:spacing w:after="0"/>
              <w:rPr>
                <w:b/>
                <w:color w:val="FFFFFF"/>
              </w:rPr>
            </w:pPr>
            <w:r w:rsidRPr="004841F9">
              <w:rPr>
                <w:b/>
                <w:color w:val="FFFFFF"/>
              </w:rPr>
              <w:t>Poznámka</w:t>
            </w:r>
          </w:p>
        </w:tc>
      </w:tr>
      <w:tr w:rsidR="002619BC" w:rsidTr="006E56EC" w14:paraId="4617D267" w14:textId="77777777">
        <w:trPr>
          <w:trHeight w:val="721"/>
        </w:trPr>
        <w:tc>
          <w:tcPr>
            <w:tcW w:w="392" w:type="dxa"/>
            <w:shd w:val="clear" w:color="auto" w:fill="auto"/>
          </w:tcPr>
          <w:p w:rsidRPr="006E56EC" w:rsidR="002619BC" w:rsidP="00D93746" w:rsidRDefault="002619BC" w14:paraId="72FBA125" w14:textId="77777777">
            <w:pPr>
              <w:spacing w:after="0"/>
            </w:pPr>
            <w:r>
              <w:t>1</w:t>
            </w:r>
          </w:p>
        </w:tc>
        <w:tc>
          <w:tcPr>
            <w:tcW w:w="4428" w:type="dxa"/>
            <w:shd w:val="clear" w:color="auto" w:fill="auto"/>
          </w:tcPr>
          <w:p w:rsidRPr="006E56EC" w:rsidR="002619BC" w:rsidP="00D93746" w:rsidRDefault="002619BC" w14:paraId="3A620892" w14:textId="77777777">
            <w:pPr>
              <w:spacing w:after="0"/>
            </w:pPr>
            <w:r>
              <w:t>Analýza proveditelnosti</w:t>
            </w:r>
          </w:p>
        </w:tc>
        <w:tc>
          <w:tcPr>
            <w:tcW w:w="1134" w:type="dxa"/>
            <w:shd w:val="clear" w:color="auto" w:fill="auto"/>
          </w:tcPr>
          <w:p w:rsidR="002619BC" w:rsidP="00D93746" w:rsidRDefault="006E56EC" w14:paraId="5DEF93E4" w14:textId="77777777">
            <w:pPr>
              <w:spacing w:after="0"/>
            </w:pPr>
            <w:r>
              <w:t>6 týdnů</w:t>
            </w:r>
          </w:p>
        </w:tc>
        <w:tc>
          <w:tcPr>
            <w:tcW w:w="3402" w:type="dxa"/>
            <w:shd w:val="clear" w:color="auto" w:fill="auto"/>
          </w:tcPr>
          <w:p w:rsidR="002619BC" w:rsidP="00D93746" w:rsidRDefault="002619BC" w14:paraId="4B097D46" w14:textId="77777777">
            <w:pPr>
              <w:spacing w:after="0"/>
            </w:pPr>
            <w:r>
              <w:t xml:space="preserve">zájem cílové skupiny; absorpční kapacita; analýza prostředí – již existujících služeb </w:t>
            </w:r>
          </w:p>
        </w:tc>
      </w:tr>
      <w:tr w:rsidR="002619BC" w:rsidTr="006E56EC" w14:paraId="57229FFC" w14:textId="77777777">
        <w:tc>
          <w:tcPr>
            <w:tcW w:w="392" w:type="dxa"/>
            <w:shd w:val="clear" w:color="auto" w:fill="auto"/>
          </w:tcPr>
          <w:p w:rsidR="002619BC" w:rsidP="00D93746" w:rsidRDefault="002619BC" w14:paraId="1AEF8972" w14:textId="77777777">
            <w:pPr>
              <w:spacing w:after="0"/>
            </w:pPr>
            <w:r>
              <w:t>2</w:t>
            </w:r>
          </w:p>
        </w:tc>
        <w:tc>
          <w:tcPr>
            <w:tcW w:w="4428" w:type="dxa"/>
            <w:shd w:val="clear" w:color="auto" w:fill="auto"/>
          </w:tcPr>
          <w:p w:rsidR="002619BC" w:rsidP="00D93746" w:rsidRDefault="002619BC" w14:paraId="72788D96" w14:textId="77777777">
            <w:pPr>
              <w:spacing w:after="0"/>
            </w:pPr>
            <w:r>
              <w:t>Zřízení metodi</w:t>
            </w:r>
            <w:r w:rsidR="006E56EC">
              <w:t>ckých kabinetů – nabídka služeb</w:t>
            </w:r>
          </w:p>
        </w:tc>
        <w:tc>
          <w:tcPr>
            <w:tcW w:w="1134" w:type="dxa"/>
            <w:shd w:val="clear" w:color="auto" w:fill="auto"/>
          </w:tcPr>
          <w:p w:rsidR="002619BC" w:rsidP="00D93746" w:rsidRDefault="006E56EC" w14:paraId="15DCB605" w14:textId="77777777">
            <w:pPr>
              <w:spacing w:after="0"/>
            </w:pPr>
            <w:r>
              <w:t>5 měsíců</w:t>
            </w:r>
          </w:p>
        </w:tc>
        <w:tc>
          <w:tcPr>
            <w:tcW w:w="3402" w:type="dxa"/>
            <w:shd w:val="clear" w:color="auto" w:fill="auto"/>
          </w:tcPr>
          <w:p w:rsidR="002619BC" w:rsidP="00D93746" w:rsidRDefault="002619BC" w14:paraId="4F3FA17A" w14:textId="77777777">
            <w:pPr>
              <w:spacing w:after="0"/>
            </w:pPr>
            <w:r>
              <w:t>personální, logistické a obsahové zajištění</w:t>
            </w:r>
          </w:p>
        </w:tc>
      </w:tr>
      <w:tr w:rsidR="002619BC" w:rsidTr="006E56EC" w14:paraId="288E49EF" w14:textId="77777777">
        <w:trPr>
          <w:trHeight w:val="608"/>
        </w:trPr>
        <w:tc>
          <w:tcPr>
            <w:tcW w:w="392" w:type="dxa"/>
            <w:shd w:val="clear" w:color="auto" w:fill="auto"/>
          </w:tcPr>
          <w:p w:rsidR="002619BC" w:rsidP="00D93746" w:rsidRDefault="002619BC" w14:paraId="66605824" w14:textId="77777777">
            <w:pPr>
              <w:spacing w:after="0"/>
            </w:pPr>
            <w:r>
              <w:t>3</w:t>
            </w:r>
          </w:p>
        </w:tc>
        <w:tc>
          <w:tcPr>
            <w:tcW w:w="4428" w:type="dxa"/>
            <w:shd w:val="clear" w:color="auto" w:fill="auto"/>
          </w:tcPr>
          <w:p w:rsidR="002619BC" w:rsidP="00D93746" w:rsidRDefault="002619BC" w14:paraId="192255DD" w14:textId="77777777">
            <w:pPr>
              <w:spacing w:after="0"/>
            </w:pPr>
            <w:r>
              <w:t>Vyhodnocení pilotáže</w:t>
            </w:r>
          </w:p>
        </w:tc>
        <w:tc>
          <w:tcPr>
            <w:tcW w:w="1134" w:type="dxa"/>
            <w:shd w:val="clear" w:color="auto" w:fill="auto"/>
          </w:tcPr>
          <w:p w:rsidR="002619BC" w:rsidP="00D93746" w:rsidRDefault="006E56EC" w14:paraId="5544D1A1" w14:textId="77777777">
            <w:pPr>
              <w:spacing w:after="0"/>
            </w:pPr>
            <w:r>
              <w:t>2 týdny</w:t>
            </w:r>
          </w:p>
        </w:tc>
        <w:tc>
          <w:tcPr>
            <w:tcW w:w="3402" w:type="dxa"/>
            <w:shd w:val="clear" w:color="auto" w:fill="auto"/>
          </w:tcPr>
          <w:p w:rsidR="002619BC" w:rsidP="00D93746" w:rsidRDefault="002619BC" w14:paraId="4C2AFF3B" w14:textId="77777777">
            <w:pPr>
              <w:spacing w:after="0"/>
            </w:pPr>
            <w:r>
              <w:t>zpráva s návrhem implementace systému</w:t>
            </w:r>
          </w:p>
        </w:tc>
      </w:tr>
    </w:tbl>
    <w:p w:rsidRPr="00000205" w:rsidR="002619BC" w:rsidP="00E03152" w:rsidRDefault="002619BC" w14:paraId="75B724F2" w14:textId="77777777">
      <w:pPr>
        <w:ind w:left="709"/>
        <w:rPr>
          <w:b/>
        </w:rPr>
      </w:pPr>
    </w:p>
    <w:p w:rsidR="00000205" w:rsidP="00E03152" w:rsidRDefault="00000205" w14:paraId="0E1150ED" w14:textId="77777777">
      <w:pPr>
        <w:ind w:left="709"/>
        <w:rPr>
          <w:b/>
        </w:rPr>
      </w:pPr>
      <w:r>
        <w:rPr>
          <w:b/>
        </w:rPr>
        <w:t xml:space="preserve">b) </w:t>
      </w:r>
      <w:r w:rsidRPr="00000205">
        <w:rPr>
          <w:b/>
        </w:rPr>
        <w:t>Implementační fáze</w:t>
      </w:r>
    </w:p>
    <w:p w:rsidR="002619BC" w:rsidP="00E03152" w:rsidRDefault="004841F9" w14:paraId="495A550F" w14:textId="77777777">
      <w:pPr>
        <w:ind w:left="709"/>
      </w:pPr>
      <w:r>
        <w:t>D</w:t>
      </w:r>
      <w:r w:rsidRPr="002619BC" w:rsidR="002619BC">
        <w:t>le výsledků a doporučení pilotáže</w:t>
      </w:r>
      <w:r>
        <w:t>.</w:t>
      </w:r>
    </w:p>
    <w:p w:rsidRPr="002619BC" w:rsidR="004841F9" w:rsidP="00E03152" w:rsidRDefault="004841F9" w14:paraId="297E0CCC" w14:textId="77777777">
      <w:pPr>
        <w:ind w:left="709"/>
      </w:pPr>
    </w:p>
    <w:p w:rsidRPr="004841F9" w:rsidR="00A24AF7" w:rsidP="004841F9" w:rsidRDefault="004841F9" w14:paraId="63BDBA9C" w14:textId="77777777" w14:noSpellErr="1">
      <w:pPr>
        <w:pStyle w:val="Nadpis3"/>
        <w:rPr>
          <w:color w:val="2E74B5"/>
        </w:rPr>
      </w:pPr>
      <w:r w:rsidRPr="7EE907D7" w:rsidR="7EE907D7">
        <w:rPr>
          <w:color w:val="2E74B5" w:themeColor="accent1" w:themeTint="FF" w:themeShade="BF"/>
        </w:rPr>
        <w:t xml:space="preserve">4. </w:t>
      </w:r>
      <w:r w:rsidRPr="7EE907D7" w:rsidR="7EE907D7">
        <w:rPr>
          <w:color w:val="2E74B5" w:themeColor="accent1" w:themeTint="FF" w:themeShade="BF"/>
        </w:rPr>
        <w:t>Rozpočet</w:t>
      </w:r>
      <w:commentRangeStart w:id="1104514099"/>
      <w:commentRangeEnd w:id="1104514099"/>
      <w:r>
        <w:rPr>
          <w:rStyle w:val="CommentReference"/>
        </w:rPr>
        <w:commentReference w:id="1104514099"/>
      </w:r>
    </w:p>
    <w:p w:rsidRPr="0001313D" w:rsidR="00293F45" w:rsidP="0001313D" w:rsidRDefault="00293F45" w14:paraId="00ACDDF9" w14:textId="77777777">
      <w:pPr>
        <w:ind w:left="709"/>
      </w:pPr>
      <w:r w:rsidRPr="00293F45">
        <w:rPr>
          <w:b/>
        </w:rPr>
        <w:t>a) Pilotní fáze</w:t>
      </w:r>
      <w:r w:rsidR="0001313D">
        <w:rPr>
          <w:b/>
        </w:rPr>
        <w:tab/>
      </w:r>
      <w:r w:rsidR="0001313D">
        <w:rPr>
          <w:b/>
        </w:rPr>
        <w:t xml:space="preserve"> </w:t>
      </w:r>
      <w:r w:rsidRPr="00D93746" w:rsidR="0001313D">
        <w:t>(</w:t>
      </w:r>
      <w:r w:rsidRPr="002619BC" w:rsidR="0001313D">
        <w:t xml:space="preserve">2 kraje, </w:t>
      </w:r>
      <w:r w:rsidR="0001313D">
        <w:t>2</w:t>
      </w:r>
      <w:r w:rsidRPr="002619BC" w:rsidR="0001313D">
        <w:t xml:space="preserve"> metodické kabinety/předměty</w:t>
      </w:r>
      <w:r w:rsidR="0001313D">
        <w:t>)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560"/>
        <w:gridCol w:w="1559"/>
      </w:tblGrid>
      <w:tr w:rsidRPr="004841F9" w:rsidR="004C5E26" w:rsidTr="004841F9" w14:paraId="7FC3A4A9" w14:textId="77777777">
        <w:tc>
          <w:tcPr>
            <w:tcW w:w="3369" w:type="dxa"/>
            <w:shd w:val="clear" w:color="auto" w:fill="323E4F"/>
          </w:tcPr>
          <w:p w:rsidRPr="004841F9" w:rsidR="006E56EC" w:rsidP="004841F9" w:rsidRDefault="006E56EC" w14:paraId="02CC5122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>Položka rozpočtu</w:t>
            </w:r>
          </w:p>
        </w:tc>
        <w:tc>
          <w:tcPr>
            <w:tcW w:w="1559" w:type="dxa"/>
            <w:shd w:val="clear" w:color="auto" w:fill="323E4F"/>
          </w:tcPr>
          <w:p w:rsidRPr="004841F9" w:rsidR="006E56EC" w:rsidP="004841F9" w:rsidRDefault="006E56EC" w14:paraId="73513741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/>
                <w:bCs/>
              </w:rPr>
              <w:t>Jednotka</w:t>
            </w:r>
          </w:p>
        </w:tc>
        <w:tc>
          <w:tcPr>
            <w:tcW w:w="1559" w:type="dxa"/>
            <w:shd w:val="clear" w:color="auto" w:fill="323E4F"/>
          </w:tcPr>
          <w:p w:rsidRPr="004841F9" w:rsidR="006E56EC" w:rsidP="004841F9" w:rsidRDefault="006E56EC" w14:paraId="0DC19CE8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/>
                <w:bCs/>
              </w:rPr>
              <w:t>Jednotková sazba (Kč)</w:t>
            </w:r>
          </w:p>
        </w:tc>
        <w:tc>
          <w:tcPr>
            <w:tcW w:w="1560" w:type="dxa"/>
            <w:shd w:val="clear" w:color="auto" w:fill="323E4F"/>
          </w:tcPr>
          <w:p w:rsidRPr="004841F9" w:rsidR="006E56EC" w:rsidP="004841F9" w:rsidRDefault="006E56EC" w14:paraId="57AD24CE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/>
                <w:bCs/>
              </w:rPr>
              <w:t>Počet jednotek</w:t>
            </w:r>
          </w:p>
        </w:tc>
        <w:tc>
          <w:tcPr>
            <w:tcW w:w="1559" w:type="dxa"/>
            <w:shd w:val="clear" w:color="auto" w:fill="323E4F"/>
          </w:tcPr>
          <w:p w:rsidRPr="004841F9" w:rsidR="006E56EC" w:rsidP="004841F9" w:rsidRDefault="006E56EC" w14:paraId="2869D957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/>
                <w:bCs/>
              </w:rPr>
              <w:t>Celkem (Kč)</w:t>
            </w:r>
          </w:p>
        </w:tc>
      </w:tr>
      <w:tr w:rsidRPr="00293F45" w:rsidR="004C5E26" w:rsidTr="004841F9" w14:paraId="76E23156" w14:textId="77777777">
        <w:tc>
          <w:tcPr>
            <w:tcW w:w="3369" w:type="dxa"/>
            <w:shd w:val="clear" w:color="auto" w:fill="F2F2F2"/>
          </w:tcPr>
          <w:p w:rsidRPr="004841F9" w:rsidR="006E56EC" w:rsidP="004841F9" w:rsidRDefault="006E56EC" w14:paraId="0F90E13B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 xml:space="preserve">Odborník - člen odborné (oborové) platformy </w:t>
            </w:r>
          </w:p>
        </w:tc>
        <w:tc>
          <w:tcPr>
            <w:tcW w:w="1559" w:type="dxa"/>
            <w:shd w:val="clear" w:color="auto" w:fill="F2F2F2"/>
          </w:tcPr>
          <w:p w:rsidRPr="004841F9" w:rsidR="006E56EC" w:rsidP="004841F9" w:rsidRDefault="006E56EC" w14:paraId="441D5566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osoba*hodina</w:t>
            </w:r>
          </w:p>
        </w:tc>
        <w:tc>
          <w:tcPr>
            <w:tcW w:w="1559" w:type="dxa"/>
            <w:shd w:val="clear" w:color="auto" w:fill="F2F2F2"/>
          </w:tcPr>
          <w:p w:rsidRPr="004841F9" w:rsidR="006E56EC" w:rsidP="004841F9" w:rsidRDefault="006E56EC" w14:paraId="3461F00A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300</w:t>
            </w:r>
          </w:p>
        </w:tc>
        <w:tc>
          <w:tcPr>
            <w:tcW w:w="1560" w:type="dxa"/>
            <w:shd w:val="clear" w:color="auto" w:fill="F2F2F2"/>
          </w:tcPr>
          <w:p w:rsidRPr="004841F9" w:rsidR="006E56EC" w:rsidP="004841F9" w:rsidRDefault="00D93746" w14:paraId="2C427C23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10</w:t>
            </w:r>
            <w:r w:rsidRPr="004841F9" w:rsidR="006E56EC">
              <w:rPr>
                <w:bCs/>
              </w:rPr>
              <w:t>*50</w:t>
            </w:r>
          </w:p>
        </w:tc>
        <w:tc>
          <w:tcPr>
            <w:tcW w:w="1559" w:type="dxa"/>
            <w:shd w:val="clear" w:color="auto" w:fill="F2F2F2"/>
          </w:tcPr>
          <w:p w:rsidRPr="004841F9" w:rsidR="006E56EC" w:rsidP="004841F9" w:rsidRDefault="00D93746" w14:paraId="0DA10FA7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150 000</w:t>
            </w:r>
          </w:p>
        </w:tc>
      </w:tr>
      <w:tr w:rsidRPr="00293F45" w:rsidR="004C5E26" w:rsidTr="004841F9" w14:paraId="769C383E" w14:textId="77777777">
        <w:tc>
          <w:tcPr>
            <w:tcW w:w="3369" w:type="dxa"/>
            <w:shd w:val="clear" w:color="auto" w:fill="auto"/>
          </w:tcPr>
          <w:p w:rsidRPr="004841F9" w:rsidR="006E56EC" w:rsidP="004841F9" w:rsidRDefault="006E56EC" w14:paraId="5E8BAEDF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>Ústřední garant NIDV</w:t>
            </w:r>
          </w:p>
        </w:tc>
        <w:tc>
          <w:tcPr>
            <w:tcW w:w="1559" w:type="dxa"/>
            <w:shd w:val="clear" w:color="auto" w:fill="auto"/>
          </w:tcPr>
          <w:p w:rsidRPr="004841F9" w:rsidR="006E56EC" w:rsidP="004841F9" w:rsidRDefault="006E56EC" w14:paraId="2FC079F4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Cs/>
              </w:rPr>
              <w:t>osoba*</w:t>
            </w:r>
            <w:r w:rsidRPr="004841F9" w:rsidR="00D93746">
              <w:rPr>
                <w:bCs/>
              </w:rPr>
              <w:t>měsíc</w:t>
            </w:r>
          </w:p>
        </w:tc>
        <w:tc>
          <w:tcPr>
            <w:tcW w:w="1559" w:type="dxa"/>
            <w:shd w:val="clear" w:color="auto" w:fill="auto"/>
          </w:tcPr>
          <w:p w:rsidRPr="004841F9" w:rsidR="006E56EC" w:rsidP="004841F9" w:rsidRDefault="00D93746" w14:paraId="0613506C" w14:textId="77777777">
            <w:pPr>
              <w:spacing w:after="0"/>
              <w:jc w:val="center"/>
              <w:rPr>
                <w:bCs/>
              </w:rPr>
            </w:pPr>
            <w:commentRangeStart w:id="0"/>
            <w:r w:rsidRPr="004841F9">
              <w:rPr>
                <w:bCs/>
              </w:rPr>
              <w:t xml:space="preserve">25 </w:t>
            </w:r>
            <w:commentRangeEnd w:id="0"/>
            <w:r>
              <w:rPr>
                <w:rStyle w:val="Odkaznakoment"/>
              </w:rPr>
              <w:commentReference w:id="0"/>
            </w:r>
            <w:r w:rsidRPr="004841F9">
              <w:rPr>
                <w:bCs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Pr="004841F9" w:rsidR="006E56EC" w:rsidP="004841F9" w:rsidRDefault="00D93746" w14:paraId="2E00FD5A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1*5</w:t>
            </w:r>
          </w:p>
        </w:tc>
        <w:tc>
          <w:tcPr>
            <w:tcW w:w="1559" w:type="dxa"/>
            <w:shd w:val="clear" w:color="auto" w:fill="auto"/>
          </w:tcPr>
          <w:p w:rsidRPr="004841F9" w:rsidR="00D93746" w:rsidP="004841F9" w:rsidRDefault="00D93746" w14:paraId="77042F6C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125 000</w:t>
            </w:r>
          </w:p>
        </w:tc>
      </w:tr>
      <w:tr w:rsidRPr="00293F45" w:rsidR="004C5E26" w:rsidTr="004841F9" w14:paraId="43D13E1B" w14:textId="77777777">
        <w:tc>
          <w:tcPr>
            <w:tcW w:w="3369" w:type="dxa"/>
            <w:shd w:val="clear" w:color="auto" w:fill="F2F2F2"/>
          </w:tcPr>
          <w:p w:rsidRPr="004841F9" w:rsidR="006E56EC" w:rsidP="004841F9" w:rsidRDefault="006E56EC" w14:paraId="6226A605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>Krajský metodik NIDV</w:t>
            </w:r>
          </w:p>
        </w:tc>
        <w:tc>
          <w:tcPr>
            <w:tcW w:w="1559" w:type="dxa"/>
            <w:shd w:val="clear" w:color="auto" w:fill="F2F2F2"/>
          </w:tcPr>
          <w:p w:rsidRPr="004841F9" w:rsidR="006E56EC" w:rsidP="004841F9" w:rsidRDefault="00D93746" w14:paraId="7FBC05A0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Cs/>
              </w:rPr>
              <w:t>osoba*měsíc</w:t>
            </w:r>
          </w:p>
        </w:tc>
        <w:tc>
          <w:tcPr>
            <w:tcW w:w="1559" w:type="dxa"/>
            <w:shd w:val="clear" w:color="auto" w:fill="F2F2F2"/>
          </w:tcPr>
          <w:p w:rsidRPr="004841F9" w:rsidR="006E56EC" w:rsidP="004841F9" w:rsidRDefault="00D93746" w14:paraId="6B30B5F8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25 000</w:t>
            </w:r>
          </w:p>
        </w:tc>
        <w:tc>
          <w:tcPr>
            <w:tcW w:w="1560" w:type="dxa"/>
            <w:shd w:val="clear" w:color="auto" w:fill="F2F2F2"/>
          </w:tcPr>
          <w:p w:rsidRPr="004841F9" w:rsidR="006E56EC" w:rsidP="004841F9" w:rsidRDefault="00D93746" w14:paraId="46C1EC32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2*5</w:t>
            </w:r>
          </w:p>
        </w:tc>
        <w:tc>
          <w:tcPr>
            <w:tcW w:w="1559" w:type="dxa"/>
            <w:shd w:val="clear" w:color="auto" w:fill="F2F2F2"/>
          </w:tcPr>
          <w:p w:rsidRPr="004841F9" w:rsidR="006E56EC" w:rsidP="004841F9" w:rsidRDefault="00D93746" w14:paraId="188F12CF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250 000</w:t>
            </w:r>
          </w:p>
        </w:tc>
      </w:tr>
      <w:tr w:rsidRPr="00293F45" w:rsidR="004C5E26" w:rsidTr="004841F9" w14:paraId="6BA79B8D" w14:textId="77777777">
        <w:tc>
          <w:tcPr>
            <w:tcW w:w="3369" w:type="dxa"/>
            <w:shd w:val="clear" w:color="auto" w:fill="auto"/>
          </w:tcPr>
          <w:p w:rsidRPr="004841F9" w:rsidR="006E56EC" w:rsidP="004841F9" w:rsidRDefault="006E56EC" w14:paraId="4D486068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>Krajský garant – externista (např. předseda předmětové komise)</w:t>
            </w:r>
          </w:p>
        </w:tc>
        <w:tc>
          <w:tcPr>
            <w:tcW w:w="1559" w:type="dxa"/>
            <w:shd w:val="clear" w:color="auto" w:fill="auto"/>
          </w:tcPr>
          <w:p w:rsidRPr="004841F9" w:rsidR="006E56EC" w:rsidP="004841F9" w:rsidRDefault="006E56EC" w14:paraId="6CA7645F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Cs/>
              </w:rPr>
              <w:t>osoba*hodina</w:t>
            </w:r>
          </w:p>
        </w:tc>
        <w:tc>
          <w:tcPr>
            <w:tcW w:w="1559" w:type="dxa"/>
            <w:shd w:val="clear" w:color="auto" w:fill="auto"/>
          </w:tcPr>
          <w:p w:rsidRPr="004841F9" w:rsidR="006E56EC" w:rsidP="004841F9" w:rsidRDefault="00D93746" w14:paraId="6CC2949C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300</w:t>
            </w:r>
          </w:p>
        </w:tc>
        <w:tc>
          <w:tcPr>
            <w:tcW w:w="1560" w:type="dxa"/>
            <w:shd w:val="clear" w:color="auto" w:fill="auto"/>
          </w:tcPr>
          <w:p w:rsidRPr="004841F9" w:rsidR="006E56EC" w:rsidP="004841F9" w:rsidRDefault="00D93746" w14:paraId="7FCC0780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4*50</w:t>
            </w:r>
          </w:p>
        </w:tc>
        <w:tc>
          <w:tcPr>
            <w:tcW w:w="1559" w:type="dxa"/>
            <w:shd w:val="clear" w:color="auto" w:fill="auto"/>
          </w:tcPr>
          <w:p w:rsidRPr="004841F9" w:rsidR="006E56EC" w:rsidP="004841F9" w:rsidRDefault="00D93746" w14:paraId="5148A9D1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60 000</w:t>
            </w:r>
          </w:p>
        </w:tc>
      </w:tr>
      <w:tr w:rsidRPr="00293F45" w:rsidR="004C5E26" w:rsidTr="004841F9" w14:paraId="360B0C5E" w14:textId="77777777">
        <w:tc>
          <w:tcPr>
            <w:tcW w:w="8047" w:type="dxa"/>
            <w:gridSpan w:val="4"/>
            <w:shd w:val="clear" w:color="auto" w:fill="F2F2F2"/>
          </w:tcPr>
          <w:p w:rsidRPr="00293F45" w:rsidR="00C01695" w:rsidP="004841F9" w:rsidRDefault="00C01695" w14:paraId="18076E41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>Celkem</w:t>
            </w:r>
          </w:p>
        </w:tc>
        <w:tc>
          <w:tcPr>
            <w:tcW w:w="1559" w:type="dxa"/>
            <w:shd w:val="clear" w:color="auto" w:fill="F2F2F2"/>
          </w:tcPr>
          <w:p w:rsidRPr="004841F9" w:rsidR="00C01695" w:rsidP="004841F9" w:rsidRDefault="00C01695" w14:paraId="701D7B2B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/>
                <w:bCs/>
              </w:rPr>
              <w:t>585 000</w:t>
            </w:r>
          </w:p>
        </w:tc>
      </w:tr>
    </w:tbl>
    <w:p w:rsidRPr="00C01695" w:rsidR="00F24AA7" w:rsidP="00F24AA7" w:rsidRDefault="00293F45" w14:paraId="60E653C7" w14:textId="77777777">
      <w:pPr>
        <w:rPr>
          <w:sz w:val="20"/>
        </w:rPr>
      </w:pPr>
      <w:r w:rsidRPr="00C01695">
        <w:rPr>
          <w:sz w:val="20"/>
        </w:rPr>
        <w:t xml:space="preserve"> </w:t>
      </w:r>
      <w:r w:rsidRPr="00C01695" w:rsidR="00C01695">
        <w:rPr>
          <w:sz w:val="20"/>
        </w:rPr>
        <w:t>Pozn.: Analýza proveditelnosti a vyhodnocení pilotáže je realizováno v rámci kmenové činnosti</w:t>
      </w:r>
    </w:p>
    <w:p w:rsidRPr="0001313D" w:rsidR="00293F45" w:rsidP="0001313D" w:rsidRDefault="00293F45" w14:paraId="7F28ED21" w14:textId="77777777">
      <w:pPr>
        <w:ind w:left="709"/>
      </w:pPr>
      <w:r w:rsidRPr="00293F45">
        <w:rPr>
          <w:b/>
        </w:rPr>
        <w:t>b) Implementační fáze</w:t>
      </w:r>
      <w:r w:rsidR="0001313D">
        <w:rPr>
          <w:b/>
        </w:rPr>
        <w:t xml:space="preserve"> </w:t>
      </w:r>
      <w:r w:rsidRPr="00D93746" w:rsidR="0001313D">
        <w:t>(</w:t>
      </w:r>
      <w:r w:rsidR="0001313D">
        <w:t>14 krajů</w:t>
      </w:r>
      <w:r w:rsidRPr="002619BC" w:rsidR="0001313D">
        <w:t xml:space="preserve">, </w:t>
      </w:r>
      <w:r w:rsidR="00114F06">
        <w:t>11</w:t>
      </w:r>
      <w:r w:rsidR="0001313D">
        <w:t xml:space="preserve"> metodických kabinetů/předmětů)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596"/>
        <w:gridCol w:w="1523"/>
      </w:tblGrid>
      <w:tr w:rsidRPr="004841F9" w:rsidR="004C5E26" w:rsidTr="004841F9" w14:paraId="66C693AE" w14:textId="77777777">
        <w:tc>
          <w:tcPr>
            <w:tcW w:w="3369" w:type="dxa"/>
            <w:shd w:val="clear" w:color="auto" w:fill="323E4F"/>
          </w:tcPr>
          <w:p w:rsidRPr="004841F9" w:rsidR="00C01695" w:rsidP="004841F9" w:rsidRDefault="00C01695" w14:paraId="601E0425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>Položka rozpočtu</w:t>
            </w:r>
          </w:p>
        </w:tc>
        <w:tc>
          <w:tcPr>
            <w:tcW w:w="1559" w:type="dxa"/>
            <w:shd w:val="clear" w:color="auto" w:fill="323E4F"/>
          </w:tcPr>
          <w:p w:rsidRPr="004841F9" w:rsidR="00C01695" w:rsidP="004841F9" w:rsidRDefault="00C01695" w14:paraId="7A91F4B3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/>
                <w:bCs/>
              </w:rPr>
              <w:t>Jednotka</w:t>
            </w:r>
          </w:p>
        </w:tc>
        <w:tc>
          <w:tcPr>
            <w:tcW w:w="1559" w:type="dxa"/>
            <w:shd w:val="clear" w:color="auto" w:fill="323E4F"/>
          </w:tcPr>
          <w:p w:rsidRPr="004841F9" w:rsidR="00C01695" w:rsidP="004841F9" w:rsidRDefault="00C01695" w14:paraId="4C65817F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/>
                <w:bCs/>
              </w:rPr>
              <w:t>Jednotková sazba (Kč)</w:t>
            </w:r>
          </w:p>
        </w:tc>
        <w:tc>
          <w:tcPr>
            <w:tcW w:w="1596" w:type="dxa"/>
            <w:shd w:val="clear" w:color="auto" w:fill="323E4F"/>
          </w:tcPr>
          <w:p w:rsidRPr="004841F9" w:rsidR="00C01695" w:rsidP="004841F9" w:rsidRDefault="00C01695" w14:paraId="6D25B263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/>
                <w:bCs/>
              </w:rPr>
              <w:t>Počet jednotek</w:t>
            </w:r>
          </w:p>
        </w:tc>
        <w:tc>
          <w:tcPr>
            <w:tcW w:w="1523" w:type="dxa"/>
            <w:shd w:val="clear" w:color="auto" w:fill="323E4F"/>
          </w:tcPr>
          <w:p w:rsidRPr="004841F9" w:rsidR="00C01695" w:rsidP="004841F9" w:rsidRDefault="00C01695" w14:paraId="5A396438" w14:textId="77777777">
            <w:pPr>
              <w:jc w:val="center"/>
              <w:rPr>
                <w:b/>
                <w:bCs/>
              </w:rPr>
            </w:pPr>
            <w:r w:rsidRPr="004841F9">
              <w:rPr>
                <w:b/>
                <w:bCs/>
              </w:rPr>
              <w:t>Celkem</w:t>
            </w:r>
          </w:p>
        </w:tc>
      </w:tr>
      <w:tr w:rsidRPr="00293F45" w:rsidR="004C5E26" w:rsidTr="004841F9" w14:paraId="1353D221" w14:textId="77777777">
        <w:tc>
          <w:tcPr>
            <w:tcW w:w="3369" w:type="dxa"/>
            <w:shd w:val="clear" w:color="auto" w:fill="F2F2F2"/>
          </w:tcPr>
          <w:p w:rsidRPr="004841F9" w:rsidR="00C01695" w:rsidP="004841F9" w:rsidRDefault="00C01695" w14:paraId="6B1C6428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 xml:space="preserve">Odborník - člen odborné (oborové) platformy </w:t>
            </w:r>
          </w:p>
        </w:tc>
        <w:tc>
          <w:tcPr>
            <w:tcW w:w="1559" w:type="dxa"/>
            <w:shd w:val="clear" w:color="auto" w:fill="F2F2F2"/>
          </w:tcPr>
          <w:p w:rsidRPr="004841F9" w:rsidR="00C01695" w:rsidP="004841F9" w:rsidRDefault="00C01695" w14:paraId="3B3B4C97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osoba*hodina</w:t>
            </w:r>
          </w:p>
        </w:tc>
        <w:tc>
          <w:tcPr>
            <w:tcW w:w="1559" w:type="dxa"/>
            <w:shd w:val="clear" w:color="auto" w:fill="F2F2F2"/>
          </w:tcPr>
          <w:p w:rsidRPr="004841F9" w:rsidR="00C01695" w:rsidP="004841F9" w:rsidRDefault="00C01695" w14:paraId="6CF612A5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300</w:t>
            </w:r>
          </w:p>
        </w:tc>
        <w:tc>
          <w:tcPr>
            <w:tcW w:w="1596" w:type="dxa"/>
            <w:shd w:val="clear" w:color="auto" w:fill="F2F2F2"/>
          </w:tcPr>
          <w:p w:rsidRPr="004841F9" w:rsidR="00C01695" w:rsidP="004841F9" w:rsidRDefault="00114F06" w14:paraId="37364352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55</w:t>
            </w:r>
            <w:r w:rsidRPr="004841F9" w:rsidR="00C01695">
              <w:rPr>
                <w:bCs/>
              </w:rPr>
              <w:t>*300</w:t>
            </w:r>
          </w:p>
        </w:tc>
        <w:tc>
          <w:tcPr>
            <w:tcW w:w="1523" w:type="dxa"/>
            <w:shd w:val="clear" w:color="auto" w:fill="F2F2F2"/>
          </w:tcPr>
          <w:p w:rsidRPr="004841F9" w:rsidR="00C01695" w:rsidP="004841F9" w:rsidRDefault="00114F06" w14:paraId="37C17289" w14:textId="77777777">
            <w:pPr>
              <w:jc w:val="center"/>
              <w:rPr>
                <w:bCs/>
              </w:rPr>
            </w:pPr>
            <w:r w:rsidRPr="004841F9">
              <w:rPr>
                <w:bCs/>
              </w:rPr>
              <w:t>4 950 000</w:t>
            </w:r>
          </w:p>
        </w:tc>
      </w:tr>
      <w:tr w:rsidRPr="00293F45" w:rsidR="004C5E26" w:rsidTr="004841F9" w14:paraId="108FB7AA" w14:textId="77777777">
        <w:tc>
          <w:tcPr>
            <w:tcW w:w="3369" w:type="dxa"/>
            <w:shd w:val="clear" w:color="auto" w:fill="auto"/>
          </w:tcPr>
          <w:p w:rsidRPr="004841F9" w:rsidR="00C01695" w:rsidP="004841F9" w:rsidRDefault="00C01695" w14:paraId="11B10618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>Ústřední garant NIDV</w:t>
            </w:r>
          </w:p>
        </w:tc>
        <w:tc>
          <w:tcPr>
            <w:tcW w:w="1559" w:type="dxa"/>
            <w:shd w:val="clear" w:color="auto" w:fill="auto"/>
          </w:tcPr>
          <w:p w:rsidRPr="004841F9" w:rsidR="00C01695" w:rsidP="004841F9" w:rsidRDefault="00C01695" w14:paraId="4F4392D8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Cs/>
              </w:rPr>
              <w:t>osoba*měsíc</w:t>
            </w:r>
          </w:p>
        </w:tc>
        <w:tc>
          <w:tcPr>
            <w:tcW w:w="1559" w:type="dxa"/>
            <w:shd w:val="clear" w:color="auto" w:fill="auto"/>
          </w:tcPr>
          <w:p w:rsidRPr="004841F9" w:rsidR="00C01695" w:rsidP="004841F9" w:rsidRDefault="00C01695" w14:paraId="6E655749" w14:textId="77777777">
            <w:pPr>
              <w:spacing w:after="0"/>
              <w:jc w:val="center"/>
              <w:rPr>
                <w:bCs/>
              </w:rPr>
            </w:pPr>
            <w:commentRangeStart w:id="1"/>
            <w:r w:rsidRPr="004841F9">
              <w:rPr>
                <w:bCs/>
              </w:rPr>
              <w:t xml:space="preserve">25 </w:t>
            </w:r>
            <w:commentRangeEnd w:id="1"/>
            <w:r>
              <w:rPr>
                <w:rStyle w:val="Odkaznakoment"/>
              </w:rPr>
              <w:commentReference w:id="1"/>
            </w:r>
            <w:r w:rsidRPr="004841F9">
              <w:rPr>
                <w:bCs/>
              </w:rPr>
              <w:t>000</w:t>
            </w:r>
          </w:p>
        </w:tc>
        <w:tc>
          <w:tcPr>
            <w:tcW w:w="1596" w:type="dxa"/>
            <w:shd w:val="clear" w:color="auto" w:fill="auto"/>
          </w:tcPr>
          <w:p w:rsidRPr="004841F9" w:rsidR="00C01695" w:rsidP="004841F9" w:rsidRDefault="00C01695" w14:paraId="40D27E29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6*12</w:t>
            </w:r>
          </w:p>
        </w:tc>
        <w:tc>
          <w:tcPr>
            <w:tcW w:w="1523" w:type="dxa"/>
            <w:shd w:val="clear" w:color="auto" w:fill="auto"/>
          </w:tcPr>
          <w:p w:rsidRPr="004841F9" w:rsidR="00C01695" w:rsidP="004841F9" w:rsidRDefault="0001313D" w14:paraId="663EC16F" w14:textId="77777777">
            <w:pPr>
              <w:jc w:val="center"/>
              <w:rPr>
                <w:bCs/>
              </w:rPr>
            </w:pPr>
            <w:r w:rsidRPr="004841F9">
              <w:rPr>
                <w:bCs/>
              </w:rPr>
              <w:t>1 800 000</w:t>
            </w:r>
          </w:p>
        </w:tc>
      </w:tr>
      <w:tr w:rsidRPr="00293F45" w:rsidR="004C5E26" w:rsidTr="004841F9" w14:paraId="2F1A9C36" w14:textId="77777777">
        <w:tc>
          <w:tcPr>
            <w:tcW w:w="3369" w:type="dxa"/>
            <w:shd w:val="clear" w:color="auto" w:fill="F2F2F2"/>
          </w:tcPr>
          <w:p w:rsidRPr="004841F9" w:rsidR="00C01695" w:rsidP="004841F9" w:rsidRDefault="00C01695" w14:paraId="74859D4B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>Krajský metodik NIDV</w:t>
            </w:r>
          </w:p>
        </w:tc>
        <w:tc>
          <w:tcPr>
            <w:tcW w:w="1559" w:type="dxa"/>
            <w:shd w:val="clear" w:color="auto" w:fill="F2F2F2"/>
          </w:tcPr>
          <w:p w:rsidRPr="004841F9" w:rsidR="00C01695" w:rsidP="004841F9" w:rsidRDefault="00C01695" w14:paraId="44F02A5A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Cs/>
              </w:rPr>
              <w:t>osoba*měsíc</w:t>
            </w:r>
          </w:p>
        </w:tc>
        <w:tc>
          <w:tcPr>
            <w:tcW w:w="1559" w:type="dxa"/>
            <w:shd w:val="clear" w:color="auto" w:fill="F2F2F2"/>
          </w:tcPr>
          <w:p w:rsidRPr="004841F9" w:rsidR="00C01695" w:rsidP="004841F9" w:rsidRDefault="00C01695" w14:paraId="4C958BF2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25 000</w:t>
            </w:r>
          </w:p>
        </w:tc>
        <w:tc>
          <w:tcPr>
            <w:tcW w:w="1596" w:type="dxa"/>
            <w:shd w:val="clear" w:color="auto" w:fill="F2F2F2"/>
          </w:tcPr>
          <w:p w:rsidRPr="004841F9" w:rsidR="00C01695" w:rsidP="004841F9" w:rsidRDefault="00C01695" w14:paraId="2026A72C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42*12</w:t>
            </w:r>
          </w:p>
        </w:tc>
        <w:tc>
          <w:tcPr>
            <w:tcW w:w="1523" w:type="dxa"/>
            <w:shd w:val="clear" w:color="auto" w:fill="F2F2F2"/>
          </w:tcPr>
          <w:p w:rsidRPr="004841F9" w:rsidR="00C01695" w:rsidP="004841F9" w:rsidRDefault="0001313D" w14:paraId="05E7F7D0" w14:textId="77777777">
            <w:pPr>
              <w:jc w:val="center"/>
              <w:rPr>
                <w:bCs/>
              </w:rPr>
            </w:pPr>
            <w:r w:rsidRPr="004841F9">
              <w:rPr>
                <w:bCs/>
              </w:rPr>
              <w:t>12 600 000</w:t>
            </w:r>
          </w:p>
        </w:tc>
      </w:tr>
      <w:tr w:rsidRPr="00293F45" w:rsidR="004C5E26" w:rsidTr="004841F9" w14:paraId="531FF7B3" w14:textId="77777777">
        <w:tc>
          <w:tcPr>
            <w:tcW w:w="3369" w:type="dxa"/>
            <w:shd w:val="clear" w:color="auto" w:fill="auto"/>
          </w:tcPr>
          <w:p w:rsidRPr="004841F9" w:rsidR="00C01695" w:rsidP="004841F9" w:rsidRDefault="00C01695" w14:paraId="2AE79F8E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>Krajský garant – externista (např. předseda předmětové komise)</w:t>
            </w:r>
          </w:p>
        </w:tc>
        <w:tc>
          <w:tcPr>
            <w:tcW w:w="1559" w:type="dxa"/>
            <w:shd w:val="clear" w:color="auto" w:fill="auto"/>
          </w:tcPr>
          <w:p w:rsidRPr="004841F9" w:rsidR="00C01695" w:rsidP="004841F9" w:rsidRDefault="00C01695" w14:paraId="12E0DF8F" w14:textId="77777777">
            <w:pPr>
              <w:spacing w:after="0"/>
              <w:jc w:val="center"/>
              <w:rPr>
                <w:b/>
                <w:bCs/>
              </w:rPr>
            </w:pPr>
            <w:r w:rsidRPr="004841F9">
              <w:rPr>
                <w:bCs/>
              </w:rPr>
              <w:t>osoba*hodina</w:t>
            </w:r>
          </w:p>
        </w:tc>
        <w:tc>
          <w:tcPr>
            <w:tcW w:w="1559" w:type="dxa"/>
            <w:shd w:val="clear" w:color="auto" w:fill="auto"/>
          </w:tcPr>
          <w:p w:rsidRPr="004841F9" w:rsidR="00C01695" w:rsidP="004841F9" w:rsidRDefault="00C01695" w14:paraId="57ED23AD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300</w:t>
            </w:r>
          </w:p>
        </w:tc>
        <w:tc>
          <w:tcPr>
            <w:tcW w:w="1596" w:type="dxa"/>
            <w:shd w:val="clear" w:color="auto" w:fill="auto"/>
          </w:tcPr>
          <w:p w:rsidRPr="004841F9" w:rsidR="00C01695" w:rsidP="004841F9" w:rsidRDefault="00114F06" w14:paraId="3F7E7C90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154</w:t>
            </w:r>
            <w:r w:rsidRPr="004841F9" w:rsidR="00C01695">
              <w:rPr>
                <w:bCs/>
              </w:rPr>
              <w:t>*</w:t>
            </w:r>
            <w:r w:rsidRPr="004841F9" w:rsidR="0001313D">
              <w:rPr>
                <w:bCs/>
              </w:rPr>
              <w:t>300</w:t>
            </w:r>
          </w:p>
        </w:tc>
        <w:tc>
          <w:tcPr>
            <w:tcW w:w="1523" w:type="dxa"/>
            <w:shd w:val="clear" w:color="auto" w:fill="auto"/>
          </w:tcPr>
          <w:p w:rsidRPr="004841F9" w:rsidR="00C01695" w:rsidP="004841F9" w:rsidRDefault="00114F06" w14:paraId="727D7C8C" w14:textId="77777777">
            <w:pPr>
              <w:jc w:val="center"/>
              <w:rPr>
                <w:bCs/>
              </w:rPr>
            </w:pPr>
            <w:r w:rsidRPr="004841F9">
              <w:rPr>
                <w:bCs/>
              </w:rPr>
              <w:t>13 860</w:t>
            </w:r>
            <w:r w:rsidRPr="004841F9" w:rsidR="0001313D">
              <w:rPr>
                <w:bCs/>
              </w:rPr>
              <w:t xml:space="preserve"> 000</w:t>
            </w:r>
          </w:p>
        </w:tc>
      </w:tr>
      <w:tr w:rsidRPr="00293F45" w:rsidR="004C5E26" w:rsidTr="004841F9" w14:paraId="3C2F5EF6" w14:textId="77777777">
        <w:tc>
          <w:tcPr>
            <w:tcW w:w="3369" w:type="dxa"/>
            <w:shd w:val="clear" w:color="auto" w:fill="F2F2F2"/>
          </w:tcPr>
          <w:p w:rsidRPr="004841F9" w:rsidR="00C01695" w:rsidP="004841F9" w:rsidRDefault="00C01695" w14:paraId="0C6E7D26" w14:textId="77777777">
            <w:pPr>
              <w:spacing w:after="0"/>
              <w:rPr>
                <w:b/>
                <w:bCs/>
              </w:rPr>
            </w:pPr>
            <w:r w:rsidRPr="004841F9">
              <w:rPr>
                <w:b/>
                <w:bCs/>
              </w:rPr>
              <w:t>Ostatní náklady (</w:t>
            </w:r>
            <w:r w:rsidRPr="004841F9" w:rsidR="0001313D">
              <w:rPr>
                <w:b/>
                <w:bCs/>
              </w:rPr>
              <w:t>administrace IT prostředí</w:t>
            </w:r>
            <w:r w:rsidRPr="004841F9">
              <w:rPr>
                <w:b/>
                <w:bCs/>
              </w:rPr>
              <w:t xml:space="preserve">, náklady na prezenční setkání </w:t>
            </w:r>
            <w:r w:rsidRPr="004841F9" w:rsidR="0001313D">
              <w:rPr>
                <w:b/>
                <w:bCs/>
              </w:rPr>
              <w:t xml:space="preserve">členů </w:t>
            </w:r>
            <w:r w:rsidRPr="004841F9">
              <w:rPr>
                <w:b/>
                <w:bCs/>
              </w:rPr>
              <w:t>kabinetů, cestovné krajských garantů-externistů apod.)</w:t>
            </w:r>
          </w:p>
        </w:tc>
        <w:tc>
          <w:tcPr>
            <w:tcW w:w="1559" w:type="dxa"/>
            <w:shd w:val="clear" w:color="auto" w:fill="F2F2F2"/>
          </w:tcPr>
          <w:p w:rsidRPr="004841F9" w:rsidR="00C01695" w:rsidP="004841F9" w:rsidRDefault="00C01695" w14:paraId="05C3DC98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kraj</w:t>
            </w:r>
          </w:p>
        </w:tc>
        <w:tc>
          <w:tcPr>
            <w:tcW w:w="1559" w:type="dxa"/>
            <w:shd w:val="clear" w:color="auto" w:fill="F2F2F2"/>
          </w:tcPr>
          <w:p w:rsidRPr="004841F9" w:rsidR="00C01695" w:rsidP="004841F9" w:rsidRDefault="0001313D" w14:paraId="45F27920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 xml:space="preserve">150 </w:t>
            </w:r>
            <w:r w:rsidRPr="004841F9" w:rsidR="00C01695">
              <w:rPr>
                <w:bCs/>
              </w:rPr>
              <w:t>000</w:t>
            </w:r>
          </w:p>
        </w:tc>
        <w:tc>
          <w:tcPr>
            <w:tcW w:w="1596" w:type="dxa"/>
            <w:shd w:val="clear" w:color="auto" w:fill="F2F2F2"/>
          </w:tcPr>
          <w:p w:rsidRPr="004841F9" w:rsidR="00C01695" w:rsidP="004841F9" w:rsidRDefault="0001313D" w14:paraId="021DAC87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14</w:t>
            </w:r>
          </w:p>
        </w:tc>
        <w:tc>
          <w:tcPr>
            <w:tcW w:w="1523" w:type="dxa"/>
            <w:shd w:val="clear" w:color="auto" w:fill="F2F2F2"/>
          </w:tcPr>
          <w:p w:rsidRPr="004841F9" w:rsidR="00C01695" w:rsidP="004841F9" w:rsidRDefault="0001313D" w14:paraId="477059BC" w14:textId="77777777">
            <w:pPr>
              <w:spacing w:after="0"/>
              <w:jc w:val="center"/>
              <w:rPr>
                <w:bCs/>
              </w:rPr>
            </w:pPr>
            <w:r w:rsidRPr="004841F9">
              <w:rPr>
                <w:bCs/>
              </w:rPr>
              <w:t>2 100 000</w:t>
            </w:r>
          </w:p>
        </w:tc>
      </w:tr>
      <w:tr w:rsidRPr="00293F45" w:rsidR="0001313D" w:rsidTr="004841F9" w14:paraId="2ACB5210" w14:textId="77777777">
        <w:tc>
          <w:tcPr>
            <w:tcW w:w="8083" w:type="dxa"/>
            <w:gridSpan w:val="4"/>
            <w:shd w:val="clear" w:color="auto" w:fill="auto"/>
          </w:tcPr>
          <w:p w:rsidRPr="00293F45" w:rsidR="0001313D" w:rsidP="0001313D" w:rsidRDefault="0001313D" w14:paraId="005ACFCC" w14:textId="77777777">
            <w:pPr>
              <w:rPr>
                <w:b/>
                <w:bCs/>
              </w:rPr>
            </w:pPr>
            <w:r w:rsidRPr="004841F9">
              <w:rPr>
                <w:b/>
                <w:bCs/>
              </w:rPr>
              <w:t xml:space="preserve">Celkem </w:t>
            </w:r>
          </w:p>
        </w:tc>
        <w:tc>
          <w:tcPr>
            <w:tcW w:w="1523" w:type="dxa"/>
            <w:shd w:val="clear" w:color="auto" w:fill="auto"/>
          </w:tcPr>
          <w:p w:rsidRPr="004841F9" w:rsidR="0001313D" w:rsidP="004841F9" w:rsidRDefault="00114F06" w14:paraId="36E28313" w14:textId="77777777">
            <w:pPr>
              <w:jc w:val="center"/>
              <w:rPr>
                <w:b/>
                <w:bCs/>
              </w:rPr>
            </w:pPr>
            <w:r w:rsidRPr="004841F9">
              <w:rPr>
                <w:b/>
                <w:bCs/>
              </w:rPr>
              <w:t>35 310 000</w:t>
            </w:r>
          </w:p>
        </w:tc>
      </w:tr>
    </w:tbl>
    <w:p w:rsidRPr="00F24AA7" w:rsidR="00F24AA7" w:rsidP="00F24AA7" w:rsidRDefault="00F24AA7" w14:paraId="5517EFBA" w14:textId="77777777"/>
    <w:p w:rsidRPr="00F24AA7" w:rsidR="00F24AA7" w:rsidP="00F24AA7" w:rsidRDefault="00F24AA7" w14:paraId="12548A17" w14:textId="77777777"/>
    <w:p w:rsidR="005A6AD4" w:rsidP="00F24AA7" w:rsidRDefault="005A6AD4" w14:paraId="50424DD3" w14:textId="77777777"/>
    <w:p w:rsidR="002619BC" w:rsidP="00F24AA7" w:rsidRDefault="002619BC" w14:paraId="1AB07DB5" w14:textId="77777777"/>
    <w:p w:rsidR="002619BC" w:rsidP="00F24AA7" w:rsidRDefault="002619BC" w14:paraId="7FD34B5D" w14:textId="77777777"/>
    <w:p w:rsidR="004841F9" w:rsidP="00F24AA7" w:rsidRDefault="004841F9" w14:paraId="67FF1AFB" w14:textId="77777777"/>
    <w:p w:rsidR="004841F9" w:rsidP="00F24AA7" w:rsidRDefault="004841F9" w14:paraId="40BAF41D" w14:textId="77777777"/>
    <w:p w:rsidR="004841F9" w:rsidP="00F24AA7" w:rsidRDefault="004841F9" w14:paraId="5F33C9B6" w14:textId="77777777"/>
    <w:p w:rsidR="004841F9" w:rsidP="00F24AA7" w:rsidRDefault="004841F9" w14:paraId="60CE2867" w14:textId="77777777"/>
    <w:p w:rsidR="004841F9" w:rsidP="00F24AA7" w:rsidRDefault="004841F9" w14:paraId="5FF0D6BA" w14:textId="77777777"/>
    <w:p w:rsidR="002619BC" w:rsidP="00F24AA7" w:rsidRDefault="004841F9" w14:paraId="356A7935" w14:textId="77777777">
      <w:r>
        <w:t>Verze 2</w:t>
      </w:r>
    </w:p>
    <w:p w:rsidR="004841F9" w:rsidP="00F24AA7" w:rsidRDefault="004841F9" w14:paraId="50B8C5B6" w14:textId="77777777">
      <w:r>
        <w:t>Pracovní skupina NIDV</w:t>
      </w:r>
    </w:p>
    <w:p w:rsidRPr="00F24AA7" w:rsidR="002619BC" w:rsidP="00F24AA7" w:rsidRDefault="004841F9" w14:paraId="5B85C0B1" w14:textId="77777777">
      <w:r>
        <w:t xml:space="preserve">6.8.2016 </w:t>
      </w:r>
      <w:bookmarkStart w:name="_GoBack" w:id="2"/>
      <w:bookmarkEnd w:id="2"/>
    </w:p>
    <w:sectPr w:rsidRPr="00F24AA7" w:rsidR="002619BC" w:rsidSect="00BA1FA2">
      <w:headerReference w:type="default" r:id="rId14"/>
      <w:footerReference w:type="default" r:id="rId15"/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u" w:author="user" w:date="2016-08-07T21:18:00Z" w:id="0">
    <w:p w:rsidR="00D93746" w:rsidRDefault="00D93746" w14:paraId="1C91E2F8" w14:textId="77777777">
      <w:pPr>
        <w:pStyle w:val="Textkomente"/>
      </w:pPr>
      <w:r>
        <w:rPr>
          <w:rStyle w:val="Odkaznakoment"/>
        </w:rPr>
        <w:annotationRef/>
      </w:r>
      <w:r>
        <w:t>Odhadovaná průměrná hrubá mzda metodika</w:t>
      </w:r>
    </w:p>
  </w:comment>
  <w:comment w:initials="u" w:author="user" w:date="2016-08-07T21:18:00Z" w:id="1">
    <w:p w:rsidR="00C01695" w:rsidRDefault="00C01695" w14:paraId="23BD0535" w14:textId="77777777">
      <w:pPr>
        <w:pStyle w:val="Textkomente"/>
      </w:pPr>
      <w:r>
        <w:rPr>
          <w:rStyle w:val="Odkaznakoment"/>
        </w:rPr>
        <w:annotationRef/>
      </w:r>
      <w:r>
        <w:t>Odhadovaná průměrná hrubá mzda metodika</w:t>
      </w:r>
    </w:p>
  </w:comment>
  <w:comment w:initials="OJ" w:author="Otavova Jana" w:date="2016-08-09T10:45:20" w:id="1104514099">
    <w:p w:rsidR="7EE907D7" w:rsidRDefault="7EE907D7" w14:paraId="021BD219" w14:textId="77A902C4">
      <w:pPr>
        <w:pStyle w:val="CommentText"/>
      </w:pPr>
      <w:r>
        <w:rPr>
          <w:rStyle w:val="CommentReference"/>
        </w:rPr>
        <w:annotationRef/>
      </w:r>
      <w:r>
        <w:t>K rozpočtu patří i odvody, nevím, zda jsou v jednotkové sazbě</w:t>
      </w:r>
    </w:p>
  </w:comment>
  <w:comment w:initials="OJ" w:author="Otavova Jana" w:date="2016-08-09T10:47:03" w:id="1286405374">
    <w:p w:rsidR="7EE907D7" w:rsidRDefault="7EE907D7" w14:paraId="732243FA" w14:textId="342A3C4D">
      <w:pPr>
        <w:pStyle w:val="CommentText"/>
      </w:pPr>
      <w:r>
        <w:rPr>
          <w:rStyle w:val="CommentReference"/>
        </w:rPr>
        <w:annotationRef/>
      </w:r>
      <w:r>
        <w:t>Doporučuji dopracovat věcné, nebo-li obsahové hledisko. Chceme 500 tis., obsahově máme 4 řádky</w:t>
      </w:r>
    </w:p>
  </w:comment>
  <w:comment w:initials="OJ" w:author="Otavova Jana" w:date="2016-08-09T10:48:23" w:id="357516200">
    <w:p w:rsidR="7EE907D7" w:rsidRDefault="7EE907D7" w14:paraId="0071E038" w14:textId="00D2C1FA">
      <w:pPr>
        <w:pStyle w:val="CommentText"/>
      </w:pPr>
      <w:r>
        <w:rPr>
          <w:rStyle w:val="CommentReference"/>
        </w:rPr>
        <w:annotationRef/>
      </w:r>
      <w:r>
        <w:t>asi ne z odboru</w:t>
      </w:r>
    </w:p>
  </w:comment>
  <w:comment w:initials="OJ" w:author="Otavova Jana" w:date="2016-08-09T10:49:49" w:id="1816588213">
    <w:p w:rsidR="7EE907D7" w:rsidRDefault="7EE907D7" w14:paraId="6F221B8C" w14:textId="3BEF1EFA">
      <w:pPr>
        <w:pStyle w:val="CommentText"/>
      </w:pPr>
      <w:r>
        <w:rPr>
          <w:rStyle w:val="CommentReference"/>
        </w:rPr>
        <w:annotationRef/>
      </w:r>
      <w:r>
        <w:t>špatná formulace</w:t>
      </w:r>
    </w:p>
  </w:comment>
  <w:comment w:initials="MV" w:author="Miloslav Vyskočil" w:date="2016-08-09T14:48:42" w:id="936913696">
    <w:p w:rsidR="5342949D" w:rsidRDefault="5342949D" w14:paraId="69F988F4" w14:textId="626B49D8">
      <w:pPr>
        <w:pStyle w:val="CommentText"/>
      </w:pPr>
      <w:r>
        <w:rPr>
          <w:rStyle w:val="CommentReference"/>
        </w:rPr>
        <w:annotationRef/>
      </w:r>
      <w:r>
        <w:t>uvádíme MŠ, ale předmětové didaktiky směřují pro ZŠ a SŠ, stejně tak předsedové předmětových komisí</w:t>
      </w:r>
    </w:p>
  </w:comment>
  <w:comment w:initials="MV" w:author="Miloslav Vyskočil" w:date="2016-08-09T14:49:31" w:id="1007438030">
    <w:p w:rsidR="5342949D" w:rsidRDefault="5342949D" w14:paraId="1097BB30" w14:textId="63E25B6E">
      <w:pPr>
        <w:pStyle w:val="CommentText"/>
      </w:pPr>
      <w:r>
        <w:rPr>
          <w:rStyle w:val="CommentReference"/>
        </w:rPr>
        <w:annotationRef/>
      </w:r>
      <w:r>
        <w:t>..přenos zpětné vazby</w:t>
      </w:r>
    </w:p>
  </w:comment>
  <w:comment w:initials="MV" w:author="Miloslav Vyskočil" w:date="2016-08-09T14:54:48" w:id="266970009">
    <w:p w:rsidR="5342949D" w:rsidRDefault="5342949D" w14:paraId="542F3554" w14:textId="3292085C">
      <w:pPr>
        <w:pStyle w:val="CommentText"/>
      </w:pPr>
      <w:r>
        <w:rPr>
          <w:rStyle w:val="CommentReference"/>
        </w:rPr>
        <w:annotationRef/>
      </w:r>
      <w:r>
        <w:t>moderních? raději efektivních</w:t>
      </w:r>
    </w:p>
  </w:comment>
  <w:comment w:initials="MV" w:author="Miloslav Vyskočil" w:date="2016-08-09T14:56:39" w:id="1225639394">
    <w:p w:rsidR="5342949D" w:rsidRDefault="5342949D" w14:paraId="2B9BCA42" w14:textId="3F655F8B">
      <w:pPr>
        <w:pStyle w:val="CommentText"/>
      </w:pPr>
      <w:r>
        <w:rPr>
          <w:rStyle w:val="CommentReference"/>
        </w:rPr>
        <w:annotationRef/>
      </w:r>
      <w:r>
        <w:t>realizaci didaktickz zaměřených vzdělávacích programů</w:t>
      </w:r>
    </w:p>
  </w:comment>
  <w:comment w:initials="ŠL" w:author="Šlajchová Ladislava" w:date="2016-08-09T21:15:21" w:id="532617080">
    <w:p w:rsidR="7AE41C5A" w:rsidRDefault="7AE41C5A" w14:paraId="0E5AAD02" w14:textId="4709FB86">
      <w:pPr>
        <w:pStyle w:val="CommentText"/>
      </w:pPr>
      <w:r>
        <w:rPr>
          <w:rStyle w:val="CommentReference"/>
        </w:rPr>
        <w:annotationRef/>
      </w:r>
      <w:r>
        <w:t>Navrhuji odstranit.</w:t>
      </w:r>
    </w:p>
  </w:comment>
  <w:comment w:initials="ŠL" w:author="Šlajchová Ladislava" w:date="2016-08-09T21:16:39" w:id="1574806532">
    <w:p w:rsidR="7AE41C5A" w:rsidRDefault="7AE41C5A" w14:paraId="29D65DFD" w14:textId="600C173E">
      <w:pPr>
        <w:pStyle w:val="CommentText"/>
      </w:pPr>
      <w:r>
        <w:rPr>
          <w:rStyle w:val="CommentReference"/>
        </w:rPr>
        <w:annotationRef/>
      </w:r>
      <w:r>
        <w:t xml:space="preserve">Dát do souladu s bodem 2. Návrh realizace - ... dva hlavní cíle: 1) zajistí prostor pro jejich odborný růst.... 2) zajistí koordinovaný rozvoj předmětových didaktik...  </w:t>
      </w:r>
    </w:p>
  </w:comment>
  <w:comment w:initials="ŠL" w:author="Šlajchová Ladislava" w:date="2016-08-09T21:21:50" w:id="1857723088">
    <w:p w:rsidR="7AE41C5A" w:rsidRDefault="7AE41C5A" w14:paraId="28CFBFC3" w14:textId="4D88A5D7">
      <w:pPr>
        <w:pStyle w:val="CommentText"/>
      </w:pPr>
      <w:r>
        <w:rPr>
          <w:rStyle w:val="CommentReference"/>
        </w:rPr>
        <w:annotationRef/>
      </w:r>
      <w:r>
        <w:t>Tak zajišťuje nebo přenáší? :)</w:t>
      </w:r>
    </w:p>
  </w:comment>
  <w:comment w:initials="ŠL" w:author="Šlajchová Ladislava" w:date="2016-08-09T21:23:12" w:id="806038772">
    <w:p w:rsidR="7AE41C5A" w:rsidRDefault="7AE41C5A" w14:paraId="62DD21DA" w14:textId="195E4109">
      <w:pPr>
        <w:pStyle w:val="CommentText"/>
      </w:pPr>
      <w:r>
        <w:rPr>
          <w:rStyle w:val="CommentReference"/>
        </w:rPr>
        <w:annotationRef/>
      </w:r>
      <w:r>
        <w:t>Možná doplnit o: ....sdílení obsahů, což umožní oslovit maximální množství pedagogů?</w:t>
      </w:r>
    </w:p>
  </w:comment>
  <w:comment w:initials="ŠL" w:author="Šlajchová Ladislava" w:date="2016-08-09T21:25:31" w:id="648673853">
    <w:p w:rsidR="7AE41C5A" w:rsidRDefault="7AE41C5A" w14:paraId="64CBBAEB" w14:textId="66B82DFC">
      <w:pPr>
        <w:pStyle w:val="CommentText"/>
      </w:pPr>
      <w:r>
        <w:rPr>
          <w:rStyle w:val="CommentReference"/>
        </w:rPr>
        <w:annotationRef/>
      </w:r>
      <w:r>
        <w:t>Celou tuto část navrhuji odstranit.</w:t>
      </w:r>
    </w:p>
  </w:comment>
  <w:comment w:initials="ŠL" w:author="Šlajchová Ladislava" w:date="2016-08-09T21:26:51" w:id="1718155274">
    <w:p w:rsidR="7AE41C5A" w:rsidRDefault="7AE41C5A" w14:paraId="131394C2" w14:textId="11D2DC6B">
      <w:pPr>
        <w:pStyle w:val="CommentText"/>
      </w:pPr>
      <w:r>
        <w:rPr>
          <w:rStyle w:val="CommentReference"/>
        </w:rPr>
        <w:annotationRef/>
      </w:r>
      <w:r>
        <w:t>Doporučuji jako samostatný odstavec, který bude speciálně zaměřen na činnosti kabinetů. Ale nemohu "najít" vhodný název, který by byl v souladu s "věcným hlediskem, organizačním hlediskem....".</w:t>
      </w:r>
    </w:p>
  </w:comment>
  <w:comment w:initials="ŠL" w:author="Šlajchová Ladislava" w:date="2016-08-09T21:30:45" w:id="704897377">
    <w:p w:rsidR="7AE41C5A" w:rsidRDefault="7AE41C5A" w14:paraId="250D55D7" w14:textId="008E9498">
      <w:pPr>
        <w:pStyle w:val="CommentText"/>
      </w:pPr>
      <w:r>
        <w:rPr>
          <w:rStyle w:val="CommentReference"/>
        </w:rPr>
        <w:annotationRef/>
      </w:r>
      <w:r>
        <w:t>Navrhuji shrnout závěrečnou větou, např. Všechny aktivity budou primárně zaměřeny na prohloubení didaktické znalosti vzdělávacích obsahů. Nebo něco podobného.</w:t>
      </w:r>
    </w:p>
  </w:comment>
  <w:comment w:initials="ŠL" w:author="Šlajchová Ladislava" w:date="2016-08-09T21:41:20" w:id="2101601620">
    <w:p w:rsidR="7AE41C5A" w:rsidRDefault="7AE41C5A" w14:paraId="4C124047" w14:textId="69537161">
      <w:pPr>
        <w:pStyle w:val="CommentText"/>
      </w:pPr>
      <w:r>
        <w:rPr>
          <w:rStyle w:val="CommentReference"/>
        </w:rPr>
        <w:annotationRef/>
      </w:r>
      <w:r>
        <w:t>Omlouvám se, ale není to pro mě srozumitelné. Doporučuji popsat jako model 1 kabinet od centrální úrovně níž. Pak se to vlastně bude "pouze" násobit podle počtu kabinetů. Nebo ne?</w:t>
      </w:r>
    </w:p>
  </w:comment>
  <w:comment w:initials="MV" w:author="Miloslav Vyskočil" w:date="2016-08-11T07:59:24.331" w:id="1740210592">
    <w:p w:rsidR="1E03E26E" w:rsidRDefault="1E03E26E" w14:textId="67B981A0" w14:paraId="67B981A0">
      <w:pPr>
        <w:pStyle w:val="CommentText"/>
      </w:pPr>
      <w:r>
        <w:rPr>
          <w:rStyle w:val="CommentReference"/>
        </w:rPr>
        <w:annotationRef/>
      </w:r>
      <w:r>
        <w:t>Ne vždy je předseda předmětové komise je ten pravý odborník, dal bych sem to jako příklad.</w:t>
      </w:r>
    </w:p>
    <w:p w:rsidR="1E03E26E" w:rsidRDefault="1E03E26E" w14:textId="1E03E26E" w14:paraId="1E03E26E">
      <w:pPr>
        <w:pStyle w:val="CommentText"/>
      </w:pPr>
      <w:r>
        <w:t>Mluví se o místní ale v závěru zůstala lokální.</w:t>
      </w:r>
    </w:p>
    <w:p w:rsidR="1E03E26E" w:rsidRDefault="1E03E26E" w14:textId="5D3FA2D2" w14:paraId="5D3FA2D2">
      <w:pPr>
        <w:pStyle w:val="CommentText"/>
      </w:pPr>
      <w:r>
        <w:t>Nerozumím cílení do okresů a měst...a co obce.</w:t>
      </w:r>
    </w:p>
    <w:p w:rsidR="1E03E26E" w:rsidRDefault="1E03E26E" w14:textId="6C8426D0" w14:paraId="6C8426D0">
      <w:pPr>
        <w:pStyle w:val="CommentText"/>
      </w:pPr>
      <w:r>
        <w:t xml:space="preserve"> </w:t>
      </w:r>
    </w:p>
  </w:comment>
  <w:comment w:initials="MV" w:author="Miloslav Vyskočil" w:date="2016-08-11T12:06:27.458" w:id="613922871">
    <w:p w:rsidR="391D32D5" w:rsidRDefault="391D32D5" w14:textId="2497B837" w14:paraId="2497B837">
      <w:pPr>
        <w:pStyle w:val="CommentText"/>
      </w:pPr>
      <w:r>
        <w:rPr>
          <w:rStyle w:val="CommentReference"/>
        </w:rPr>
        <w:annotationRef/>
      </w:r>
      <w:r>
        <w:t>vzdělávání dětí, záků a studentů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C91E2F8"/>
  <w15:commentEx w15:done="0" w15:paraId="23BD0535"/>
  <w15:commentEx w15:done="0" w15:paraId="021BD219"/>
  <w15:commentEx w15:done="0" w15:paraId="732243FA"/>
  <w15:commentEx w15:done="0" w15:paraId="0071E038"/>
  <w15:commentEx w15:done="0" w15:paraId="6F221B8C"/>
  <w15:commentEx w15:done="0" w15:paraId="69F988F4"/>
  <w15:commentEx w15:done="0" w15:paraId="1097BB30"/>
  <w15:commentEx w15:done="0" w15:paraId="542F3554"/>
  <w15:commentEx w15:done="0" w15:paraId="2B9BCA42"/>
  <w15:commentEx w15:done="0" w15:paraId="0E5AAD02"/>
  <w15:commentEx w15:done="0" w15:paraId="29D65DFD"/>
  <w15:commentEx w15:done="0" w15:paraId="28CFBFC3"/>
  <w15:commentEx w15:done="0" w15:paraId="62DD21DA"/>
  <w15:commentEx w15:done="0" w15:paraId="64CBBAEB"/>
  <w15:commentEx w15:done="0" w15:paraId="131394C2"/>
  <w15:commentEx w15:done="0" w15:paraId="250D55D7"/>
  <w15:commentEx w15:done="0" w15:paraId="4C124047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02" w:rsidP="00782264" w:rsidRDefault="00015F02" w14:paraId="2A08719E" w14:textId="77777777">
      <w:pPr>
        <w:spacing w:after="0" w:line="240" w:lineRule="auto"/>
      </w:pPr>
      <w:r>
        <w:separator/>
      </w:r>
    </w:p>
  </w:endnote>
  <w:endnote w:type="continuationSeparator" w:id="0">
    <w:p w:rsidR="00015F02" w:rsidP="00782264" w:rsidRDefault="00015F02" w14:paraId="6A9306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F9" w:rsidRDefault="004841F9" w14:paraId="2CC260B9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5E26">
      <w:rPr>
        <w:noProof/>
      </w:rPr>
      <w:t>5</w:t>
    </w:r>
    <w:r>
      <w:fldChar w:fldCharType="end"/>
    </w:r>
  </w:p>
  <w:p w:rsidR="000D7942" w:rsidRDefault="000D7942" w14:paraId="38055BAB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02" w:rsidP="00782264" w:rsidRDefault="00015F02" w14:paraId="5DF7009B" w14:textId="77777777">
      <w:pPr>
        <w:spacing w:after="0" w:line="240" w:lineRule="auto"/>
      </w:pPr>
      <w:r>
        <w:separator/>
      </w:r>
    </w:p>
  </w:footnote>
  <w:footnote w:type="continuationSeparator" w:id="0">
    <w:p w:rsidR="00015F02" w:rsidP="00782264" w:rsidRDefault="00015F02" w14:paraId="76CF480C" w14:textId="77777777">
      <w:pPr>
        <w:spacing w:after="0" w:line="240" w:lineRule="auto"/>
      </w:pPr>
      <w:r>
        <w:continuationSeparator/>
      </w:r>
    </w:p>
  </w:footnote>
  <w:footnote w:id="1">
    <w:p w:rsidRPr="00A24AF7" w:rsidR="000D7942" w:rsidP="00A24AF7" w:rsidRDefault="000D7942" w14:paraId="3C6ABC4E" w14:textId="77777777">
      <w:pPr>
        <w:pStyle w:val="Textpoznpodarou"/>
        <w:spacing w:after="0"/>
        <w:jc w:val="both"/>
        <w:rPr>
          <w:sz w:val="18"/>
        </w:rPr>
      </w:pPr>
      <w:r w:rsidRPr="00A24AF7">
        <w:rPr>
          <w:rStyle w:val="Znakapoznpodarou"/>
          <w:sz w:val="18"/>
        </w:rPr>
        <w:footnoteRef/>
      </w:r>
      <w:r w:rsidRPr="00A24AF7">
        <w:rPr>
          <w:sz w:val="18"/>
        </w:rPr>
        <w:t xml:space="preserve"> </w:t>
      </w:r>
      <w:r w:rsidRPr="00A24AF7">
        <w:rPr>
          <w:i/>
          <w:sz w:val="18"/>
        </w:rPr>
        <w:t>Obrové didaktiky</w:t>
      </w:r>
      <w:r w:rsidRPr="00A24AF7">
        <w:rPr>
          <w:sz w:val="18"/>
        </w:rPr>
        <w:t xml:space="preserve"> jsou v textu chápány jako vědy zprostředkovávající svůj obor, vybírají přitom obsahy užitečné pro vyučování a učení. </w:t>
      </w:r>
      <w:r w:rsidRPr="00A24AF7">
        <w:rPr>
          <w:i/>
          <w:sz w:val="18"/>
        </w:rPr>
        <w:t>Předmětové didaktiky</w:t>
      </w:r>
      <w:r w:rsidRPr="00A24AF7">
        <w:rPr>
          <w:sz w:val="18"/>
        </w:rPr>
        <w:t xml:space="preserve"> se zabývají problémy výuky v konkrétních vyučovacích předmětech (metodiky). </w:t>
      </w:r>
    </w:p>
  </w:footnote>
  <w:footnote w:id="2">
    <w:p w:rsidRPr="00A24AF7" w:rsidR="000D7942" w:rsidP="0046142C" w:rsidRDefault="000D7942" w14:paraId="65C6D43A" w14:textId="77777777">
      <w:pPr>
        <w:pStyle w:val="Textpoznpodarou"/>
        <w:spacing w:after="0"/>
        <w:rPr>
          <w:sz w:val="18"/>
        </w:rPr>
      </w:pPr>
      <w:r w:rsidRPr="00A24AF7">
        <w:rPr>
          <w:rStyle w:val="Znakapoznpodarou"/>
          <w:sz w:val="18"/>
        </w:rPr>
        <w:footnoteRef/>
      </w:r>
      <w:r w:rsidRPr="00A24AF7">
        <w:rPr>
          <w:sz w:val="18"/>
        </w:rPr>
        <w:t xml:space="preserve"> Výroční zpráva České školní inspekce za školní rok 2014/2015 (s. 68, 99) </w:t>
      </w:r>
    </w:p>
  </w:footnote>
  <w:footnote w:id="3">
    <w:p w:rsidRPr="00A24AF7" w:rsidR="000D7942" w:rsidP="0046142C" w:rsidRDefault="000D7942" w14:paraId="17C89CD9" w14:textId="77777777">
      <w:pPr>
        <w:pStyle w:val="Textpoznpodarou"/>
        <w:spacing w:after="0"/>
        <w:rPr>
          <w:sz w:val="18"/>
        </w:rPr>
      </w:pPr>
      <w:r w:rsidRPr="00A24AF7">
        <w:rPr>
          <w:rStyle w:val="Znakapoznpodarou"/>
          <w:sz w:val="18"/>
        </w:rPr>
        <w:footnoteRef/>
      </w:r>
      <w:r w:rsidRPr="00A24AF7">
        <w:rPr>
          <w:sz w:val="18"/>
        </w:rPr>
        <w:t xml:space="preserve"> Dlouhodobý záměr vzdělávání a rozvoje vzdělávací soustavy České republiky na období 2015-2020 (s. 57)</w:t>
      </w:r>
    </w:p>
  </w:footnote>
  <w:footnote w:id="4">
    <w:p w:rsidRPr="00A24AF7" w:rsidR="000D7942" w:rsidP="0029713A" w:rsidRDefault="000D7942" w14:paraId="0635FA44" w14:textId="77777777">
      <w:pPr>
        <w:pStyle w:val="Textpoznpodarou"/>
        <w:rPr>
          <w:sz w:val="18"/>
        </w:rPr>
      </w:pPr>
      <w:r w:rsidRPr="00A24AF7">
        <w:rPr>
          <w:rStyle w:val="Znakapoznpodarou"/>
          <w:sz w:val="18"/>
        </w:rPr>
        <w:footnoteRef/>
      </w:r>
      <w:r w:rsidRPr="00A24AF7">
        <w:rPr>
          <w:sz w:val="18"/>
        </w:rPr>
        <w:t xml:space="preserve"> Srov. Stuchlíková, I.; Janík, T. et al. (2015): </w:t>
      </w:r>
      <w:r w:rsidRPr="00A24AF7">
        <w:rPr>
          <w:i/>
          <w:sz w:val="18"/>
        </w:rPr>
        <w:t>Oborové didaktiky: vývoj – stav – perspektivy</w:t>
      </w:r>
      <w:r w:rsidRPr="00A24AF7">
        <w:rPr>
          <w:sz w:val="18"/>
        </w:rPr>
        <w:t>. Brno: Masarykova Univerzita.</w:t>
      </w:r>
    </w:p>
    <w:p w:rsidR="000D7942" w:rsidRDefault="000D7942" w14:paraId="5FCEB67A" w14:textId="77777777">
      <w:pPr>
        <w:pStyle w:val="Textpoznpodarou"/>
      </w:pPr>
    </w:p>
  </w:footnote>
  <w:footnote w:id="5">
    <w:p w:rsidRPr="00B47FF2" w:rsidR="000D7942" w:rsidRDefault="000D7942" w14:paraId="183B53DE" w14:textId="77777777">
      <w:pPr>
        <w:pStyle w:val="Textpoznpodarou"/>
        <w:rPr>
          <w:sz w:val="18"/>
        </w:rPr>
      </w:pPr>
      <w:r w:rsidRPr="00B47FF2">
        <w:rPr>
          <w:rStyle w:val="Znakapoznpodarou"/>
          <w:sz w:val="18"/>
        </w:rPr>
        <w:footnoteRef/>
      </w:r>
      <w:r w:rsidRPr="00B47FF2">
        <w:rPr>
          <w:sz w:val="18"/>
        </w:rPr>
        <w:t xml:space="preserve"> Rozdělení </w:t>
      </w:r>
      <w:r w:rsidR="00541C43">
        <w:rPr>
          <w:sz w:val="18"/>
        </w:rPr>
        <w:t xml:space="preserve">je odvozeno </w:t>
      </w:r>
      <w:r w:rsidRPr="00B47FF2">
        <w:rPr>
          <w:sz w:val="18"/>
        </w:rPr>
        <w:t xml:space="preserve">z přehledu </w:t>
      </w:r>
      <w:r w:rsidR="00541C43">
        <w:rPr>
          <w:sz w:val="18"/>
        </w:rPr>
        <w:t>podaného</w:t>
      </w:r>
      <w:r w:rsidRPr="00B47FF2">
        <w:rPr>
          <w:sz w:val="18"/>
        </w:rPr>
        <w:t xml:space="preserve"> I. Stuchlíkovou a T. Janíkem (viz pozn. pod. č. č. 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D7942" w:rsidRDefault="005C07BB" w14:paraId="1F55B2D7" w14:textId="17244837">
    <w:pPr>
      <w:pStyle w:val="Zhlav"/>
    </w:pP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0C1B93" wp14:editId="1CA593D0">
          <wp:simplePos x="0" y="0"/>
          <wp:positionH relativeFrom="column">
            <wp:posOffset>2431415</wp:posOffset>
          </wp:positionH>
          <wp:positionV relativeFrom="paragraph">
            <wp:posOffset>0</wp:posOffset>
          </wp:positionV>
          <wp:extent cx="908050" cy="7981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942" w:rsidRDefault="000D7942" w14:paraId="35BAA132" w14:textId="77777777">
    <w:pPr>
      <w:pStyle w:val="Zhlav"/>
    </w:pPr>
  </w:p>
  <w:p w:rsidR="000D7942" w:rsidRDefault="000D7942" w14:paraId="53C6D2C1" w14:textId="77777777">
    <w:pPr>
      <w:pStyle w:val="Zhlav"/>
    </w:pPr>
  </w:p>
  <w:p w:rsidR="000D7942" w:rsidRDefault="000D7942" w14:paraId="0D901CEB" w14:textId="77777777">
    <w:pPr>
      <w:pStyle w:val="Zhlav"/>
    </w:pPr>
  </w:p>
  <w:p w:rsidR="000D7942" w:rsidRDefault="000D7942" w14:paraId="6CB21EF0" w14:textId="77777777">
    <w:pPr>
      <w:pStyle w:val="Zhlav"/>
    </w:pPr>
  </w:p>
  <w:p w:rsidR="000D7942" w:rsidRDefault="000D7942" w14:paraId="0859C68A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D7942" w:rsidRDefault="005C07BB" w14:paraId="7C93CB7A" w14:textId="7E02885B">
    <w:pPr>
      <w:pStyle w:val="Zhlav"/>
    </w:pPr>
    <w:r>
      <w:rPr>
        <w:noProof/>
        <w:lang w:eastAsia="ja-JP"/>
      </w:rPr>
      <w:drawing>
        <wp:anchor distT="0" distB="0" distL="114300" distR="114300" simplePos="0" relativeHeight="251657216" behindDoc="1" locked="0" layoutInCell="1" allowOverlap="1" wp14:anchorId="018A945F" wp14:editId="1BC8B633">
          <wp:simplePos x="0" y="0"/>
          <wp:positionH relativeFrom="column">
            <wp:posOffset>2431415</wp:posOffset>
          </wp:positionH>
          <wp:positionV relativeFrom="paragraph">
            <wp:posOffset>0</wp:posOffset>
          </wp:positionV>
          <wp:extent cx="908050" cy="79819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942" w:rsidRDefault="000D7942" w14:paraId="4CF1F4A4" w14:textId="77777777">
    <w:pPr>
      <w:pStyle w:val="Zhlav"/>
    </w:pPr>
  </w:p>
  <w:p w:rsidR="000D7942" w:rsidRDefault="000D7942" w14:paraId="79431203" w14:textId="77777777">
    <w:pPr>
      <w:pStyle w:val="Zhlav"/>
    </w:pPr>
  </w:p>
  <w:p w:rsidR="000D7942" w:rsidRDefault="000D7942" w14:paraId="1D170683" w14:textId="77777777">
    <w:pPr>
      <w:pStyle w:val="Zhlav"/>
    </w:pPr>
  </w:p>
  <w:p w:rsidR="000D7942" w:rsidRDefault="000D7942" w14:paraId="1761882A" w14:textId="77777777">
    <w:pPr>
      <w:pStyle w:val="Zhlav"/>
    </w:pPr>
  </w:p>
  <w:p w:rsidR="000D7942" w:rsidRDefault="000D7942" w14:paraId="13B16C0E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1592827"/>
    <w:multiLevelType w:val="hybridMultilevel"/>
    <w:tmpl w:val="C8A2A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87061"/>
    <w:multiLevelType w:val="hybridMultilevel"/>
    <w:tmpl w:val="F72AAB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7EFB"/>
    <w:multiLevelType w:val="hybridMultilevel"/>
    <w:tmpl w:val="74648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737BF"/>
    <w:multiLevelType w:val="hybridMultilevel"/>
    <w:tmpl w:val="B49C4F38"/>
    <w:lvl w:ilvl="0" w:tplc="0405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6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Otavova Jana">
    <w15:presenceInfo w15:providerId="AD" w15:userId="1003BFFD8C7CB060@LIVE.COM"/>
  </w15:person>
  <w15:person w15:author="Miloslav Vyskočil">
    <w15:presenceInfo w15:providerId="AD" w15:userId="1003BFFD8CE282B0@LIVE.COM"/>
  </w15:person>
  <w15:person w15:author="Šlajchová Ladislava">
    <w15:presenceInfo w15:providerId="AD" w15:userId="100300008CE21325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dirty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64"/>
    <w:rsid w:val="00000205"/>
    <w:rsid w:val="0001313D"/>
    <w:rsid w:val="00015F02"/>
    <w:rsid w:val="0002680E"/>
    <w:rsid w:val="00066612"/>
    <w:rsid w:val="000872AE"/>
    <w:rsid w:val="000B5229"/>
    <w:rsid w:val="000D7942"/>
    <w:rsid w:val="001119E2"/>
    <w:rsid w:val="00114F06"/>
    <w:rsid w:val="001349AB"/>
    <w:rsid w:val="00140069"/>
    <w:rsid w:val="00150E97"/>
    <w:rsid w:val="00152BEC"/>
    <w:rsid w:val="001A0F48"/>
    <w:rsid w:val="001A49D8"/>
    <w:rsid w:val="001D0BDE"/>
    <w:rsid w:val="001D10C1"/>
    <w:rsid w:val="001E65E9"/>
    <w:rsid w:val="00202E2C"/>
    <w:rsid w:val="002619BC"/>
    <w:rsid w:val="00271991"/>
    <w:rsid w:val="00275E9D"/>
    <w:rsid w:val="00281D5D"/>
    <w:rsid w:val="00293F45"/>
    <w:rsid w:val="0029713A"/>
    <w:rsid w:val="002E41F6"/>
    <w:rsid w:val="003A0441"/>
    <w:rsid w:val="003C57E1"/>
    <w:rsid w:val="00422CF1"/>
    <w:rsid w:val="00434923"/>
    <w:rsid w:val="0046142C"/>
    <w:rsid w:val="0048075C"/>
    <w:rsid w:val="004841F9"/>
    <w:rsid w:val="0049264E"/>
    <w:rsid w:val="004B70D4"/>
    <w:rsid w:val="004C557B"/>
    <w:rsid w:val="004C5E26"/>
    <w:rsid w:val="004D7089"/>
    <w:rsid w:val="00506559"/>
    <w:rsid w:val="00541C43"/>
    <w:rsid w:val="005424E6"/>
    <w:rsid w:val="005539E8"/>
    <w:rsid w:val="005A065D"/>
    <w:rsid w:val="005A6AD4"/>
    <w:rsid w:val="005C07BB"/>
    <w:rsid w:val="005D401D"/>
    <w:rsid w:val="005E1530"/>
    <w:rsid w:val="005E2EE9"/>
    <w:rsid w:val="005F53DE"/>
    <w:rsid w:val="00633C26"/>
    <w:rsid w:val="006508D8"/>
    <w:rsid w:val="00664E35"/>
    <w:rsid w:val="0066733A"/>
    <w:rsid w:val="00686899"/>
    <w:rsid w:val="006A4A58"/>
    <w:rsid w:val="006E56EC"/>
    <w:rsid w:val="007155B6"/>
    <w:rsid w:val="007514C5"/>
    <w:rsid w:val="00761974"/>
    <w:rsid w:val="00782264"/>
    <w:rsid w:val="007F451E"/>
    <w:rsid w:val="00801935"/>
    <w:rsid w:val="008206B6"/>
    <w:rsid w:val="0087538D"/>
    <w:rsid w:val="008F7E94"/>
    <w:rsid w:val="00987C1E"/>
    <w:rsid w:val="009A4105"/>
    <w:rsid w:val="009B31BC"/>
    <w:rsid w:val="009C0918"/>
    <w:rsid w:val="00A027FE"/>
    <w:rsid w:val="00A21AF1"/>
    <w:rsid w:val="00A24AF7"/>
    <w:rsid w:val="00A36576"/>
    <w:rsid w:val="00A4170C"/>
    <w:rsid w:val="00A447D4"/>
    <w:rsid w:val="00A50E43"/>
    <w:rsid w:val="00AC4F63"/>
    <w:rsid w:val="00AD1101"/>
    <w:rsid w:val="00AF2E8B"/>
    <w:rsid w:val="00B01A42"/>
    <w:rsid w:val="00B03621"/>
    <w:rsid w:val="00B27CF4"/>
    <w:rsid w:val="00B47FF2"/>
    <w:rsid w:val="00B5352D"/>
    <w:rsid w:val="00B86FF1"/>
    <w:rsid w:val="00BA1FA2"/>
    <w:rsid w:val="00BD0DF7"/>
    <w:rsid w:val="00BF5E10"/>
    <w:rsid w:val="00C01695"/>
    <w:rsid w:val="00CB6CB0"/>
    <w:rsid w:val="00CB73CC"/>
    <w:rsid w:val="00CF1B59"/>
    <w:rsid w:val="00CF2E4B"/>
    <w:rsid w:val="00D1422B"/>
    <w:rsid w:val="00D552E7"/>
    <w:rsid w:val="00D77148"/>
    <w:rsid w:val="00D93746"/>
    <w:rsid w:val="00DD3275"/>
    <w:rsid w:val="00DD3F78"/>
    <w:rsid w:val="00DE1777"/>
    <w:rsid w:val="00E03152"/>
    <w:rsid w:val="00E060A7"/>
    <w:rsid w:val="00E22C23"/>
    <w:rsid w:val="00E3488E"/>
    <w:rsid w:val="00E431CA"/>
    <w:rsid w:val="00E5765D"/>
    <w:rsid w:val="00EA261F"/>
    <w:rsid w:val="00EB6613"/>
    <w:rsid w:val="00EC35C8"/>
    <w:rsid w:val="00ED284C"/>
    <w:rsid w:val="00ED2A38"/>
    <w:rsid w:val="00F11432"/>
    <w:rsid w:val="00F237F2"/>
    <w:rsid w:val="00F24AA7"/>
    <w:rsid w:val="00F61F70"/>
    <w:rsid w:val="00F72A81"/>
    <w:rsid w:val="00F83445"/>
    <w:rsid w:val="00FA0EEB"/>
    <w:rsid w:val="00FE1328"/>
    <w:rsid w:val="00FF69FC"/>
    <w:rsid w:val="173EE10F"/>
    <w:rsid w:val="1E03E26E"/>
    <w:rsid w:val="391D32D5"/>
    <w:rsid w:val="5342949D"/>
    <w:rsid w:val="7AE41C5A"/>
    <w:rsid w:val="7EE9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D45CE6D"/>
  <w15:chartTrackingRefBased/>
  <w15:docId w15:val="{218324EB-5170-4863-B289-38081176BF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ln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14F06"/>
    <w:pPr>
      <w:keepNext/>
      <w:spacing w:before="240" w:after="60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4F06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4F06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4F0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xtbublinyChar" w:customStyle="1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264E"/>
    <w:rPr>
      <w:sz w:val="20"/>
      <w:szCs w:val="20"/>
    </w:rPr>
  </w:style>
  <w:style w:type="character" w:styleId="TextpoznpodarouChar" w:customStyle="1">
    <w:name w:val="Text pozn. pod čarou Char"/>
    <w:link w:val="Textpoznpodarou"/>
    <w:uiPriority w:val="99"/>
    <w:semiHidden/>
    <w:rsid w:val="0049264E"/>
    <w:rPr>
      <w:lang w:eastAsia="en-US"/>
    </w:rPr>
  </w:style>
  <w:style w:type="character" w:styleId="Znakapoznpodarou">
    <w:name w:val="footnote reference"/>
    <w:uiPriority w:val="99"/>
    <w:semiHidden/>
    <w:unhideWhenUsed/>
    <w:rsid w:val="0049264E"/>
    <w:rPr>
      <w:vertAlign w:val="superscript"/>
    </w:rPr>
  </w:style>
  <w:style w:type="table" w:styleId="Svtlmkatabulky">
    <w:name w:val="Grid Table Light"/>
    <w:basedOn w:val="Normlntabulka"/>
    <w:uiPriority w:val="40"/>
    <w:rsid w:val="00293F45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Prosttabulka1">
    <w:name w:val="Plain Table 1"/>
    <w:basedOn w:val="Normlntabulka"/>
    <w:uiPriority w:val="41"/>
    <w:rsid w:val="00293F45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Odkaznakoment">
    <w:name w:val="annotation reference"/>
    <w:uiPriority w:val="99"/>
    <w:semiHidden/>
    <w:unhideWhenUsed/>
    <w:rsid w:val="00D937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746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semiHidden/>
    <w:rsid w:val="00D9374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746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D93746"/>
    <w:rPr>
      <w:b/>
      <w:bCs/>
      <w:lang w:eastAsia="en-US"/>
    </w:rPr>
  </w:style>
  <w:style w:type="character" w:styleId="Nadpis1Char" w:customStyle="1">
    <w:name w:val="Nadpis 1 Char"/>
    <w:link w:val="Nadpis1"/>
    <w:uiPriority w:val="9"/>
    <w:rsid w:val="00114F06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  <w:style w:type="character" w:styleId="Nadpis2Char" w:customStyle="1">
    <w:name w:val="Nadpis 2 Char"/>
    <w:link w:val="Nadpis2"/>
    <w:uiPriority w:val="9"/>
    <w:rsid w:val="00114F06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character" w:styleId="Nadpis3Char" w:customStyle="1">
    <w:name w:val="Nadpis 3 Char"/>
    <w:link w:val="Nadpis3"/>
    <w:uiPriority w:val="9"/>
    <w:rsid w:val="00114F06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Nadpis4Char" w:customStyle="1">
    <w:name w:val="Nadpis 4 Char"/>
    <w:link w:val="Nadpis4"/>
    <w:uiPriority w:val="9"/>
    <w:rsid w:val="00114F06"/>
    <w:rPr>
      <w:rFonts w:ascii="Calibri" w:hAnsi="Calibri" w:eastAsia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omments" Target="comment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microsoft.com/office/2011/relationships/people" Target="/word/people.xml" Id="R822bb069163a477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DD33EF91F224990E6DC7A5898B078" ma:contentTypeVersion="2" ma:contentTypeDescription="Vytvoří nový dokument" ma:contentTypeScope="" ma:versionID="411b4c756810b8b86dc65bfc5c299185">
  <xsd:schema xmlns:xsd="http://www.w3.org/2001/XMLSchema" xmlns:xs="http://www.w3.org/2001/XMLSchema" xmlns:p="http://schemas.microsoft.com/office/2006/metadata/properties" xmlns:ns2="8a1c2036-36f5-4773-a353-a11a7cdf52ae" targetNamespace="http://schemas.microsoft.com/office/2006/metadata/properties" ma:root="true" ma:fieldsID="9f9b80a6cfb365ed560b3061075b83ad" ns2:_="">
    <xsd:import namespace="8a1c2036-36f5-4773-a353-a11a7cdf52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FEC3-7B33-4687-8D0F-206A0B485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610D3-406F-4347-8B62-2B6DEAD39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EB93A-821A-427B-92ED-F7C71C83909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kacena</dc:creator>
  <keywords/>
  <dc:description/>
  <lastModifiedBy>Šlajchová Ladislava</lastModifiedBy>
  <revision>6</revision>
  <lastPrinted>2012-06-06T21:28:00.0000000Z</lastPrinted>
  <dcterms:created xsi:type="dcterms:W3CDTF">2016-08-09T08:44:00.0000000Z</dcterms:created>
  <dcterms:modified xsi:type="dcterms:W3CDTF">2016-08-09T19:42:44.6278432Z</dcterms:modified>
</coreProperties>
</file>