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EB8" w:rsidRDefault="00500EB8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500EB8" w:rsidRDefault="00660655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w:drawing>
          <wp:inline distT="0" distB="0" distL="0" distR="0">
            <wp:extent cx="6468404" cy="11292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8404" cy="112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EB8" w:rsidRDefault="00500EB8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p w:rsidR="00500EB8" w:rsidRDefault="00660655">
      <w:pPr>
        <w:spacing w:before="62"/>
        <w:ind w:left="134"/>
        <w:rPr>
          <w:rFonts w:ascii="Arial" w:eastAsia="Arial" w:hAnsi="Arial" w:cs="Arial"/>
          <w:sz w:val="30"/>
          <w:szCs w:val="30"/>
        </w:rPr>
      </w:pPr>
      <w:proofErr w:type="spellStart"/>
      <w:r>
        <w:rPr>
          <w:rFonts w:ascii="Arial" w:hAnsi="Arial"/>
          <w:b/>
          <w:spacing w:val="-2"/>
          <w:sz w:val="30"/>
        </w:rPr>
        <w:t>Potvrzení</w:t>
      </w:r>
      <w:proofErr w:type="spellEnd"/>
      <w:r>
        <w:rPr>
          <w:rFonts w:ascii="Arial" w:hAnsi="Arial"/>
          <w:b/>
          <w:sz w:val="30"/>
        </w:rPr>
        <w:t xml:space="preserve"> </w:t>
      </w:r>
      <w:proofErr w:type="spellStart"/>
      <w:r>
        <w:rPr>
          <w:rFonts w:ascii="Arial" w:hAnsi="Arial"/>
          <w:b/>
          <w:spacing w:val="-2"/>
          <w:sz w:val="30"/>
        </w:rPr>
        <w:t>objednávky</w:t>
      </w:r>
      <w:proofErr w:type="spellEnd"/>
      <w:r>
        <w:rPr>
          <w:rFonts w:ascii="Arial" w:hAnsi="Arial"/>
          <w:b/>
          <w:spacing w:val="-11"/>
          <w:sz w:val="30"/>
        </w:rPr>
        <w:t xml:space="preserve"> </w:t>
      </w:r>
      <w:r>
        <w:rPr>
          <w:rFonts w:ascii="Arial" w:hAnsi="Arial"/>
          <w:b/>
          <w:sz w:val="30"/>
        </w:rPr>
        <w:t>č.:</w:t>
      </w:r>
      <w:r>
        <w:rPr>
          <w:rFonts w:ascii="Arial" w:hAnsi="Arial"/>
          <w:b/>
          <w:spacing w:val="82"/>
          <w:sz w:val="30"/>
        </w:rPr>
        <w:t xml:space="preserve"> </w:t>
      </w:r>
      <w:r>
        <w:rPr>
          <w:rFonts w:ascii="Arial" w:hAnsi="Arial"/>
          <w:b/>
          <w:spacing w:val="-1"/>
          <w:sz w:val="30"/>
        </w:rPr>
        <w:t>GCZ-ZK-18-00106</w:t>
      </w:r>
    </w:p>
    <w:p w:rsidR="00500EB8" w:rsidRDefault="00500EB8">
      <w:pPr>
        <w:spacing w:before="8"/>
        <w:rPr>
          <w:rFonts w:ascii="Arial" w:eastAsia="Arial" w:hAnsi="Arial" w:cs="Arial"/>
          <w:b/>
          <w:bCs/>
          <w:sz w:val="12"/>
          <w:szCs w:val="12"/>
        </w:rPr>
      </w:pPr>
    </w:p>
    <w:p w:rsidR="00500EB8" w:rsidRDefault="00500EB8">
      <w:pPr>
        <w:rPr>
          <w:rFonts w:ascii="Arial" w:eastAsia="Arial" w:hAnsi="Arial" w:cs="Arial"/>
          <w:sz w:val="12"/>
          <w:szCs w:val="12"/>
        </w:rPr>
        <w:sectPr w:rsidR="00500EB8">
          <w:type w:val="continuous"/>
          <w:pgSz w:w="11910" w:h="16840"/>
          <w:pgMar w:top="860" w:right="740" w:bottom="280" w:left="740" w:header="708" w:footer="708" w:gutter="0"/>
          <w:cols w:space="708"/>
        </w:sectPr>
      </w:pPr>
    </w:p>
    <w:p w:rsidR="00500EB8" w:rsidRDefault="00660655">
      <w:pPr>
        <w:pStyle w:val="Nadpis1"/>
        <w:rPr>
          <w:b w:val="0"/>
          <w:bCs w:val="0"/>
        </w:rPr>
      </w:pPr>
      <w:r>
        <w:rPr>
          <w:spacing w:val="-2"/>
        </w:rPr>
        <w:t>DODAVATEL:</w:t>
      </w:r>
    </w:p>
    <w:p w:rsidR="00500EB8" w:rsidRDefault="00660655">
      <w:pPr>
        <w:spacing w:before="74"/>
        <w:ind w:left="207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hAnsi="Arial"/>
          <w:b/>
          <w:spacing w:val="-1"/>
          <w:sz w:val="20"/>
        </w:rPr>
        <w:t>ODBĚRATEL:</w:t>
      </w:r>
    </w:p>
    <w:p w:rsidR="00500EB8" w:rsidRDefault="00500EB8">
      <w:pPr>
        <w:rPr>
          <w:rFonts w:ascii="Arial" w:eastAsia="Arial" w:hAnsi="Arial" w:cs="Arial"/>
          <w:sz w:val="20"/>
          <w:szCs w:val="20"/>
        </w:rPr>
        <w:sectPr w:rsidR="00500EB8">
          <w:type w:val="continuous"/>
          <w:pgSz w:w="11910" w:h="16840"/>
          <w:pgMar w:top="860" w:right="740" w:bottom="280" w:left="740" w:header="708" w:footer="708" w:gutter="0"/>
          <w:cols w:num="2" w:space="708" w:equalWidth="0">
            <w:col w:w="1503" w:space="4316"/>
            <w:col w:w="4611"/>
          </w:cols>
        </w:sectPr>
      </w:pPr>
    </w:p>
    <w:p w:rsidR="00500EB8" w:rsidRDefault="00500EB8">
      <w:pPr>
        <w:spacing w:before="11"/>
        <w:rPr>
          <w:rFonts w:ascii="Arial" w:eastAsia="Arial" w:hAnsi="Arial" w:cs="Arial"/>
          <w:b/>
          <w:bCs/>
          <w:sz w:val="2"/>
          <w:szCs w:val="2"/>
        </w:rPr>
      </w:pPr>
    </w:p>
    <w:p w:rsidR="00500EB8" w:rsidRDefault="00660655">
      <w:pPr>
        <w:pStyle w:val="Zkladntext"/>
        <w:tabs>
          <w:tab w:val="left" w:pos="5948"/>
        </w:tabs>
        <w:spacing w:line="200" w:lineRule="atLeast"/>
        <w:ind w:left="113"/>
        <w:rPr>
          <w:rFonts w:cs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212.85pt;height:110.35pt;mso-left-percent:-10001;mso-top-percent:-10001;mso-position-horizontal:absolute;mso-position-horizontal-relative:char;mso-position-vertical:absolute;mso-position-vertical-relative:line;mso-left-percent:-10001;mso-top-percent:-10001" filled="f" strokeweight=".08608mm">
            <v:textbox inset="0,0,0,0">
              <w:txbxContent>
                <w:p w:rsidR="00500EB8" w:rsidRDefault="00660655">
                  <w:pPr>
                    <w:spacing w:before="64" w:line="264" w:lineRule="auto"/>
                    <w:ind w:left="93" w:right="2833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pacing w:val="-1"/>
                      <w:sz w:val="16"/>
                    </w:rPr>
                    <w:t>GeneTiCA</w:t>
                  </w:r>
                  <w:proofErr w:type="spellEnd"/>
                  <w:r>
                    <w:rPr>
                      <w:rFonts w:ascii="Arial" w:hAnsi="Arial"/>
                      <w:b/>
                      <w:spacing w:val="-7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16"/>
                    </w:rPr>
                    <w:t>s.r.o</w:t>
                  </w:r>
                  <w:proofErr w:type="spellEnd"/>
                  <w:r>
                    <w:rPr>
                      <w:rFonts w:ascii="Arial" w:hAnsi="Arial"/>
                      <w:b/>
                      <w:sz w:val="16"/>
                    </w:rPr>
                    <w:t>.</w:t>
                  </w:r>
                  <w:r>
                    <w:rPr>
                      <w:rFonts w:ascii="Arial" w:hAnsi="Arial"/>
                      <w:b/>
                      <w:spacing w:val="27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Tymiánová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619/14</w:t>
                  </w:r>
                  <w:r>
                    <w:rPr>
                      <w:rFonts w:ascii="Arial" w:hAnsi="Arial"/>
                      <w:spacing w:val="2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103 00 Praha 10</w:t>
                  </w:r>
                </w:p>
                <w:p w:rsidR="00500EB8" w:rsidRDefault="00660655">
                  <w:pPr>
                    <w:spacing w:before="21" w:line="370" w:lineRule="exact"/>
                    <w:ind w:left="93" w:right="109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Sídlo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16"/>
                    </w:rPr>
                    <w:t>: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Tymiánová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619/14,</w:t>
                  </w:r>
                  <w:r>
                    <w:rPr>
                      <w:rFonts w:ascii="Arial" w:hAnsi="Arial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103 00 Praha 10</w:t>
                  </w:r>
                  <w:r>
                    <w:rPr>
                      <w:rFonts w:ascii="Arial" w:hAnsi="Arial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IČ: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25609378,</w:t>
                  </w:r>
                  <w:r>
                    <w:rPr>
                      <w:rFonts w:ascii="Arial" w:hAnsi="Arial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DIČ:</w:t>
                  </w:r>
                  <w:r>
                    <w:rPr>
                      <w:rFonts w:ascii="Arial" w:hAnsi="Arial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CZ25609378</w:t>
                  </w:r>
                </w:p>
                <w:p w:rsidR="00500EB8" w:rsidRDefault="00660655">
                  <w:pPr>
                    <w:spacing w:line="145" w:lineRule="exact"/>
                    <w:ind w:left="93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pacing w:val="-1"/>
                      <w:sz w:val="16"/>
                    </w:rPr>
                    <w:t>RS: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Městský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soud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spacing w:val="-1"/>
                      <w:sz w:val="16"/>
                    </w:rPr>
                    <w:t>Praha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,</w:t>
                  </w:r>
                  <w:proofErr w:type="gramEnd"/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oddíl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C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vložka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54529</w:t>
                  </w:r>
                </w:p>
                <w:p w:rsidR="00500EB8" w:rsidRDefault="00660655">
                  <w:pPr>
                    <w:spacing w:before="1"/>
                    <w:ind w:left="93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/>
                      <w:sz w:val="16"/>
                    </w:rPr>
                    <w:t>tel</w:t>
                  </w:r>
                  <w:proofErr w:type="spellEnd"/>
                  <w:proofErr w:type="gramEnd"/>
                  <w:r>
                    <w:rPr>
                      <w:rFonts w:ascii="Arial"/>
                      <w:sz w:val="16"/>
                    </w:rPr>
                    <w:t>:</w:t>
                  </w:r>
                  <w:r>
                    <w:rPr>
                      <w:rFonts w:ascii="Arial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+420</w:t>
                  </w:r>
                  <w:r>
                    <w:rPr>
                      <w:rFonts w:ascii="Arial"/>
                      <w:sz w:val="16"/>
                    </w:rPr>
                    <w:t xml:space="preserve"> 272 701 055,</w:t>
                  </w:r>
                  <w:r>
                    <w:rPr>
                      <w:rFonts w:ascii="Arial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fax:</w:t>
                  </w:r>
                  <w:r>
                    <w:rPr>
                      <w:rFonts w:asci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+420</w:t>
                  </w:r>
                  <w:r>
                    <w:rPr>
                      <w:rFonts w:asci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272</w:t>
                  </w:r>
                  <w:r>
                    <w:rPr>
                      <w:rFonts w:asci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653</w:t>
                  </w:r>
                  <w:r>
                    <w:rPr>
                      <w:rFonts w:asci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241</w:t>
                  </w:r>
                </w:p>
                <w:p w:rsidR="00500EB8" w:rsidRDefault="00660655">
                  <w:pPr>
                    <w:spacing w:before="1"/>
                    <w:ind w:left="93" w:right="203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/>
                      <w:sz w:val="16"/>
                    </w:rPr>
                    <w:t>e-mail</w:t>
                  </w:r>
                  <w:proofErr w:type="gramEnd"/>
                  <w:r>
                    <w:rPr>
                      <w:rFonts w:ascii="Arial"/>
                      <w:sz w:val="16"/>
                    </w:rPr>
                    <w:t>:</w:t>
                  </w:r>
                  <w:r>
                    <w:rPr>
                      <w:rFonts w:ascii="Arial"/>
                      <w:spacing w:val="2"/>
                      <w:sz w:val="16"/>
                    </w:rPr>
                    <w:t xml:space="preserve"> </w:t>
                  </w:r>
                  <w:hyperlink r:id="rId5">
                    <w:r>
                      <w:rPr>
                        <w:rFonts w:ascii="Arial"/>
                        <w:sz w:val="16"/>
                      </w:rPr>
                      <w:t>genetica@genetica.cz</w:t>
                    </w:r>
                  </w:hyperlink>
                  <w:r>
                    <w:rPr>
                      <w:rFonts w:ascii="Arial"/>
                      <w:spacing w:val="26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Internet:</w:t>
                  </w:r>
                  <w:r>
                    <w:rPr>
                      <w:rFonts w:ascii="Arial"/>
                      <w:spacing w:val="1"/>
                      <w:sz w:val="16"/>
                    </w:rPr>
                    <w:t xml:space="preserve"> </w:t>
                  </w:r>
                  <w:hyperlink r:id="rId6">
                    <w:r>
                      <w:rPr>
                        <w:rFonts w:ascii="Arial"/>
                        <w:spacing w:val="-1"/>
                        <w:sz w:val="16"/>
                      </w:rPr>
                      <w:t>www.genetica.cz</w:t>
                    </w:r>
                  </w:hyperlink>
                </w:p>
              </w:txbxContent>
            </v:textbox>
          </v:shape>
        </w:pict>
      </w:r>
      <w:r>
        <w:tab/>
      </w:r>
      <w:r>
        <w:pict>
          <v:shape id="_x0000_s1028" type="#_x0000_t202" style="width:212.95pt;height:110.35pt;mso-left-percent:-10001;mso-top-percent:-10001;mso-position-horizontal:absolute;mso-position-horizontal-relative:char;mso-position-vertical:absolute;mso-position-vertical-relative:line;mso-left-percent:-10001;mso-top-percent:-10001" filled="f" strokeweight=".07764mm">
            <v:textbox inset="0,0,0,0">
              <w:txbxContent>
                <w:p w:rsidR="00500EB8" w:rsidRDefault="00660655">
                  <w:pPr>
                    <w:spacing w:before="78"/>
                    <w:ind w:left="9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2"/>
                      <w:sz w:val="16"/>
                    </w:rPr>
                    <w:t>Adresa</w:t>
                  </w:r>
                  <w:proofErr w:type="spellEnd"/>
                  <w:r>
                    <w:rPr>
                      <w:rFonts w:ascii="Arial"/>
                      <w:b/>
                      <w:spacing w:val="-2"/>
                      <w:sz w:val="16"/>
                    </w:rPr>
                    <w:t>:</w:t>
                  </w:r>
                </w:p>
                <w:p w:rsidR="00500EB8" w:rsidRDefault="00660655">
                  <w:pPr>
                    <w:spacing w:before="73"/>
                    <w:ind w:left="9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z w:val="16"/>
                    </w:rPr>
                    <w:t>Univerzita</w:t>
                  </w:r>
                  <w:proofErr w:type="spellEnd"/>
                  <w:r>
                    <w:rPr>
                      <w:rFonts w:ascii="Arial" w:hAnsi="Arial"/>
                      <w:b/>
                      <w:spacing w:val="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16"/>
                    </w:rPr>
                    <w:t>Karlova</w:t>
                  </w:r>
                  <w:proofErr w:type="spellEnd"/>
                  <w:r>
                    <w:rPr>
                      <w:rFonts w:ascii="Arial" w:hAnsi="Arial"/>
                      <w:b/>
                      <w:sz w:val="16"/>
                    </w:rPr>
                    <w:t>,</w:t>
                  </w:r>
                  <w:r>
                    <w:rPr>
                      <w:rFonts w:ascii="Arial" w:hAnsi="Arial"/>
                      <w:b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</w:rPr>
                    <w:t>2.</w:t>
                  </w:r>
                  <w:r>
                    <w:rPr>
                      <w:rFonts w:ascii="Arial" w:hAnsi="Arial"/>
                      <w:b/>
                      <w:spacing w:val="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16"/>
                    </w:rPr>
                    <w:t>Lékařská</w:t>
                  </w:r>
                  <w:proofErr w:type="spellEnd"/>
                  <w:r>
                    <w:rPr>
                      <w:rFonts w:ascii="Arial" w:hAnsi="Arial"/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pacing w:val="-1"/>
                      <w:sz w:val="16"/>
                    </w:rPr>
                    <w:t>fakulta</w:t>
                  </w:r>
                  <w:proofErr w:type="spellEnd"/>
                </w:p>
                <w:p w:rsidR="00500EB8" w:rsidRDefault="00660655">
                  <w:pPr>
                    <w:spacing w:before="22"/>
                    <w:ind w:left="9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V</w:t>
                  </w:r>
                  <w:r>
                    <w:rPr>
                      <w:rFonts w:ascii="Arial" w:hAnsi="Arial"/>
                      <w:spacing w:val="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Úvalu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84</w:t>
                  </w:r>
                </w:p>
                <w:p w:rsidR="00500EB8" w:rsidRDefault="00660655">
                  <w:pPr>
                    <w:spacing w:before="1"/>
                    <w:ind w:left="9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150 06 Praha 5</w:t>
                  </w:r>
                </w:p>
                <w:p w:rsidR="00500EB8" w:rsidRDefault="00660655">
                  <w:pPr>
                    <w:spacing w:before="1"/>
                    <w:ind w:left="9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IČ: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00216208</w:t>
                  </w:r>
                </w:p>
                <w:p w:rsidR="00500EB8" w:rsidRDefault="00660655">
                  <w:pPr>
                    <w:spacing w:before="1"/>
                    <w:ind w:left="9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pacing w:val="-1"/>
                      <w:sz w:val="16"/>
                    </w:rPr>
                    <w:t>DIČ: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CZ00216208</w:t>
                  </w:r>
                </w:p>
              </w:txbxContent>
            </v:textbox>
          </v:shape>
        </w:pict>
      </w:r>
    </w:p>
    <w:p w:rsidR="00500EB8" w:rsidRDefault="00500EB8">
      <w:pPr>
        <w:spacing w:before="1"/>
        <w:rPr>
          <w:rFonts w:ascii="Arial" w:eastAsia="Arial" w:hAnsi="Arial" w:cs="Arial"/>
          <w:b/>
          <w:bCs/>
          <w:sz w:val="27"/>
          <w:szCs w:val="27"/>
        </w:rPr>
      </w:pPr>
    </w:p>
    <w:p w:rsidR="00500EB8" w:rsidRDefault="00660655">
      <w:pPr>
        <w:pStyle w:val="Nadpis1"/>
        <w:tabs>
          <w:tab w:val="left" w:pos="6026"/>
        </w:tabs>
        <w:rPr>
          <w:rFonts w:cs="Arial"/>
          <w:b w:val="0"/>
          <w:bCs w:val="0"/>
        </w:rPr>
      </w:pPr>
      <w:r>
        <w:rPr>
          <w:spacing w:val="-1"/>
        </w:rPr>
        <w:t>Referent:</w:t>
      </w:r>
      <w:r>
        <w:rPr>
          <w:spacing w:val="-1"/>
        </w:rPr>
        <w:tab/>
      </w:r>
      <w:r>
        <w:rPr>
          <w:spacing w:val="-1"/>
        </w:rPr>
        <w:t>PŘÍJEMCE:</w:t>
      </w:r>
    </w:p>
    <w:p w:rsidR="00500EB8" w:rsidRDefault="00500EB8">
      <w:pPr>
        <w:spacing w:before="6"/>
        <w:rPr>
          <w:rFonts w:ascii="Arial" w:eastAsia="Arial" w:hAnsi="Arial" w:cs="Arial"/>
          <w:b/>
          <w:bCs/>
          <w:sz w:val="2"/>
          <w:szCs w:val="2"/>
        </w:rPr>
      </w:pPr>
    </w:p>
    <w:p w:rsidR="00500EB8" w:rsidRDefault="00660655">
      <w:pPr>
        <w:pStyle w:val="Zkladntext"/>
        <w:tabs>
          <w:tab w:val="left" w:pos="5960"/>
        </w:tabs>
        <w:spacing w:line="200" w:lineRule="atLeast"/>
        <w:ind w:left="113"/>
        <w:rPr>
          <w:rFonts w:cs="Arial"/>
        </w:rPr>
      </w:pPr>
      <w:r>
        <w:pict>
          <v:shape id="_x0000_s1027" type="#_x0000_t202" style="width:212.85pt;height:93.8pt;mso-left-percent:-10001;mso-top-percent:-10001;mso-position-horizontal:absolute;mso-position-horizontal-relative:char;mso-position-vertical:absolute;mso-position-vertical-relative:line;mso-left-percent:-10001;mso-top-percent:-10001" filled="f" strokeweight=".08608mm">
            <v:textbox inset="0,0,0,0">
              <w:txbxContent>
                <w:p w:rsidR="00500EB8" w:rsidRDefault="00500EB8">
                  <w:pPr>
                    <w:tabs>
                      <w:tab w:val="left" w:pos="981"/>
                    </w:tabs>
                    <w:spacing w:line="176" w:lineRule="exact"/>
                    <w:ind w:left="7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tab/>
      </w:r>
      <w:r>
        <w:pict>
          <v:shape id="_x0000_s1026" type="#_x0000_t202" style="width:212.95pt;height:93.8pt;mso-left-percent:-10001;mso-top-percent:-10001;mso-position-horizontal:absolute;mso-position-horizontal-relative:char;mso-position-vertical:absolute;mso-position-vertical-relative:line;mso-left-percent:-10001;mso-top-percent:-10001" filled="f" strokeweight=".22pt">
            <v:textbox inset="0,0,0,0">
              <w:txbxContent>
                <w:p w:rsidR="00500EB8" w:rsidRDefault="00500EB8">
                  <w:pPr>
                    <w:spacing w:before="1"/>
                    <w:ind w:left="6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500EB8" w:rsidRDefault="00500EB8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p w:rsidR="00500EB8" w:rsidRDefault="00660655">
      <w:pPr>
        <w:pStyle w:val="Zkladntext"/>
        <w:spacing w:before="76"/>
        <w:jc w:val="both"/>
        <w:rPr>
          <w:rFonts w:cs="Arial"/>
        </w:rPr>
      </w:pPr>
      <w:proofErr w:type="spellStart"/>
      <w:r>
        <w:t>Děkujeme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Vám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za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Vaši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objednávku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číslo</w:t>
      </w:r>
      <w:proofErr w:type="spellEnd"/>
      <w:r>
        <w:t xml:space="preserve">     </w:t>
      </w:r>
      <w:r>
        <w:rPr>
          <w:spacing w:val="20"/>
        </w:rPr>
        <w:t xml:space="preserve"> </w:t>
      </w:r>
      <w:r>
        <w:rPr>
          <w:spacing w:val="-1"/>
        </w:rPr>
        <w:t>801</w:t>
      </w:r>
    </w:p>
    <w:p w:rsidR="00500EB8" w:rsidRDefault="00660655">
      <w:pPr>
        <w:pStyle w:val="Zkladntext"/>
        <w:spacing w:before="53"/>
        <w:jc w:val="both"/>
        <w:rPr>
          <w:rFonts w:cs="Arial"/>
        </w:rPr>
      </w:pPr>
      <w:proofErr w:type="spellStart"/>
      <w:proofErr w:type="gramStart"/>
      <w:r>
        <w:t>která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3"/>
        </w:rPr>
        <w:t>byla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našeho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systému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přijata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dne</w:t>
      </w:r>
      <w:proofErr w:type="spellEnd"/>
      <w:r>
        <w:t xml:space="preserve">     </w:t>
      </w:r>
      <w:r>
        <w:rPr>
          <w:spacing w:val="10"/>
        </w:rPr>
        <w:t xml:space="preserve"> </w:t>
      </w:r>
      <w:r>
        <w:rPr>
          <w:spacing w:val="-1"/>
        </w:rPr>
        <w:t>22.6.2017</w:t>
      </w:r>
    </w:p>
    <w:p w:rsidR="00500EB8" w:rsidRDefault="00660655">
      <w:pPr>
        <w:pStyle w:val="Zkladntext"/>
        <w:tabs>
          <w:tab w:val="left" w:pos="4103"/>
        </w:tabs>
        <w:spacing w:before="58"/>
        <w:jc w:val="both"/>
        <w:rPr>
          <w:rFonts w:cs="Arial"/>
        </w:rPr>
      </w:pPr>
      <w:proofErr w:type="gramStart"/>
      <w:r>
        <w:rPr>
          <w:spacing w:val="-1"/>
        </w:rPr>
        <w:t>pod</w:t>
      </w:r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interním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číslem</w:t>
      </w:r>
      <w:proofErr w:type="spellEnd"/>
      <w:r>
        <w:rPr>
          <w:spacing w:val="-1"/>
        </w:rPr>
        <w:tab/>
      </w:r>
      <w:r>
        <w:rPr>
          <w:spacing w:val="-1"/>
        </w:rPr>
        <w:t>GCZ-ZK-18-00106</w:t>
      </w:r>
    </w:p>
    <w:p w:rsidR="00500EB8" w:rsidRDefault="00660655">
      <w:pPr>
        <w:pStyle w:val="Zkladntext"/>
        <w:spacing w:before="163"/>
        <w:ind w:left="134" w:right="1887"/>
        <w:jc w:val="both"/>
      </w:pPr>
      <w:r>
        <w:t xml:space="preserve">O </w:t>
      </w:r>
      <w:proofErr w:type="spellStart"/>
      <w:r>
        <w:rPr>
          <w:spacing w:val="-1"/>
        </w:rPr>
        <w:t>Vaši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zakázku</w:t>
      </w:r>
      <w:proofErr w:type="spellEnd"/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t>stará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manažer</w:t>
      </w:r>
      <w:proofErr w:type="spellEnd"/>
      <w:r>
        <w:t xml:space="preserve"> </w:t>
      </w:r>
      <w:proofErr w:type="spellStart"/>
      <w:r>
        <w:rPr>
          <w:spacing w:val="-2"/>
        </w:rPr>
        <w:t>uvedený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výše</w:t>
      </w:r>
      <w:proofErr w:type="spellEnd"/>
      <w:r>
        <w:rPr>
          <w:spacing w:val="-2"/>
        </w:rPr>
        <w:t>.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případě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2"/>
        </w:rPr>
        <w:t>že</w:t>
      </w:r>
      <w:proofErr w:type="spellEnd"/>
      <w:r>
        <w:rPr>
          <w:spacing w:val="-1"/>
        </w:rPr>
        <w:t xml:space="preserve"> </w:t>
      </w:r>
      <w:proofErr w:type="spellStart"/>
      <w:r>
        <w:t>si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přejete</w:t>
      </w:r>
      <w:proofErr w:type="spellEnd"/>
      <w:r>
        <w:rPr>
          <w:spacing w:val="-1"/>
        </w:rPr>
        <w:t xml:space="preserve"> </w:t>
      </w:r>
      <w:proofErr w:type="spellStart"/>
      <w:r>
        <w:t>informace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dodacích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podmínkách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popřípadě</w:t>
      </w:r>
      <w:proofErr w:type="spellEnd"/>
      <w:r>
        <w:rPr>
          <w:spacing w:val="-1"/>
        </w:rPr>
        <w:t xml:space="preserve"> </w:t>
      </w:r>
      <w:proofErr w:type="spellStart"/>
      <w:r>
        <w:t>máte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zájem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dohodnout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53"/>
        </w:rPr>
        <w:t xml:space="preserve"> </w:t>
      </w:r>
      <w:proofErr w:type="spellStart"/>
      <w:proofErr w:type="gramStart"/>
      <w:r>
        <w:rPr>
          <w:spacing w:val="-1"/>
        </w:rPr>
        <w:t>na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speciálním</w:t>
      </w:r>
      <w:proofErr w:type="spellEnd"/>
      <w:r>
        <w:rPr>
          <w:spacing w:val="3"/>
        </w:rPr>
        <w:t xml:space="preserve"> </w:t>
      </w:r>
      <w:proofErr w:type="spellStart"/>
      <w:r>
        <w:t>místě</w:t>
      </w:r>
      <w:proofErr w:type="spellEnd"/>
      <w:r>
        <w:rPr>
          <w:spacing w:val="-1"/>
        </w:rPr>
        <w:t xml:space="preserve"> </w:t>
      </w:r>
      <w:proofErr w:type="spellStart"/>
      <w:r>
        <w:t>či</w:t>
      </w:r>
      <w:proofErr w:type="spellEnd"/>
      <w:r>
        <w:rPr>
          <w:spacing w:val="-2"/>
        </w:rPr>
        <w:t xml:space="preserve"> </w:t>
      </w:r>
      <w:proofErr w:type="spellStart"/>
      <w:r>
        <w:t>podmínkách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dodání</w:t>
      </w:r>
      <w:proofErr w:type="spellEnd"/>
      <w:r>
        <w:rPr>
          <w:spacing w:val="-1"/>
        </w:rPr>
        <w:t>,</w:t>
      </w:r>
      <w:r>
        <w:rPr>
          <w:spacing w:val="43"/>
        </w:rPr>
        <w:t xml:space="preserve"> </w:t>
      </w:r>
      <w:proofErr w:type="spellStart"/>
      <w:r>
        <w:t>kontaktujte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prosím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výše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uvedeného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manažera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který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Vám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rád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vyjde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vstříc</w:t>
      </w:r>
      <w:proofErr w:type="spellEnd"/>
      <w:r>
        <w:rPr>
          <w:spacing w:val="-1"/>
        </w:rPr>
        <w:t>.</w:t>
      </w:r>
    </w:p>
    <w:p w:rsidR="00500EB8" w:rsidRDefault="00660655">
      <w:pPr>
        <w:pStyle w:val="Zkladntext"/>
        <w:ind w:left="134" w:right="1204"/>
      </w:pPr>
      <w:r>
        <w:t>K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objednávkám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jejichž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celková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cena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bez</w:t>
      </w:r>
      <w:r>
        <w:rPr>
          <w:spacing w:val="-4"/>
        </w:rPr>
        <w:t xml:space="preserve"> </w:t>
      </w:r>
      <w:r>
        <w:rPr>
          <w:spacing w:val="-1"/>
        </w:rPr>
        <w:t>DPH</w:t>
      </w:r>
      <w:r>
        <w:t xml:space="preserve"> je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nižší</w:t>
      </w:r>
      <w:proofErr w:type="spellEnd"/>
      <w:r>
        <w:t xml:space="preserve"> </w:t>
      </w:r>
      <w:proofErr w:type="spellStart"/>
      <w:r>
        <w:rPr>
          <w:spacing w:val="-2"/>
        </w:rPr>
        <w:t>než</w:t>
      </w:r>
      <w:proofErr w:type="spellEnd"/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500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Kč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bude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účtován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manipulační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2"/>
        </w:rPr>
        <w:t>poplatek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zahrnuje</w:t>
      </w:r>
      <w:proofErr w:type="spellEnd"/>
      <w:r>
        <w:t xml:space="preserve"> </w:t>
      </w:r>
      <w:proofErr w:type="spellStart"/>
      <w:r>
        <w:rPr>
          <w:spacing w:val="-1"/>
        </w:rPr>
        <w:t>dopravné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balné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rPr>
          <w:spacing w:val="-2"/>
        </w:rPr>
        <w:t>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výši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100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Kč</w:t>
      </w:r>
      <w:proofErr w:type="spellEnd"/>
      <w:r>
        <w:t xml:space="preserve"> +</w:t>
      </w:r>
      <w:r>
        <w:rPr>
          <w:spacing w:val="-2"/>
        </w:rPr>
        <w:t xml:space="preserve"> </w:t>
      </w:r>
      <w:r>
        <w:rPr>
          <w:spacing w:val="-1"/>
        </w:rPr>
        <w:t>DPH.</w:t>
      </w:r>
    </w:p>
    <w:p w:rsidR="00500EB8" w:rsidRDefault="00500EB8">
      <w:pPr>
        <w:rPr>
          <w:rFonts w:ascii="Arial" w:eastAsia="Arial" w:hAnsi="Arial" w:cs="Arial"/>
          <w:sz w:val="20"/>
          <w:szCs w:val="20"/>
        </w:rPr>
      </w:pPr>
    </w:p>
    <w:p w:rsidR="00500EB8" w:rsidRDefault="00500EB8">
      <w:pPr>
        <w:spacing w:before="6"/>
        <w:rPr>
          <w:rFonts w:ascii="Arial" w:eastAsia="Arial" w:hAnsi="Arial" w:cs="Arial"/>
          <w:sz w:val="19"/>
          <w:szCs w:val="19"/>
        </w:rPr>
      </w:pPr>
    </w:p>
    <w:p w:rsidR="00500EB8" w:rsidRDefault="00660655">
      <w:pPr>
        <w:pStyle w:val="Zkladntext"/>
        <w:spacing w:line="476" w:lineRule="auto"/>
        <w:ind w:left="134" w:right="5964"/>
      </w:pPr>
      <w:proofErr w:type="spellStart"/>
      <w:r>
        <w:rPr>
          <w:spacing w:val="-1"/>
        </w:rPr>
        <w:t>Věříme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3"/>
        </w:rPr>
        <w:t>že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budete</w:t>
      </w:r>
      <w:proofErr w:type="spellEnd"/>
      <w:r>
        <w:rPr>
          <w:spacing w:val="-1"/>
        </w:rPr>
        <w:t xml:space="preserve"> </w:t>
      </w:r>
      <w:r>
        <w:t xml:space="preserve">s </w:t>
      </w:r>
      <w:proofErr w:type="spellStart"/>
      <w:r>
        <w:rPr>
          <w:spacing w:val="-1"/>
        </w:rPr>
        <w:t>naší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službou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spokojeni</w:t>
      </w:r>
      <w:proofErr w:type="spellEnd"/>
      <w:r>
        <w:rPr>
          <w:spacing w:val="-1"/>
        </w:rPr>
        <w:t>.</w:t>
      </w:r>
      <w:r>
        <w:rPr>
          <w:spacing w:val="41"/>
        </w:rPr>
        <w:t xml:space="preserve"> </w:t>
      </w:r>
      <w:r>
        <w:rPr>
          <w:spacing w:val="-1"/>
        </w:rPr>
        <w:t>Petra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Kovářová</w:t>
      </w:r>
      <w:bookmarkStart w:id="0" w:name="_GoBack"/>
      <w:bookmarkEnd w:id="0"/>
      <w:proofErr w:type="spellEnd"/>
    </w:p>
    <w:sectPr w:rsidR="00500EB8">
      <w:type w:val="continuous"/>
      <w:pgSz w:w="11910" w:h="16840"/>
      <w:pgMar w:top="86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00EB8"/>
    <w:rsid w:val="00500EB8"/>
    <w:rsid w:val="0066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4360460-924F-4DAB-930B-D4DA0A6B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74"/>
      <w:ind w:left="207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32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netica.cz/" TargetMode="External"/><Relationship Id="rId5" Type="http://schemas.openxmlformats.org/officeDocument/2006/relationships/hyperlink" Target="mailto:genetica@genetica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697</Characters>
  <Application>Microsoft Office Word</Application>
  <DocSecurity>0</DocSecurity>
  <Lines>5</Lines>
  <Paragraphs>1</Paragraphs>
  <ScaleCrop>false</ScaleCrop>
  <Company>ATC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Drahomíra Moravcová</cp:lastModifiedBy>
  <cp:revision>3</cp:revision>
  <dcterms:created xsi:type="dcterms:W3CDTF">2017-08-01T13:15:00Z</dcterms:created>
  <dcterms:modified xsi:type="dcterms:W3CDTF">2017-08-01T11:18:00Z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LastSaved">
    <vt:filetime>2017-08-01T00:00:00Z</vt:filetime>
  </property>
</Properties>
</file>