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0" w:right="297" w:firstLine="0"/>
        <w:jc w:val="right"/>
        <w:rPr>
          <w:rFonts w:ascii="Tahoma" w:hAnsi="Tahoma" w:cs="Tahoma" w:eastAsia="Tahoma"/>
          <w:sz w:val="28"/>
          <w:szCs w:val="28"/>
        </w:rPr>
      </w:pPr>
      <w:r>
        <w:rPr>
          <w:rFonts w:ascii="Tahoma" w:hAnsi="Tahoma"/>
          <w:b/>
          <w:w w:val="95"/>
          <w:sz w:val="28"/>
        </w:rPr>
        <w:t>OBJEDNÁVKA</w:t>
      </w:r>
      <w:r>
        <w:rPr>
          <w:rFonts w:ascii="Tahoma" w:hAnsi="Tahoma"/>
          <w:sz w:val="28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5"/>
        <w:gridCol w:w="1725"/>
        <w:gridCol w:w="1455"/>
        <w:gridCol w:w="1245"/>
        <w:gridCol w:w="1275"/>
      </w:tblGrid>
      <w:tr>
        <w:trPr>
          <w:trHeight w:val="555" w:hRule="exact"/>
        </w:trPr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sz w:val="16"/>
              </w:rPr>
              <w:t>Doklad </w:t>
            </w:r>
            <w:r>
              <w:rPr>
                <w:rFonts w:ascii="Tahoma"/>
                <w:b/>
                <w:spacing w:val="15"/>
                <w:sz w:val="16"/>
              </w:rPr>
              <w:t> </w:t>
            </w:r>
            <w:r>
              <w:rPr>
                <w:rFonts w:ascii="Tahoma"/>
                <w:sz w:val="16"/>
              </w:rPr>
              <w:t>O061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867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1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>
              <w:rPr>
                <w:rFonts w:ascii="Tahoma" w:hAnsi="Tahoma"/>
                <w:b/>
                <w:position w:val="1"/>
                <w:sz w:val="28"/>
              </w:rPr>
              <w:t>ODBĚRATEL</w:t>
            </w:r>
            <w:r>
              <w:rPr>
                <w:rFonts w:ascii="Tahoma" w:hAnsi="Tahoma"/>
                <w:b/>
                <w:spacing w:val="52"/>
                <w:position w:val="1"/>
                <w:sz w:val="28"/>
              </w:rPr>
              <w:t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fakturační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adresa</w:t>
            </w:r>
            <w:r>
              <w:rPr>
                <w:rFonts w:ascii="Tahoma" w:hAnsi="Tahoma"/>
                <w:sz w:val="18"/>
              </w:rPr>
            </w:r>
          </w:p>
          <w:p>
            <w:pPr>
              <w:pStyle w:val="TableParagraph"/>
              <w:spacing w:line="240" w:lineRule="auto" w:before="72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Univerzita</w:t>
            </w:r>
            <w:r>
              <w:rPr>
                <w:rFonts w:ascii="Tahoma"/>
                <w:spacing w:val="-7"/>
                <w:sz w:val="16"/>
              </w:rPr>
              <w:t> </w:t>
            </w:r>
            <w:r>
              <w:rPr>
                <w:rFonts w:ascii="Tahoma"/>
                <w:sz w:val="16"/>
              </w:rPr>
              <w:t>Karlova</w:t>
            </w:r>
          </w:p>
          <w:p>
            <w:pPr>
              <w:pStyle w:val="TableParagraph"/>
              <w:spacing w:line="240" w:lineRule="auto"/>
              <w:ind w:left="115" w:right="3872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2.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lékařská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fakulta</w:t>
            </w:r>
            <w:r>
              <w:rPr>
                <w:rFonts w:ascii="Tahoma" w:hAnsi="Tahoma"/>
                <w:w w:val="9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Úvalu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84</w:t>
            </w: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06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Praha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5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ahoma" w:hAnsi="Tahoma" w:cs="Tahoma" w:eastAsia="Tahom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ahoma" w:hAnsi="Tahoma" w:cs="Tahoma" w:eastAsia="Tahom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565" w:val="left" w:leader="none"/>
                <w:tab w:pos="1735" w:val="left" w:leader="none"/>
              </w:tabs>
              <w:spacing w:line="240" w:lineRule="auto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IČ</w:t>
              <w:tab/>
            </w:r>
            <w:r>
              <w:rPr>
                <w:rFonts w:ascii="Tahoma" w:hAnsi="Tahoma"/>
                <w:sz w:val="16"/>
              </w:rPr>
              <w:t>00216208</w:t>
              <w:tab/>
            </w:r>
            <w:r>
              <w:rPr>
                <w:rFonts w:ascii="Tahoma" w:hAnsi="Tahoma"/>
                <w:b/>
                <w:sz w:val="16"/>
              </w:rPr>
              <w:t>DIČ</w:t>
            </w:r>
            <w:r>
              <w:rPr>
                <w:rFonts w:ascii="Tahoma" w:hAnsi="Tahoma"/>
                <w:b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CZ00216208</w:t>
            </w:r>
          </w:p>
          <w:p>
            <w:pPr>
              <w:pStyle w:val="TableParagraph"/>
              <w:spacing w:line="240" w:lineRule="auto" w:before="62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Typ  </w:t>
            </w:r>
            <w:r>
              <w:rPr>
                <w:rFonts w:ascii="Tahoma" w:hAnsi="Tahoma"/>
                <w:b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Vysoká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škola</w:t>
            </w:r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2"/>
              <w:ind w:left="130" w:right="0"/>
              <w:jc w:val="left"/>
              <w:rPr>
                <w:rFonts w:ascii="Tahoma" w:hAnsi="Tahoma" w:cs="Tahoma" w:eastAsia="Tahoma"/>
                <w:sz w:val="28"/>
                <w:szCs w:val="28"/>
              </w:rPr>
            </w:pPr>
            <w:r>
              <w:rPr>
                <w:rFonts w:ascii="Tahoma" w:hAnsi="Tahoma"/>
                <w:b/>
                <w:position w:val="1"/>
                <w:sz w:val="18"/>
              </w:rPr>
              <w:t>Číslo</w:t>
            </w:r>
            <w:r>
              <w:rPr>
                <w:rFonts w:ascii="Tahoma" w:hAnsi="Tahoma"/>
                <w:b/>
                <w:spacing w:val="-4"/>
                <w:position w:val="1"/>
                <w:sz w:val="18"/>
              </w:rPr>
              <w:t> </w:t>
            </w:r>
            <w:r>
              <w:rPr>
                <w:rFonts w:ascii="Tahoma" w:hAnsi="Tahoma"/>
                <w:b/>
                <w:position w:val="1"/>
                <w:sz w:val="18"/>
              </w:rPr>
              <w:t>objednávky </w:t>
            </w:r>
            <w:r>
              <w:rPr>
                <w:rFonts w:ascii="Tahoma" w:hAnsi="Tahoma"/>
                <w:b/>
                <w:spacing w:val="44"/>
                <w:position w:val="1"/>
                <w:sz w:val="18"/>
              </w:rPr>
              <w:t> </w:t>
            </w:r>
            <w:r>
              <w:rPr>
                <w:rFonts w:ascii="Tahoma" w:hAnsi="Tahoma"/>
                <w:b/>
                <w:sz w:val="28"/>
              </w:rPr>
              <w:t>867</w:t>
            </w:r>
            <w:r>
              <w:rPr>
                <w:rFonts w:ascii="Tahoma" w:hAnsi="Tahoma"/>
                <w:sz w:val="28"/>
              </w:rPr>
            </w:r>
          </w:p>
        </w:tc>
      </w:tr>
      <w:tr>
        <w:trPr>
          <w:trHeight w:val="2445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Tahoma" w:hAnsi="Tahoma" w:cs="Tahoma" w:eastAsia="Tahoma"/>
                <w:sz w:val="28"/>
                <w:szCs w:val="28"/>
              </w:rPr>
            </w:pPr>
            <w:r>
              <w:rPr>
                <w:rFonts w:ascii="Tahoma"/>
                <w:b/>
                <w:sz w:val="28"/>
              </w:rPr>
              <w:t>DODAVATEL</w:t>
            </w:r>
            <w:r>
              <w:rPr>
                <w:rFonts w:ascii="Tahoma"/>
                <w:sz w:val="28"/>
              </w:rPr>
            </w:r>
          </w:p>
          <w:p>
            <w:pPr>
              <w:pStyle w:val="TableParagraph"/>
              <w:spacing w:line="240" w:lineRule="auto" w:before="67"/>
              <w:ind w:left="130" w:right="3834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Sodexo</w:t>
            </w:r>
            <w:r>
              <w:rPr>
                <w:rFonts w:ascii="Tahoma" w:hAnsi="Tahoma"/>
                <w:spacing w:val="5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Pass</w:t>
            </w:r>
            <w:r>
              <w:rPr>
                <w:rFonts w:ascii="Tahoma" w:hAnsi="Tahoma"/>
                <w:spacing w:val="5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ČR a.s.</w:t>
            </w:r>
            <w:r>
              <w:rPr>
                <w:rFonts w:ascii="Tahoma" w:hAnsi="Tahoma"/>
                <w:sz w:val="18"/>
              </w:rPr>
              <w:t> Radlická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2</w:t>
            </w:r>
          </w:p>
          <w:p>
            <w:pPr>
              <w:pStyle w:val="TableParagraph"/>
              <w:spacing w:line="240" w:lineRule="auto"/>
              <w:ind w:left="130" w:right="3443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150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00</w:t>
            </w:r>
            <w:r>
              <w:rPr>
                <w:rFonts w:ascii="Tahoma" w:hAnsi="Tahoma"/>
                <w:spacing w:val="5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Praha</w:t>
            </w:r>
            <w:r>
              <w:rPr>
                <w:rFonts w:ascii="Tahoma" w:hAnsi="Tahoma"/>
                <w:spacing w:val="5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5-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Smíchov</w:t>
            </w:r>
            <w:r>
              <w:rPr>
                <w:rFonts w:ascii="Tahoma" w:hAnsi="Tahoma"/>
                <w:w w:val="9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Česká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republika</w:t>
            </w:r>
            <w:r>
              <w:rPr>
                <w:rFonts w:ascii="Tahoma" w:hAnsi="Tahoma"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Datum</w:t>
            </w:r>
            <w:r>
              <w:rPr>
                <w:rFonts w:ascii="Tahoma" w:hAnsi="Tahoma"/>
                <w:b/>
                <w:spacing w:val="-1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vystavení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52"/>
              <w:ind w:left="10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10.07.2017</w:t>
            </w:r>
          </w:p>
        </w:tc>
        <w:tc>
          <w:tcPr>
            <w:tcW w:w="124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52"/>
              <w:ind w:left="8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Středisko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2"/>
              <w:ind w:left="10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900</w:t>
            </w:r>
          </w:p>
        </w:tc>
      </w:tr>
      <w:tr>
        <w:trPr>
          <w:trHeight w:val="308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sz w:val="16"/>
              </w:rPr>
              <w:t>Smlouva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/>
          </w:p>
        </w:tc>
        <w:tc>
          <w:tcPr>
            <w:tcW w:w="12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52"/>
              <w:ind w:left="8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Zakázka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127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2"/>
              <w:ind w:left="10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</w:p>
        </w:tc>
      </w:tr>
      <w:tr>
        <w:trPr>
          <w:trHeight w:val="291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700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E5E5E5"/>
          </w:tcPr>
          <w:p>
            <w:pPr>
              <w:pStyle w:val="TableParagraph"/>
              <w:spacing w:line="240" w:lineRule="auto" w:before="45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Požadujeme</w:t>
            </w:r>
            <w:r>
              <w:rPr>
                <w:rFonts w:ascii="Tahoma" w:hAnsi="Tahoma"/>
                <w:b/>
                <w:spacing w:val="-10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: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302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69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Termín</w:t>
            </w:r>
            <w:r>
              <w:rPr>
                <w:rFonts w:ascii="Tahoma" w:hAnsi="Tahoma"/>
                <w:b/>
                <w:spacing w:val="-12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dodání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Způsob</w:t>
            </w:r>
            <w:r>
              <w:rPr>
                <w:rFonts w:ascii="Tahoma" w:hAnsi="Tahoma"/>
                <w:b/>
                <w:spacing w:val="-13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dopravy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Způsob</w:t>
            </w:r>
            <w:r>
              <w:rPr>
                <w:rFonts w:ascii="Tahoma" w:hAnsi="Tahoma"/>
                <w:b/>
                <w:spacing w:val="-11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platby</w:t>
            </w:r>
            <w:r>
              <w:rPr>
                <w:rFonts w:ascii="Tahoma" w:hAnsi="Tahoma"/>
                <w:sz w:val="16"/>
              </w:rPr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5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40" w:lineRule="auto" w:before="67"/>
              <w:ind w:left="13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sz w:val="16"/>
              </w:rPr>
              <w:t>Splatnost</w:t>
            </w:r>
            <w:r>
              <w:rPr>
                <w:rFonts w:ascii="Tahoma"/>
                <w:b/>
                <w:spacing w:val="-14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faktury</w:t>
            </w:r>
            <w:r>
              <w:rPr>
                <w:rFonts w:ascii="Tahoma"/>
                <w:sz w:val="16"/>
              </w:rPr>
            </w:r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100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position w:val="1"/>
                <w:sz w:val="16"/>
              </w:rPr>
              <w:t>21 </w:t>
            </w:r>
            <w:r>
              <w:rPr>
                <w:rFonts w:ascii="Tahoma" w:hAnsi="Tahoma"/>
                <w:spacing w:val="22"/>
                <w:position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dnů</w:t>
            </w:r>
            <w:r>
              <w:rPr>
                <w:rFonts w:ascii="Tahoma" w:hAnsi="Tahoma"/>
                <w:sz w:val="16"/>
              </w:rPr>
            </w:r>
          </w:p>
        </w:tc>
      </w:tr>
      <w:tr>
        <w:trPr>
          <w:trHeight w:val="645" w:hRule="exact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925" w:val="left" w:leader="none"/>
                <w:tab w:pos="5395" w:val="left" w:leader="none"/>
                <w:tab w:pos="6235" w:val="left" w:leader="none"/>
                <w:tab w:pos="8605" w:val="left" w:leader="none"/>
                <w:tab w:pos="9895" w:val="left" w:leader="none"/>
              </w:tabs>
              <w:spacing w:line="240" w:lineRule="auto" w:before="67"/>
              <w:ind w:left="14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w w:val="95"/>
                <w:sz w:val="16"/>
              </w:rPr>
              <w:t>Položka</w:t>
              <w:tab/>
            </w:r>
            <w:r>
              <w:rPr>
                <w:rFonts w:ascii="Tahoma" w:hAnsi="Tahoma"/>
                <w:sz w:val="16"/>
              </w:rPr>
              <w:t>Množství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MJ</w:t>
              <w:tab/>
            </w:r>
            <w:r>
              <w:rPr>
                <w:rFonts w:ascii="Tahoma" w:hAnsi="Tahoma"/>
                <w:w w:val="95"/>
                <w:sz w:val="16"/>
              </w:rPr>
              <w:t>%DPH</w:t>
              <w:tab/>
            </w:r>
            <w:r>
              <w:rPr>
                <w:rFonts w:ascii="Tahoma" w:hAnsi="Tahoma"/>
                <w:sz w:val="16"/>
              </w:rPr>
              <w:t>Cena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bez</w:t>
            </w:r>
            <w:r>
              <w:rPr>
                <w:rFonts w:ascii="Tahoma" w:hAnsi="Tahoma"/>
                <w:spacing w:val="-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DPH/MJ</w:t>
              <w:tab/>
            </w:r>
            <w:r>
              <w:rPr>
                <w:rFonts w:ascii="Tahoma" w:hAnsi="Tahoma"/>
                <w:w w:val="95"/>
                <w:sz w:val="16"/>
              </w:rPr>
              <w:t>DPH/MJ</w:t>
              <w:tab/>
            </w:r>
            <w:r>
              <w:rPr>
                <w:rFonts w:ascii="Tahoma" w:hAnsi="Tahoma"/>
                <w:sz w:val="16"/>
              </w:rPr>
              <w:t>Celkem s DPH</w:t>
            </w:r>
          </w:p>
          <w:p>
            <w:pPr>
              <w:pStyle w:val="TableParagraph"/>
              <w:tabs>
                <w:tab w:pos="4145" w:val="left" w:leader="none"/>
                <w:tab w:pos="5571" w:val="left" w:leader="none"/>
                <w:tab w:pos="6560" w:val="left" w:leader="none"/>
                <w:tab w:pos="8750" w:val="left" w:leader="none"/>
                <w:tab w:pos="9950" w:val="left" w:leader="none"/>
              </w:tabs>
              <w:spacing w:line="240" w:lineRule="auto" w:before="137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Vital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passy</w:t>
              <w:tab/>
            </w:r>
            <w:r>
              <w:rPr>
                <w:rFonts w:ascii="Tahoma"/>
                <w:w w:val="95"/>
                <w:sz w:val="16"/>
              </w:rPr>
              <w:t>1.00</w:t>
              <w:tab/>
              <w:t>0</w:t>
              <w:tab/>
            </w:r>
            <w:r>
              <w:rPr>
                <w:rFonts w:ascii="Tahoma"/>
                <w:sz w:val="16"/>
              </w:rPr>
              <w:t>154 700.00</w:t>
              <w:tab/>
              <w:t>0.00</w:t>
              <w:tab/>
              <w:t>154 700.00</w:t>
            </w:r>
          </w:p>
        </w:tc>
      </w:tr>
      <w:tr>
        <w:trPr>
          <w:trHeight w:val="2350" w:hRule="exact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575" w:val="left" w:leader="none"/>
                <w:tab w:pos="9441" w:val="left" w:leader="none"/>
              </w:tabs>
              <w:spacing w:line="240" w:lineRule="auto" w:before="97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b/>
                <w:w w:val="95"/>
                <w:sz w:val="16"/>
              </w:rPr>
              <w:t>Vystavil(a)</w:t>
              <w:tab/>
            </w:r>
            <w:r>
              <w:rPr>
                <w:rFonts w:ascii="Tahoma" w:hAnsi="Tahoma"/>
                <w:b/>
                <w:sz w:val="16"/>
              </w:rPr>
              <w:t>Přibližná</w:t>
            </w:r>
            <w:r>
              <w:rPr>
                <w:rFonts w:ascii="Tahoma" w:hAnsi="Tahoma"/>
                <w:b/>
                <w:spacing w:val="-9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celková</w:t>
            </w:r>
            <w:r>
              <w:rPr>
                <w:rFonts w:ascii="Tahoma" w:hAnsi="Tahoma"/>
                <w:b/>
                <w:spacing w:val="-8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cena</w:t>
              <w:tab/>
              <w:t>154 700.00  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Kč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TableParagraph"/>
              <w:spacing w:line="240" w:lineRule="auto" w:before="47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Hana</w:t>
            </w:r>
            <w:r>
              <w:rPr>
                <w:rFonts w:ascii="Tahoma" w:hAnsi="Tahoma"/>
                <w:spacing w:val="-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Kořínková</w:t>
            </w:r>
            <w:r>
              <w:rPr>
                <w:rFonts w:ascii="Tahoma" w:hAnsi="Tahoma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Telefon:</w:t>
            </w:r>
            <w:r>
              <w:rPr>
                <w:rFonts w:ascii="Tahoma"/>
                <w:spacing w:val="-18"/>
                <w:sz w:val="16"/>
              </w:rPr>
              <w:t> </w:t>
            </w:r>
            <w:r>
              <w:rPr>
                <w:rFonts w:ascii="Tahoma"/>
                <w:sz w:val="16"/>
              </w:rPr>
              <w:t>+420224435824</w:t>
            </w:r>
            <w:r>
              <w:rPr>
                <w:rFonts w:ascii="Tahoma"/>
                <w:sz w:val="16"/>
              </w:rPr>
            </w:r>
          </w:p>
          <w:p>
            <w:pPr>
              <w:pStyle w:val="TableParagraph"/>
              <w:spacing w:line="240" w:lineRule="auto" w:before="62"/>
              <w:ind w:left="11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E-mail:</w:t>
            </w:r>
            <w:r>
              <w:rPr>
                <w:rFonts w:ascii="Tahoma"/>
                <w:spacing w:val="-26"/>
                <w:sz w:val="16"/>
              </w:rPr>
              <w:t> </w:t>
            </w:r>
            <w:hyperlink r:id="rId5">
              <w:r>
                <w:rPr>
                  <w:rFonts w:ascii="Tahoma"/>
                  <w:sz w:val="16"/>
                </w:rPr>
                <w:t>hana.korinkova@lfmotol.cuni.cz</w:t>
              </w:r>
              <w:r>
                <w:rPr>
                  <w:rFonts w:ascii="Tahoma"/>
                  <w:sz w:val="16"/>
                </w:rPr>
              </w:r>
            </w:hyperlink>
          </w:p>
        </w:tc>
      </w:tr>
    </w:tbl>
    <w:p>
      <w:pPr>
        <w:pStyle w:val="BodyText"/>
        <w:spacing w:line="240" w:lineRule="auto" w:before="52"/>
        <w:ind w:right="0"/>
        <w:jc w:val="left"/>
      </w:pPr>
      <w:r>
        <w:rPr/>
        <w:t>Prosíme</w:t>
      </w:r>
      <w:r>
        <w:rPr>
          <w:spacing w:val="-5"/>
        </w:rPr>
        <w:t> </w:t>
      </w:r>
      <w:r>
        <w:rPr/>
        <w:t>uvádějte</w:t>
      </w:r>
      <w:r>
        <w:rPr>
          <w:spacing w:val="-4"/>
        </w:rPr>
        <w:t> </w:t>
      </w:r>
      <w:r>
        <w:rPr/>
        <w:t>naše</w:t>
      </w:r>
      <w:r>
        <w:rPr>
          <w:spacing w:val="-4"/>
        </w:rPr>
        <w:t> </w:t>
      </w:r>
      <w:r>
        <w:rPr/>
        <w:t>číslo</w:t>
      </w:r>
      <w:r>
        <w:rPr>
          <w:spacing w:val="-4"/>
        </w:rPr>
        <w:t> </w:t>
      </w:r>
      <w:r>
        <w:rPr/>
        <w:t>objednávky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fakturu.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spacing w:val="-2"/>
        </w:rPr>
        <w:t> </w:t>
      </w:r>
      <w:r>
        <w:rPr/>
        <w:t>berou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vědomí,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-3"/>
        </w:rPr>
        <w:t> </w:t>
      </w:r>
      <w:r>
        <w:rPr/>
        <w:t>kdy</w:t>
      </w:r>
      <w:r>
        <w:rPr>
          <w:spacing w:val="-2"/>
        </w:rPr>
        <w:t> </w:t>
      </w:r>
      <w:r>
        <w:rPr/>
        <w:t>hodnota</w:t>
      </w:r>
      <w:r>
        <w:rPr>
          <w:spacing w:val="-3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této</w:t>
      </w:r>
      <w:r>
        <w:rPr>
          <w:spacing w:val="-2"/>
        </w:rPr>
        <w:t> </w:t>
      </w:r>
      <w:r>
        <w:rPr/>
        <w:t>objednávky</w:t>
      </w:r>
      <w:r>
        <w:rPr>
          <w:spacing w:val="-3"/>
        </w:rPr>
        <w:t> </w:t>
      </w:r>
      <w:r>
        <w:rPr/>
        <w:t>přesáhne</w:t>
      </w:r>
      <w:r>
        <w:rPr>
          <w:spacing w:val="-2"/>
        </w:rPr>
        <w:t> </w:t>
      </w:r>
      <w:r>
        <w:rPr/>
        <w:t>částku</w:t>
      </w:r>
      <w:r>
        <w:rPr>
          <w:spacing w:val="-3"/>
        </w:rPr>
        <w:t> </w:t>
      </w:r>
      <w:r>
        <w:rPr/>
        <w:t>50.000,-</w:t>
      </w:r>
      <w:r>
        <w:rPr>
          <w:spacing w:val="-2"/>
        </w:rPr>
        <w:t> </w:t>
      </w:r>
      <w:r>
        <w:rPr/>
        <w:t>Kč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DPH,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podmínkou</w:t>
      </w:r>
      <w:r>
        <w:rPr>
          <w:w w:val="99"/>
        </w:rPr>
        <w:t> </w:t>
      </w:r>
      <w:r>
        <w:rPr/>
        <w:t>účinnosti</w:t>
      </w:r>
      <w:r>
        <w:rPr>
          <w:spacing w:val="-3"/>
        </w:rPr>
        <w:t> </w:t>
      </w:r>
      <w:r>
        <w:rPr/>
        <w:t>takové</w:t>
      </w:r>
      <w:r>
        <w:rPr>
          <w:spacing w:val="-3"/>
        </w:rPr>
        <w:t> </w:t>
      </w:r>
      <w:r>
        <w:rPr/>
        <w:t>smlouvy</w:t>
      </w:r>
      <w:r>
        <w:rPr>
          <w:spacing w:val="-2"/>
        </w:rPr>
        <w:t> </w:t>
      </w:r>
      <w:r>
        <w:rPr/>
        <w:t>její</w:t>
      </w:r>
      <w:r>
        <w:rPr>
          <w:spacing w:val="-3"/>
        </w:rPr>
        <w:t> </w:t>
      </w:r>
      <w:r>
        <w:rPr/>
        <w:t>uveřejnění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registru</w:t>
      </w:r>
      <w:r>
        <w:rPr>
          <w:spacing w:val="-3"/>
        </w:rPr>
        <w:t> </w:t>
      </w:r>
      <w:r>
        <w:rPr/>
        <w:t>smluv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zák.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340/2015</w:t>
      </w:r>
      <w:r>
        <w:rPr>
          <w:spacing w:val="-2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registru</w:t>
      </w:r>
      <w:r>
        <w:rPr>
          <w:spacing w:val="-2"/>
        </w:rPr>
        <w:t> </w:t>
      </w:r>
      <w:r>
        <w:rPr/>
        <w:t>smluv,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2"/>
        </w:rPr>
        <w:t> </w:t>
      </w:r>
      <w:r>
        <w:rPr/>
        <w:t>znění,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obě</w:t>
      </w:r>
      <w:r>
        <w:rPr>
          <w:spacing w:val="-2"/>
        </w:rPr>
        <w:t> </w:t>
      </w: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w w:val="99"/>
        </w:rPr>
        <w:t> </w:t>
      </w:r>
      <w:r>
        <w:rPr>
          <w:w w:val="99"/>
        </w:rPr>
        <w:t>  </w:t>
      </w:r>
      <w:r>
        <w:rPr/>
        <w:t>s</w:t>
      </w:r>
      <w:r>
        <w:rPr>
          <w:spacing w:val="-3"/>
        </w:rPr>
        <w:t> </w:t>
      </w:r>
      <w:r>
        <w:rPr/>
        <w:t>takovým</w:t>
      </w:r>
      <w:r>
        <w:rPr>
          <w:spacing w:val="-3"/>
        </w:rPr>
        <w:t> </w:t>
      </w:r>
      <w:r>
        <w:rPr/>
        <w:t>uveřejněním</w:t>
      </w:r>
      <w:r>
        <w:rPr>
          <w:spacing w:val="-3"/>
        </w:rPr>
        <w:t> </w:t>
      </w:r>
      <w:r>
        <w:rPr/>
        <w:t>souhlasí.</w:t>
      </w:r>
      <w:r>
        <w:rPr>
          <w:spacing w:val="-3"/>
        </w:rPr>
        <w:t> </w:t>
      </w:r>
      <w:r>
        <w:rPr/>
        <w:t>Zveřejnění</w:t>
      </w:r>
      <w:r>
        <w:rPr>
          <w:spacing w:val="-3"/>
        </w:rPr>
        <w:t> </w:t>
      </w:r>
      <w:r>
        <w:rPr/>
        <w:t>smlouvy,</w:t>
      </w:r>
      <w:r>
        <w:rPr>
          <w:spacing w:val="-3"/>
        </w:rPr>
        <w:t> </w:t>
      </w:r>
      <w:r>
        <w:rPr/>
        <w:t>tj.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objednávky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její</w:t>
      </w:r>
      <w:r>
        <w:rPr>
          <w:spacing w:val="-3"/>
        </w:rPr>
        <w:t> </w:t>
      </w:r>
      <w:r>
        <w:rPr/>
        <w:t>písemné</w:t>
      </w:r>
      <w:r>
        <w:rPr>
          <w:spacing w:val="-3"/>
        </w:rPr>
        <w:t> </w:t>
      </w:r>
      <w:r>
        <w:rPr/>
        <w:t>akceptace,</w:t>
      </w:r>
      <w:r>
        <w:rPr>
          <w:spacing w:val="-3"/>
        </w:rPr>
        <w:t> </w:t>
      </w:r>
      <w:r>
        <w:rPr/>
        <w:t>zajistí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lékařská</w:t>
      </w:r>
      <w:r>
        <w:rPr>
          <w:spacing w:val="-3"/>
        </w:rPr>
        <w:t> </w:t>
      </w:r>
      <w:r>
        <w:rPr/>
        <w:t>fakulta</w:t>
      </w:r>
      <w:r>
        <w:rPr>
          <w:spacing w:val="-3"/>
        </w:rPr>
        <w:t> </w:t>
      </w:r>
      <w:r>
        <w:rPr/>
        <w:t>UK.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2"/>
          <w:szCs w:val="22"/>
        </w:rPr>
      </w:pPr>
    </w:p>
    <w:p>
      <w:pPr>
        <w:spacing w:line="20" w:lineRule="atLeast"/>
        <w:ind w:left="10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50.5pt;height:.75pt;mso-position-horizontal-relative:char;mso-position-vertical-relative:line" coordorigin="0,0" coordsize="11010,15">
            <v:group style="position:absolute;left:7;top:7;width:10995;height:2" coordorigin="7,7" coordsize="10995,2">
              <v:shape style="position:absolute;left:7;top:7;width:10995;height:2" coordorigin="7,7" coordsize="10995,0" path="m7,7l11002,7e" filled="false" stroked="true" strokeweight=".72pt" strokecolor="#000000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after="0" w:line="20" w:lineRule="atLeast"/>
        <w:rPr>
          <w:rFonts w:ascii="Tahoma" w:hAnsi="Tahoma" w:cs="Tahoma" w:eastAsia="Tahoma"/>
          <w:sz w:val="2"/>
          <w:szCs w:val="2"/>
        </w:rPr>
        <w:sectPr>
          <w:type w:val="continuous"/>
          <w:pgSz w:w="11910" w:h="16840"/>
          <w:pgMar w:top="300" w:bottom="0" w:left="160" w:right="520"/>
        </w:sectPr>
      </w:pPr>
    </w:p>
    <w:p>
      <w:pPr>
        <w:spacing w:before="82"/>
        <w:ind w:left="150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/>
        <w:pict>
          <v:group style="position:absolute;margin-left:16.860001pt;margin-top:296.609985pt;width:544.4pt;height:11.9pt;mso-position-horizontal-relative:page;mso-position-vertical-relative:page;z-index:-6304" coordorigin="337,5932" coordsize="10888,238">
            <v:shape style="position:absolute;left:337;top:5932;width:10888;height:238" coordorigin="337,5932" coordsize="10888,238" path="m337,6170l11225,6170,11225,5932,337,5932,337,6170xe" filled="true" fillcolor="#e5e5e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0.640015pt;margin-top:342.389984pt;width:270pt;height:3pt;mso-position-horizontal-relative:page;mso-position-vertical-relative:page;z-index:-6280" coordorigin="5813,6848" coordsize="5400,60">
            <v:group style="position:absolute;left:5820;top:6855;width:5385;height:2" coordorigin="5820,6855" coordsize="5385,2">
              <v:shape style="position:absolute;left:5820;top:6855;width:5385;height:2" coordorigin="5820,6855" coordsize="5385,0" path="m5820,6855l11205,6855e" filled="false" stroked="true" strokeweight=".72pt" strokecolor="#000000">
                <v:path arrowok="t"/>
              </v:shape>
            </v:group>
            <v:group style="position:absolute;left:5820;top:6900;width:5385;height:2" coordorigin="5820,6900" coordsize="5385,2">
              <v:shape style="position:absolute;left:5820;top:6900;width:5385;height:2" coordorigin="5820,6900" coordsize="5385,0" path="m5820,6900l11205,6900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/>
          <w:b/>
          <w:sz w:val="16"/>
        </w:rPr>
        <w:t>Číslo</w:t>
      </w:r>
      <w:r>
        <w:rPr>
          <w:rFonts w:ascii="Tahoma" w:hAnsi="Tahoma"/>
          <w:b/>
          <w:spacing w:val="-14"/>
          <w:sz w:val="16"/>
        </w:rPr>
        <w:t> </w:t>
      </w:r>
      <w:r>
        <w:rPr>
          <w:rFonts w:ascii="Tahoma" w:hAnsi="Tahoma"/>
          <w:b/>
          <w:sz w:val="16"/>
        </w:rPr>
        <w:t>objednávky</w:t>
      </w:r>
      <w:r>
        <w:rPr>
          <w:rFonts w:ascii="Tahoma" w:hAnsi="Tahoma"/>
          <w:sz w:val="16"/>
        </w:rPr>
      </w:r>
    </w:p>
    <w:p>
      <w:pPr>
        <w:spacing w:before="67"/>
        <w:ind w:left="150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/>
        <w:br w:type="column"/>
      </w:r>
      <w:r>
        <w:rPr>
          <w:rFonts w:ascii="Tahoma"/>
          <w:sz w:val="16"/>
        </w:rPr>
        <w:t>867</w:t>
      </w:r>
    </w:p>
    <w:p>
      <w:pPr>
        <w:pStyle w:val="BodyText"/>
        <w:spacing w:line="240" w:lineRule="auto" w:before="82"/>
        <w:ind w:left="150" w:right="0"/>
        <w:jc w:val="left"/>
      </w:pPr>
      <w:r>
        <w:rPr/>
        <w:br w:type="column"/>
      </w:r>
      <w:r>
        <w:rPr/>
        <w:t>©</w:t>
      </w:r>
      <w:r>
        <w:rPr>
          <w:spacing w:val="-4"/>
        </w:rPr>
        <w:t> </w:t>
      </w:r>
      <w:r>
        <w:rPr/>
        <w:t>MÚZO</w:t>
      </w:r>
      <w:r>
        <w:rPr>
          <w:spacing w:val="-4"/>
        </w:rPr>
        <w:t> </w:t>
      </w:r>
      <w:r>
        <w:rPr/>
        <w:t>Praha</w:t>
      </w:r>
      <w:r>
        <w:rPr>
          <w:spacing w:val="-4"/>
        </w:rPr>
        <w:t> </w:t>
      </w:r>
      <w:r>
        <w:rPr/>
        <w:t>s.r.o.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hyperlink r:id="rId6">
        <w:r>
          <w:rPr/>
          <w:t>www.muzo.cz</w:t>
        </w:r>
        <w:r>
          <w:rPr/>
        </w:r>
      </w:hyperlink>
    </w:p>
    <w:p>
      <w:pPr>
        <w:tabs>
          <w:tab w:pos="925" w:val="left" w:leader="none"/>
        </w:tabs>
        <w:spacing w:before="72"/>
        <w:ind w:left="150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>
          <w:w w:val="95"/>
        </w:rPr>
        <w:br w:type="column"/>
      </w:r>
      <w:r>
        <w:rPr>
          <w:rFonts w:ascii="Tahoma"/>
          <w:b/>
          <w:w w:val="95"/>
          <w:sz w:val="16"/>
        </w:rPr>
        <w:t>Strana</w:t>
        <w:tab/>
      </w:r>
      <w:r>
        <w:rPr>
          <w:rFonts w:ascii="Tahoma"/>
          <w:position w:val="1"/>
          <w:sz w:val="16"/>
        </w:rPr>
        <w:t>1</w:t>
      </w:r>
      <w:r>
        <w:rPr>
          <w:rFonts w:ascii="Tahoma"/>
          <w:sz w:val="16"/>
        </w:rPr>
      </w:r>
    </w:p>
    <w:sectPr>
      <w:type w:val="continuous"/>
      <w:pgSz w:w="11910" w:h="16840"/>
      <w:pgMar w:top="300" w:bottom="0" w:left="160" w:right="520"/>
      <w:cols w:num="4" w:equalWidth="0">
        <w:col w:w="1514" w:space="46"/>
        <w:col w:w="413" w:space="2347"/>
        <w:col w:w="2782" w:space="2903"/>
        <w:col w:w="12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0"/>
    </w:pPr>
    <w:rPr>
      <w:rFonts w:ascii="Tahoma" w:hAnsi="Tahoma" w:eastAsia="Tahoma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na.korinkova@lfmotol.cuni.cz" TargetMode="External"/><Relationship Id="rId6" Type="http://schemas.openxmlformats.org/officeDocument/2006/relationships/hyperlink" Target="http://www.muzo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2017-08-01T13:31:17Z</dcterms:created>
  <dcterms:modified xsi:type="dcterms:W3CDTF">2017-08-01T13:31:17Z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2017-08-01T00:00:00Z</vt:filetime>
  </property>
</Properties>
</file>