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67" w:rsidRPr="00443880" w:rsidRDefault="008E4D86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Test DOC</w:t>
      </w:r>
      <w:r w:rsidR="00446BA4">
        <w:rPr>
          <w:color w:val="FF0000"/>
          <w:sz w:val="96"/>
          <w:szCs w:val="96"/>
        </w:rPr>
        <w:t>2</w:t>
      </w:r>
      <w:bookmarkStart w:id="0" w:name="_GoBack"/>
      <w:bookmarkEnd w:id="0"/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Hospodářskou část asociační dohody, která počítá s vytvořením zóny volného obchodu mezi </w:t>
      </w:r>
      <w:hyperlink r:id="rId5" w:tooltip="http://tema.novinky.cz/ukrajina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Ukrajinou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a </w:t>
      </w:r>
      <w:hyperlink r:id="rId6" w:tooltip="http://tema.novinky.cz/eu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EU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, </w:t>
      </w:r>
      <w:proofErr w:type="gramStart"/>
      <w:r w:rsidRPr="00443880">
        <w:rPr>
          <w:rFonts w:ascii="Georgia" w:eastAsia="Times New Roman" w:hAnsi="Georgia" w:cs="Times New Roman"/>
          <w:color w:val="000000"/>
          <w:lang w:eastAsia="cs-CZ"/>
        </w:rPr>
        <w:t>podepsal</w:t>
      </w:r>
      <w:proofErr w:type="gram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ukrajinský prezident </w:t>
      </w:r>
      <w:proofErr w:type="gramStart"/>
      <w:r w:rsidRPr="00443880">
        <w:rPr>
          <w:rFonts w:ascii="Georgia" w:eastAsia="Times New Roman" w:hAnsi="Georgia" w:cs="Times New Roman"/>
          <w:color w:val="000000"/>
          <w:lang w:eastAsia="cs-CZ"/>
        </w:rPr>
        <w:t>Petro</w:t>
      </w:r>
      <w:proofErr w:type="gram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Porošenko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v pátek. Dohoda vyžaduje ještě ratifikaci v parlamentech členských zemí, aby mohla začít platit. [</w:t>
      </w:r>
      <w:hyperlink r:id="rId7" w:tooltip="Ukrajina se přidružila k EU, krok zpečetila dohoda o obchodu a investicích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celá zpráva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>]</w:t>
      </w:r>
    </w:p>
    <w:p w:rsidR="00443880" w:rsidRPr="00443880" w:rsidRDefault="00446BA4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hyperlink r:id="rId8" w:tooltip="http://tema.novinky.cz/moskva" w:history="1">
        <w:r w:rsidR="00443880"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Moskva</w:t>
        </w:r>
      </w:hyperlink>
      <w:r w:rsidR="00443880" w:rsidRPr="00443880">
        <w:rPr>
          <w:rFonts w:ascii="Georgia" w:eastAsia="Times New Roman" w:hAnsi="Georgia" w:cs="Times New Roman"/>
          <w:color w:val="000000"/>
          <w:lang w:eastAsia="cs-CZ"/>
        </w:rPr>
        <w:t xml:space="preserve"> varovala Kyjev před "vážnými následky" tohoto kroku a hrozila přijetím příslušných opatření, aby se prý nemohlo stát, že do celní unie bude pod ukrajinským pláštíkem proudit zboží z EU. Ukrajina je již členem zóny volného obchodu v rámci postsovětského Společenství nezávislých států.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>K omezení ukrajinského dovozu Moskva podle pravidel celní unie potřebuje souhlas partnerů. Bělorusko a Kazachstán však ruský návrh, který by znamenal zhoršení vztahů s Ukrajinou, odmítly, uvedl list s odvoláním na nejmenovaného účastníka jednání.</w:t>
      </w:r>
    </w:p>
    <w:p w:rsidR="00443880" w:rsidRPr="00443880" w:rsidRDefault="00443880" w:rsidP="00443880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b/>
          <w:bCs/>
          <w:color w:val="000000"/>
          <w:lang w:eastAsia="cs-CZ"/>
        </w:rPr>
        <w:t xml:space="preserve">Zboží může putovat přes Bělorusko 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Po jednání místopředseda ruské vlády Igor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Šuvalov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prohlásil, že </w:t>
      </w:r>
      <w:hyperlink r:id="rId9" w:tooltip="http://tema.novinky.cz/rusko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Rusko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smí postupovat jednostranně, nicméně neupřesnil, jak by to mohlo udělat.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"Ochranná opatření budou tak či onak zapotřebí a my budeme pokračovat v jednáních, aby tato opatření byla společná, nikoli jednostranná," prohlásil mluvčí prezidenta </w:t>
      </w:r>
      <w:hyperlink r:id="rId10" w:tooltip="http://tema.novinky.cz/vladimir-putin" w:history="1">
        <w:r w:rsidRPr="00443880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Vladimira Putina</w:t>
        </w:r>
      </w:hyperlink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Dmitrij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Peskov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>Ruští úředníci prý připouštějí, že i kdyby Moskva zvýšila cla na ukrajinské zboží z nuly na 7,1 procenta, zboží by se i tak mohlo dostat na ruský trh přes Bělorusko, pro které by bylo složité a nevýhodné uzavřít 600 kilometrů dlouhou hranici s Ukrajinou.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Bělorusko je podle vicepremiéra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Sjarheje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</w:t>
      </w:r>
      <w:proofErr w:type="spellStart"/>
      <w:r w:rsidRPr="00443880">
        <w:rPr>
          <w:rFonts w:ascii="Georgia" w:eastAsia="Times New Roman" w:hAnsi="Georgia" w:cs="Times New Roman"/>
          <w:color w:val="000000"/>
          <w:lang w:eastAsia="cs-CZ"/>
        </w:rPr>
        <w:t>Rumase</w:t>
      </w:r>
      <w:proofErr w:type="spellEnd"/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 rozhodně proti přijímání nějakých naléhavých opatření, protože není jasné, nakolik může být celní unie ukrajinským přidružením k EU ohrožena.</w:t>
      </w:r>
    </w:p>
    <w:p w:rsidR="00443880" w:rsidRPr="00443880" w:rsidRDefault="00443880" w:rsidP="00443880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43880">
        <w:rPr>
          <w:rFonts w:ascii="Georgia" w:eastAsia="Times New Roman" w:hAnsi="Georgia" w:cs="Times New Roman"/>
          <w:color w:val="000000"/>
          <w:lang w:eastAsia="cs-CZ"/>
        </w:rPr>
        <w:t xml:space="preserve">Listu se nepodařilo získat vyjádření Kazachstánu, nicméně odhadl, že když tato středoasijská země právě vyjednává o přijetí do Světové obchodní organizace (WTO), nebude </w:t>
      </w:r>
    </w:p>
    <w:p w:rsidR="00443880" w:rsidRDefault="00443880"/>
    <w:sectPr w:rsidR="0044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D"/>
    <w:rsid w:val="00435E67"/>
    <w:rsid w:val="00443880"/>
    <w:rsid w:val="00446BA4"/>
    <w:rsid w:val="008E4D86"/>
    <w:rsid w:val="00BB2A2D"/>
    <w:rsid w:val="00D6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2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115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.novinky.cz/mosk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inky.cz/zahranicni/evropa/340579-ukrajina-se-pridruzila-k-eu-krok-zpecetila-dohoda-o-obchodu-a-investicich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ma.novinky.cz/e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ema.novinky.cz/ukrajina" TargetMode="External"/><Relationship Id="rId10" Type="http://schemas.openxmlformats.org/officeDocument/2006/relationships/hyperlink" Target="http://tema.novinky.cz/vladimir-pu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ma.novinky.cz/rusk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 Luděk, Ing.</dc:creator>
  <cp:lastModifiedBy>Hampl Luděk, Ing.</cp:lastModifiedBy>
  <cp:revision>2</cp:revision>
  <dcterms:created xsi:type="dcterms:W3CDTF">2014-06-30T11:15:00Z</dcterms:created>
  <dcterms:modified xsi:type="dcterms:W3CDTF">2014-06-30T11:15:00Z</dcterms:modified>
</cp:coreProperties>
</file>