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1C" w:rsidRDefault="00743EBD">
      <w:r>
        <w:t>Kupní smlouva o dodávce stroje</w:t>
      </w:r>
    </w:p>
    <w:p w:rsidR="00743EBD" w:rsidRDefault="00743EBD">
      <w:r>
        <w:t>Kupní cena: 300000.00 bez PDH</w:t>
      </w:r>
    </w:p>
    <w:p w:rsidR="00743EBD" w:rsidRDefault="00743EBD"/>
    <w:p w:rsidR="00743EBD" w:rsidRDefault="00743EBD"/>
    <w:p w:rsidR="00743EBD" w:rsidRDefault="00743EBD">
      <w:bookmarkStart w:id="0" w:name="_GoBack"/>
      <w:bookmarkEnd w:id="0"/>
    </w:p>
    <w:sectPr w:rsidR="0074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BD"/>
    <w:rsid w:val="00743EBD"/>
    <w:rsid w:val="00A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Gruntová Karla</dc:creator>
  <cp:lastModifiedBy>Gruntová Karla</cp:lastModifiedBy>
  <cp:revision>2</cp:revision>
  <dcterms:created xsi:type="dcterms:W3CDTF">2017-05-18T20:59:00Z</dcterms:created>
  <dcterms:modified xsi:type="dcterms:W3CDTF">2017-05-18T21:01:00Z</dcterms:modified>
</cp:coreProperties>
</file>