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72" w:rsidRDefault="00AC3D72" w:rsidP="00AC3D72">
      <w:r>
        <w:t>==Základní informace==</w:t>
      </w:r>
    </w:p>
    <w:p w:rsidR="00AC3D72" w:rsidRDefault="00AC3D72" w:rsidP="00AC3D72">
      <w:r>
        <w:t xml:space="preserve">   Základní informace ke Zveřejňování smluv v ISRS je popsán v tomto [https://public.helios.eu/green/doc/cs/index.php?title=Zve%C5%99ej%C5%88ov%C3%A1n%C3%AD_smluv dokumentu].</w:t>
      </w:r>
    </w:p>
    <w:p w:rsidR="00AC3D72" w:rsidRDefault="00AC3D72" w:rsidP="00AC3D72">
      <w:r>
        <w:t xml:space="preserve">==Aktualizace </w:t>
      </w:r>
      <w:proofErr w:type="spellStart"/>
      <w:r>
        <w:t>Fenix</w:t>
      </w:r>
      <w:proofErr w:type="spellEnd"/>
      <w:r>
        <w:t>==</w:t>
      </w:r>
    </w:p>
    <w:p w:rsidR="00AC3D72" w:rsidRDefault="00AC3D72" w:rsidP="00AC3D72">
      <w:r>
        <w:t xml:space="preserve">   Aktualizace </w:t>
      </w:r>
      <w:proofErr w:type="spellStart"/>
      <w:r>
        <w:t>Fenix</w:t>
      </w:r>
      <w:proofErr w:type="spellEnd"/>
      <w:r>
        <w:t xml:space="preserve"> na 8.01</w:t>
      </w:r>
    </w:p>
    <w:p w:rsidR="00AC3D72" w:rsidRDefault="00AC3D72" w:rsidP="00AC3D72">
      <w:r>
        <w:t>==Aktualizace balíčku==</w:t>
      </w:r>
    </w:p>
    <w:p w:rsidR="00AC3D72" w:rsidRDefault="00AC3D72" w:rsidP="00AC3D72">
      <w:r>
        <w:t>===Nejnižší přípustná verze===</w:t>
      </w:r>
    </w:p>
    <w:p w:rsidR="00AC3D72" w:rsidRDefault="00AC3D72" w:rsidP="00AC3D72">
      <w:r>
        <w:t xml:space="preserve">   Aktualizace balíčku minimálně na 43.66.20. </w:t>
      </w:r>
    </w:p>
    <w:p w:rsidR="00AC3D72" w:rsidRDefault="00AC3D72" w:rsidP="00AC3D72">
      <w:r>
        <w:t>===Licence===</w:t>
      </w:r>
    </w:p>
    <w:p w:rsidR="00AC3D72" w:rsidRDefault="00AC3D72" w:rsidP="00AC3D72">
      <w:r>
        <w:t xml:space="preserve">   Nejdříve si musíte u Martina Bursy nebo Petry Zárubové zajistit novou licenci pro Vašeho klienta. </w:t>
      </w:r>
    </w:p>
    <w:p w:rsidR="00AC3D72" w:rsidRDefault="00AC3D72" w:rsidP="00AC3D72">
      <w:r>
        <w:t xml:space="preserve">   Novou licencí nahradíte stávající licenci. </w:t>
      </w:r>
    </w:p>
    <w:p w:rsidR="00AC3D72" w:rsidRDefault="00AC3D72" w:rsidP="00AC3D72">
      <w:r>
        <w:t xml:space="preserve">   {{</w:t>
      </w:r>
      <w:proofErr w:type="spellStart"/>
      <w:r>
        <w:t>Tip|Umístění</w:t>
      </w:r>
      <w:proofErr w:type="spellEnd"/>
      <w:r>
        <w:t xml:space="preserve"> a název licence najdete v Greenu, pod ikonkou "Informace o programu" - Licence.}}</w:t>
      </w:r>
    </w:p>
    <w:p w:rsidR="00AC3D72" w:rsidRDefault="00AC3D72" w:rsidP="00AC3D72">
      <w:r>
        <w:t>===Aktualizace===</w:t>
      </w:r>
    </w:p>
    <w:p w:rsidR="00AC3D72" w:rsidRDefault="00AC3D72" w:rsidP="00AC3D72">
      <w:r>
        <w:t xml:space="preserve">   Popis aktualizace ve </w:t>
      </w:r>
      <w:proofErr w:type="spellStart"/>
      <w:r>
        <w:t>VersionManageru</w:t>
      </w:r>
      <w:proofErr w:type="spellEnd"/>
      <w:r>
        <w:t xml:space="preserve"> je [https://public.helios.eu/green/doc/cs/index.php?title=Version_Manager_-_u%C5%BEivatelsk%C3%A9_rozhran%C3%AD#Instala.C4.8Dn.C3.AD_n.C3.A1stroj_.E2.80.93_re.C5.BEim_Aktualizace zde].</w:t>
      </w:r>
    </w:p>
    <w:p w:rsidR="00AC3D72" w:rsidRDefault="00AC3D72" w:rsidP="00AC3D72">
      <w:r>
        <w:t xml:space="preserve">   Zde vybírám jen základní body:</w:t>
      </w:r>
    </w:p>
    <w:p w:rsidR="00AC3D72" w:rsidRDefault="00AC3D72" w:rsidP="00AC3D72">
      <w:r>
        <w:t xml:space="preserve">====Spuštění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Managera</w:t>
      </w:r>
      <w:proofErr w:type="spellEnd"/>
      <w:r>
        <w:t xml:space="preserve"> pod </w:t>
      </w:r>
      <w:proofErr w:type="spellStart"/>
      <w:r>
        <w:t>admin</w:t>
      </w:r>
      <w:proofErr w:type="spellEnd"/>
      <w:r>
        <w:t xml:space="preserve"> právy====</w:t>
      </w:r>
    </w:p>
    <w:p w:rsidR="00AC3D72" w:rsidRDefault="00AC3D72" w:rsidP="00AC3D72">
      <w:r>
        <w:t>====Vybrat Aktualizace====</w:t>
      </w:r>
    </w:p>
    <w:p w:rsidR="00AC3D72" w:rsidRDefault="00AC3D72" w:rsidP="00AC3D72">
      <w:r>
        <w:t>====Vybrat Stahování====</w:t>
      </w:r>
    </w:p>
    <w:p w:rsidR="00AC3D72" w:rsidRDefault="00AC3D72" w:rsidP="00AC3D72">
      <w:r>
        <w:t>====Zjistit nové aktualizace====</w:t>
      </w:r>
    </w:p>
    <w:p w:rsidR="00AC3D72" w:rsidRDefault="00AC3D72" w:rsidP="00AC3D72">
      <w:r>
        <w:t>====Stáhnout verzi (zadat 43.66.00)====</w:t>
      </w:r>
    </w:p>
    <w:p w:rsidR="00AC3D72" w:rsidRDefault="00AC3D72" w:rsidP="00AC3D72">
      <w:r>
        <w:t>====Vybrat Aktualizace ve druhé řadě====</w:t>
      </w:r>
    </w:p>
    <w:p w:rsidR="00AC3D72" w:rsidRDefault="00AC3D72" w:rsidP="00AC3D72">
      <w:r>
        <w:t xml:space="preserve">====Zaškrtnout pole před </w:t>
      </w:r>
      <w:proofErr w:type="spellStart"/>
      <w:r>
        <w:t>ActivePools</w:t>
      </w:r>
      <w:proofErr w:type="spellEnd"/>
      <w:r>
        <w:t>====</w:t>
      </w:r>
    </w:p>
    <w:p w:rsidR="00AC3D72" w:rsidRDefault="00AC3D72" w:rsidP="00AC3D72">
      <w:r>
        <w:t>====</w:t>
      </w:r>
      <w:proofErr w:type="gramStart"/>
      <w:r>
        <w:t>Vybrat +... (před</w:t>
      </w:r>
      <w:proofErr w:type="gramEnd"/>
      <w:r>
        <w:t xml:space="preserve"> "Obsah manifestu")====</w:t>
      </w:r>
    </w:p>
    <w:p w:rsidR="00AC3D72" w:rsidRDefault="00AC3D72" w:rsidP="00AC3D72">
      <w:r>
        <w:t>====Vybrat soubor Noris_1_4366.update====</w:t>
      </w:r>
    </w:p>
    <w:p w:rsidR="00AC3D72" w:rsidRDefault="00AC3D72" w:rsidP="00AC3D72">
      <w:r>
        <w:t>====Vybrat Test aktualizace====</w:t>
      </w:r>
    </w:p>
    <w:p w:rsidR="00AC3D72" w:rsidRDefault="00AC3D72" w:rsidP="00AC3D72">
      <w:r>
        <w:t>====Po úspěšném otestování, dát Aktualizovat====</w:t>
      </w:r>
    </w:p>
    <w:p w:rsidR="00AC3D72" w:rsidRDefault="00AC3D72" w:rsidP="00AC3D72">
      <w:r>
        <w:t>====Opakovat vše od Stáhnout verzi pro 43.66.20====</w:t>
      </w:r>
    </w:p>
    <w:p w:rsidR="00AC3D72" w:rsidRDefault="00AC3D72" w:rsidP="00AC3D72"/>
    <w:p w:rsidR="00AC3D72" w:rsidRDefault="00AC3D72" w:rsidP="00AC3D72">
      <w:r>
        <w:t xml:space="preserve">==Nastavení </w:t>
      </w:r>
      <w:proofErr w:type="spellStart"/>
      <w:r>
        <w:t>GreenConnectoru</w:t>
      </w:r>
      <w:proofErr w:type="spellEnd"/>
      <w:r>
        <w:t>==</w:t>
      </w:r>
    </w:p>
    <w:p w:rsidR="00AC3D72" w:rsidRDefault="00AC3D72" w:rsidP="00AC3D72">
      <w:r>
        <w:lastRenderedPageBreak/>
        <w:t xml:space="preserve">   Nastavení, příp. kontrola nastavení </w:t>
      </w:r>
      <w:proofErr w:type="spellStart"/>
      <w:r>
        <w:t>GreenConnectoru</w:t>
      </w:r>
      <w:proofErr w:type="spellEnd"/>
    </w:p>
    <w:p w:rsidR="00AC3D72" w:rsidRDefault="00AC3D72" w:rsidP="00AC3D72">
      <w:r>
        <w:t xml:space="preserve">   </w:t>
      </w:r>
      <w:proofErr w:type="spellStart"/>
      <w:r>
        <w:t>GreenConnector</w:t>
      </w:r>
      <w:proofErr w:type="spellEnd"/>
      <w:r>
        <w:t xml:space="preserve"> slouží k propojení HELIOS </w:t>
      </w:r>
      <w:proofErr w:type="gramStart"/>
      <w:r>
        <w:t>Green a  HELIOS</w:t>
      </w:r>
      <w:proofErr w:type="gramEnd"/>
      <w:r>
        <w:t xml:space="preserve"> </w:t>
      </w:r>
      <w:proofErr w:type="spellStart"/>
      <w:r>
        <w:t>Fenix</w:t>
      </w:r>
      <w:proofErr w:type="spellEnd"/>
      <w:r>
        <w:t>. Nastavení se provádí pomocí aplikace</w:t>
      </w:r>
    </w:p>
    <w:p w:rsidR="00AC3D72" w:rsidRDefault="00AC3D72" w:rsidP="00AC3D72">
      <w:r>
        <w:t xml:space="preserve">   fenix2GreenSynchro.exe, který je umístěn v adresáři C:\Program </w:t>
      </w:r>
      <w:proofErr w:type="spellStart"/>
      <w:r>
        <w:t>Files</w:t>
      </w:r>
      <w:proofErr w:type="spellEnd"/>
      <w:r>
        <w:t xml:space="preserve"> (x86)\PVT\</w:t>
      </w:r>
      <w:proofErr w:type="spellStart"/>
      <w:r>
        <w:t>Fenix</w:t>
      </w:r>
      <w:proofErr w:type="spellEnd"/>
      <w:r>
        <w:t xml:space="preserve">\Bin\NET. </w:t>
      </w:r>
    </w:p>
    <w:p w:rsidR="00AC3D72" w:rsidRDefault="00AC3D72" w:rsidP="00AC3D72">
      <w:r>
        <w:t xml:space="preserve">   Příklad nastavení parametrů pro synchronizaci:</w:t>
      </w:r>
    </w:p>
    <w:p w:rsidR="00AC3D72" w:rsidRDefault="00AC3D72" w:rsidP="00AC3D72">
      <w:r>
        <w:tab/>
      </w:r>
    </w:p>
    <w:p w:rsidR="00AC3D72" w:rsidRDefault="00AC3D72" w:rsidP="00AC3D72">
      <w:r>
        <w:t xml:space="preserve">        </w:t>
      </w:r>
      <w:proofErr w:type="spellStart"/>
      <w:r>
        <w:t>Fenix:SRV</w:t>
      </w:r>
      <w:proofErr w:type="spellEnd"/>
      <w:r>
        <w:t xml:space="preserve">- EPISSQL1(server kde je umístěna DB </w:t>
      </w:r>
      <w:proofErr w:type="spellStart"/>
      <w:r>
        <w:t>Fenix</w:t>
      </w:r>
      <w:proofErr w:type="spellEnd"/>
      <w:r>
        <w:t>);</w:t>
      </w:r>
      <w:proofErr w:type="spellStart"/>
      <w:r>
        <w:t>Fenix_produkce</w:t>
      </w:r>
      <w:proofErr w:type="spellEnd"/>
      <w:r>
        <w:t>(název DB)</w:t>
      </w:r>
    </w:p>
    <w:p w:rsidR="00AC3D72" w:rsidRDefault="00AC3D72" w:rsidP="00AC3D72">
      <w:r>
        <w:tab/>
      </w:r>
    </w:p>
    <w:p w:rsidR="00AC3D72" w:rsidRDefault="00AC3D72" w:rsidP="00AC3D72">
      <w:r>
        <w:t xml:space="preserve">        Green: http://localhost/HeliosFenix_produkce/(URL adresa serveru Helios Green);</w:t>
      </w:r>
    </w:p>
    <w:p w:rsidR="00AC3D72" w:rsidRDefault="00AC3D72" w:rsidP="00AC3D72">
      <w:r>
        <w:t xml:space="preserve">        SRV-EPISSQL1.helios_produkce (to co vidíte při přihlášení do Greenu vedle Databáze)</w:t>
      </w:r>
    </w:p>
    <w:p w:rsidR="00AC3D72" w:rsidRDefault="00AC3D72" w:rsidP="00AC3D72"/>
    <w:p w:rsidR="00AC3D72" w:rsidRDefault="00AC3D72" w:rsidP="00AC3D72">
      <w:r>
        <w:t xml:space="preserve">   [[Image:SynchronizaceFenix2Green.png|none]]</w:t>
      </w:r>
    </w:p>
    <w:p w:rsidR="00AC3D72" w:rsidRDefault="00AC3D72" w:rsidP="00AC3D72"/>
    <w:p w:rsidR="00AC3D72" w:rsidRDefault="00AC3D72" w:rsidP="00AC3D72">
      <w:r>
        <w:t>==Nastavení Greenu==</w:t>
      </w:r>
    </w:p>
    <w:p w:rsidR="00AC3D72" w:rsidRDefault="00AC3D72" w:rsidP="00AC3D72">
      <w:r>
        <w:t xml:space="preserve">   Kompletní popis je v první odkazu Základní informace ke Zveřejňování smluv v ISRS.</w:t>
      </w:r>
    </w:p>
    <w:p w:rsidR="00AC3D72" w:rsidRDefault="00AC3D72" w:rsidP="00AC3D72">
      <w:r>
        <w:t xml:space="preserve">   Zde vybírám jen základní body:</w:t>
      </w:r>
    </w:p>
    <w:p w:rsidR="00AC3D72" w:rsidRDefault="00AC3D72" w:rsidP="00AC3D72">
      <w:r>
        <w:t>===Datové schránky===</w:t>
      </w:r>
    </w:p>
    <w:p w:rsidR="00340FF7" w:rsidRDefault="00AC3D72" w:rsidP="00AC3D72">
      <w:r>
        <w:t>===Parametry zveřejnění dokumentu===</w:t>
      </w:r>
      <w:bookmarkStart w:id="0" w:name="_GoBack"/>
      <w:bookmarkEnd w:id="0"/>
    </w:p>
    <w:sectPr w:rsidR="0034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2"/>
    <w:rsid w:val="00AC3D72"/>
    <w:rsid w:val="00D943C4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056F0-88F0-461A-A70E-BB32194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Hodaň Pavel</dc:creator>
  <cp:keywords/>
  <dc:description/>
  <cp:lastModifiedBy>Hodaň Pavel</cp:lastModifiedBy>
  <cp:revision>1</cp:revision>
  <dcterms:created xsi:type="dcterms:W3CDTF">2016-06-30T11:29:00Z</dcterms:created>
  <dcterms:modified xsi:type="dcterms:W3CDTF">2016-06-30T11:29:00Z</dcterms:modified>
</cp:coreProperties>
</file>