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0497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SMLOUVA O DÍLO</w:t>
      </w:r>
    </w:p>
    <w:p w14:paraId="362DEE52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podle § 2586 a násl. zákona č. 89/2012 Sb., občanský zákoník</w:t>
      </w:r>
      <w:r>
        <w:rPr>
          <w:rFonts w:ascii="Arial" w:hAnsi="Arial" w:cs="Arial"/>
          <w:color w:val="000000"/>
          <w:sz w:val="21"/>
          <w:szCs w:val="21"/>
        </w:rPr>
        <w:br/>
        <w:t>uzavřená níže uvedeného dne, měsíce a roku mezi</w:t>
      </w:r>
    </w:p>
    <w:p w14:paraId="1B1C94FC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28C4F2E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1 Objednatelem</w:t>
      </w:r>
    </w:p>
    <w:p w14:paraId="4BC66410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jméno, příjmení / název právnické osoby: ………………</w:t>
      </w:r>
      <w:r>
        <w:rPr>
          <w:rFonts w:ascii="Arial" w:hAnsi="Arial" w:cs="Arial"/>
          <w:color w:val="000000"/>
          <w:sz w:val="21"/>
          <w:szCs w:val="21"/>
        </w:rPr>
        <w:br/>
        <w:t>datum narození / IČ: ………………</w:t>
      </w:r>
      <w:r>
        <w:rPr>
          <w:rFonts w:ascii="Arial" w:hAnsi="Arial" w:cs="Arial"/>
          <w:color w:val="000000"/>
          <w:sz w:val="21"/>
          <w:szCs w:val="21"/>
        </w:rPr>
        <w:br/>
        <w:t>bydliště (fyzická osoba) / sídlo (právnická osoba): ………………</w:t>
      </w:r>
      <w:r>
        <w:rPr>
          <w:rFonts w:ascii="Arial" w:hAnsi="Arial" w:cs="Arial"/>
          <w:color w:val="000000"/>
          <w:sz w:val="21"/>
          <w:szCs w:val="21"/>
        </w:rPr>
        <w:br/>
        <w:t>zastoupená: ………………</w:t>
      </w:r>
      <w:r>
        <w:rPr>
          <w:rFonts w:ascii="Arial" w:hAnsi="Arial" w:cs="Arial"/>
          <w:color w:val="000000"/>
          <w:sz w:val="21"/>
          <w:szCs w:val="21"/>
        </w:rPr>
        <w:br/>
        <w:t>(dále jen jako „Objednatel“) na straně jedné</w:t>
      </w:r>
    </w:p>
    <w:p w14:paraId="14F9972D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</w:t>
      </w:r>
    </w:p>
    <w:p w14:paraId="46295943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2 Zhotovitelem</w:t>
      </w:r>
    </w:p>
    <w:p w14:paraId="3B5236DB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jméno, příjmení / název právnické osoby: ………………</w:t>
      </w:r>
      <w:r>
        <w:rPr>
          <w:rFonts w:ascii="Arial" w:hAnsi="Arial" w:cs="Arial"/>
          <w:color w:val="000000"/>
          <w:sz w:val="21"/>
          <w:szCs w:val="21"/>
        </w:rPr>
        <w:br/>
        <w:t>datum narození / IČ: ………………</w:t>
      </w:r>
      <w:r>
        <w:rPr>
          <w:rFonts w:ascii="Arial" w:hAnsi="Arial" w:cs="Arial"/>
          <w:color w:val="000000"/>
          <w:sz w:val="21"/>
          <w:szCs w:val="21"/>
        </w:rPr>
        <w:br/>
        <w:t>bydliště (fyzická osoba) / sídlo (právnická osoba): ………………</w:t>
      </w:r>
      <w:r>
        <w:rPr>
          <w:rFonts w:ascii="Arial" w:hAnsi="Arial" w:cs="Arial"/>
          <w:color w:val="000000"/>
          <w:sz w:val="21"/>
          <w:szCs w:val="21"/>
        </w:rPr>
        <w:br/>
        <w:t>zastoupená: ………………</w:t>
      </w:r>
      <w:r>
        <w:rPr>
          <w:rFonts w:ascii="Arial" w:hAnsi="Arial" w:cs="Arial"/>
          <w:color w:val="000000"/>
          <w:sz w:val="21"/>
          <w:szCs w:val="21"/>
        </w:rPr>
        <w:br/>
        <w:t>(dále jen jako „Zhotovitel“) na straně druhé</w:t>
      </w:r>
    </w:p>
    <w:p w14:paraId="5C0F4F64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2659561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I. Předmět smlouvy</w:t>
      </w:r>
    </w:p>
    <w:p w14:paraId="1E209337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se touto smlouvou zavazuje provést na svůj náklad a své nebezpečí pro objednatele dílo ……………… (dále jen „Dílo“).</w:t>
      </w:r>
    </w:p>
    <w:p w14:paraId="62BC6AD0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Objednatel se zavazuje Dílo převzít a zaplatit za něj Zhotoviteli cenu sjednanou níže v čl. II této smlouvy.</w:t>
      </w:r>
    </w:p>
    <w:p w14:paraId="715A927D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AB2B8F3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II. Cena Díla a způsob její úhrady</w:t>
      </w:r>
    </w:p>
    <w:p w14:paraId="756E1FB6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Cena Díla byla stranami smlouvy stanovena ve výši 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…,-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Kč + DPH, tj. celkem ………………,- Kč.</w:t>
      </w:r>
    </w:p>
    <w:p w14:paraId="1CC3765D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Cena Díla bude uhrazena na účet Zhotovitele č. ……………… vedený u ………………</w:t>
      </w:r>
    </w:p>
    <w:p w14:paraId="11A0A155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Nejpozději do ……………… dnů ode dne podpisu této smlouvy uhradí Objednatel na shora uvedený účet Zhotovitele zálohu ve výši ……………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…,-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Kč.</w:t>
      </w:r>
    </w:p>
    <w:p w14:paraId="5A5A01A9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(4) Zbývající část ceny Díla bude Objednatelem uhrazena na shora uvedený účet Zhotovitele nejpozději do ……………… dnů ode dne, v němž došlo k předání a převzetí Díla.</w:t>
      </w:r>
    </w:p>
    <w:p w14:paraId="49FE8AAF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451B30B1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III. Doba a místo plnění</w:t>
      </w:r>
    </w:p>
    <w:p w14:paraId="3F27DD54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provede dílo nejpozději do ………………</w:t>
      </w:r>
    </w:p>
    <w:p w14:paraId="7762AFFC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Zhotovitel provede dílo v ………………</w:t>
      </w:r>
    </w:p>
    <w:p w14:paraId="200659E6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EB39011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lastRenderedPageBreak/>
        <w:t>IV. Předání a převzetí díla</w:t>
      </w:r>
    </w:p>
    <w:p w14:paraId="39AAA8E7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Dílo bude předáno Zhotovitelem a převzato Objednatelem nejpozději do dvou dnů od zhotovení díla bez vad a nedodělků.</w:t>
      </w:r>
    </w:p>
    <w:p w14:paraId="631E7FC1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O předání a převzetí Díla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sepíší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Zhotovitel s Objednatelem protokol.</w:t>
      </w:r>
    </w:p>
    <w:p w14:paraId="24180727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(3) Bude-li mít Dílo v okamžiku předání a převzetí zjevné vady a nedodělky,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sepíší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strany protokol obsahující výčet těchto vad a nedodělků a lhůtu pro jejich odstranění. Objednatel není povinen převzít dílo dříve, než dojde k odstranění všech vad a nedodělků na náklad Zhotovitele.</w:t>
      </w:r>
    </w:p>
    <w:p w14:paraId="48D71632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E7B4A63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V. Práva a povinnosti stran</w:t>
      </w:r>
    </w:p>
    <w:p w14:paraId="5AE1AA14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je povinen provést dílo s potřebnou péčí tak, aby mohlo být předáno Objednateli bez vad a nedodělků nejpozději v termínu uvedeném v čl. III této smlouvy.</w:t>
      </w:r>
    </w:p>
    <w:p w14:paraId="1E46B3AF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Objednatel nebo jím zmocněná osoba (………………) je oprávněn kontrolovat provádění Díla, zejména zda je prováděno v souladu s touto smlouvu a obecně závaznými právními předpisy, jakož i upozorňovat Zhotovitele na zjištěné nedostatky.</w:t>
      </w:r>
    </w:p>
    <w:p w14:paraId="19680210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Práva a povinnosti stran touto smlouvou výslovně neupravené se řídí českým právním řádem, zejména občanským zákoníkem.</w:t>
      </w:r>
    </w:p>
    <w:p w14:paraId="4623F036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BC31DA2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VI. Smluvní pokuty</w:t>
      </w:r>
    </w:p>
    <w:p w14:paraId="3754BDC6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Zhotovitel je povinen zaplatit Objednateli smluvní pokutu ve výši ……………… % z ceny Díla za každý den prodlení s dokončením a předáním v termínu podle čl. III této smlouvy.</w:t>
      </w:r>
    </w:p>
    <w:p w14:paraId="49011A63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(2) Objednatel je povinen zaplatit Zhotoviteli smluvní pokutu ve výši ……………… % z ceny Díla za každý den prodlení s platbou ceny Díla.</w:t>
      </w:r>
    </w:p>
    <w:p w14:paraId="4A5E306A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Objednatel je dále povinen zaplatit Zhotoviteli úrok z prodlení v zákonné výši za každý den prodlení s platbou ceny Díla.</w:t>
      </w:r>
    </w:p>
    <w:p w14:paraId="1A74344B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706D64B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VII. Rozhodčí doložka</w:t>
      </w:r>
    </w:p>
    <w:p w14:paraId="5C57EC29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340BD6E8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45405F58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VIII. Závěrečná ustanovení</w:t>
      </w:r>
    </w:p>
    <w:p w14:paraId="51967D5F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(1) Tato smlouva může být měněna pouze písemnými dodatky na základě souhlasu obou stran.</w:t>
      </w:r>
    </w:p>
    <w:p w14:paraId="15548D84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(2) Tato smlouva je vyhotovena ve dvou stejnopisech s platností originálu, při čemž každá ze stran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obdrží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po jednom.</w:t>
      </w:r>
    </w:p>
    <w:p w14:paraId="67C5B8EC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(3) Tato smlouva nabývá platnosti i účinnosti dnem podpisu oběma smluvními stranami.</w:t>
      </w:r>
    </w:p>
    <w:p w14:paraId="275429E0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62D73EAE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 ……………… dne ………………                             V ……………… dne ………………</w:t>
      </w:r>
    </w:p>
    <w:p w14:paraId="768C7DE9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14:paraId="06C758A5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8A0754E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EC0F021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………………………………                                        ………………………………</w:t>
      </w:r>
    </w:p>
    <w:p w14:paraId="3AC8DDB5" w14:textId="77777777" w:rsidR="00C5211B" w:rsidRDefault="00C5211B" w:rsidP="00C5211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eastAsiaTheme="majorEastAsia" w:hAnsi="Arial" w:cs="Arial"/>
          <w:color w:val="45686C"/>
          <w:sz w:val="21"/>
          <w:szCs w:val="21"/>
          <w:bdr w:val="none" w:sz="0" w:space="0" w:color="auto" w:frame="1"/>
        </w:rPr>
        <w:t>Objednatel                                                                 Zhotovitel</w:t>
      </w:r>
    </w:p>
    <w:p w14:paraId="67CF3843" w14:textId="77777777" w:rsidR="00F15C0C" w:rsidRDefault="00F15C0C"/>
    <w:sectPr w:rsidR="00F1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1B"/>
    <w:rsid w:val="00456B62"/>
    <w:rsid w:val="00A353E9"/>
    <w:rsid w:val="00C5211B"/>
    <w:rsid w:val="00F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89F3"/>
  <w15:chartTrackingRefBased/>
  <w15:docId w15:val="{99FA1A2A-BE2B-4FF0-8444-E4D0174D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2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2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2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2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2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2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2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2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21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1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21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21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21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21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2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2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21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21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21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21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211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5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52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3247</Characters>
  <Application>Microsoft Office Word</Application>
  <DocSecurity>0</DocSecurity>
  <Lines>27</Lines>
  <Paragraphs>7</Paragraphs>
  <ScaleCrop>false</ScaleCrop>
  <Company>MZe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Kaiserová Gabriela</dc:creator>
  <cp:keywords/>
  <dc:description/>
  <cp:lastModifiedBy>Kaiserová Gabriela</cp:lastModifiedBy>
  <cp:revision>1</cp:revision>
  <dcterms:created xsi:type="dcterms:W3CDTF">2024-05-16T05:48:00Z</dcterms:created>
  <dcterms:modified xsi:type="dcterms:W3CDTF">2024-05-16T05:49:00Z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2024-05-16T05:48:51Z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b91e7aca-4534-4d34-805d-ab4019e77738</vt:lpwstr>
  </property>
  <property fmtid="{D5CDD505-2E9C-101B-9397-08002B2CF9AE}" pid="8" name="MSIP_Label_8d01bb0b-c2f5-4fc4-bac5-774fe7d62679_ContentBits">
    <vt:lpwstr>0</vt:lpwstr>
  </property>
</Properties>
</file>