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DE7E4" w14:textId="77777777" w:rsidR="0047675D" w:rsidRDefault="0047675D" w:rsidP="0047675D">
      <w:pPr>
        <w:pStyle w:val="Nadpis0"/>
        <w:pageBreakBefore w:val="0"/>
        <w:rPr>
          <w:rFonts w:asciiTheme="majorHAnsi" w:hAnsiTheme="majorHAnsi"/>
        </w:rPr>
      </w:pPr>
      <w:r>
        <w:rPr>
          <w:rFonts w:asciiTheme="majorHAnsi" w:hAnsiTheme="majorHAnsi"/>
        </w:rPr>
        <w:t>smlouva o dílo</w:t>
      </w:r>
    </w:p>
    <w:p w14:paraId="1305EACD" w14:textId="77777777" w:rsidR="0047675D" w:rsidRDefault="0047675D" w:rsidP="0047675D">
      <w:pPr>
        <w:jc w:val="center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uzavřená podle § 2586 a násl. zákona č. 89/2012 Sb., občanský zákoník, ve znění pozdějších předpisů</w:t>
      </w:r>
    </w:p>
    <w:p w14:paraId="650D6D32" w14:textId="77777777" w:rsidR="0047675D" w:rsidRDefault="0047675D" w:rsidP="0047675D">
      <w:pPr>
        <w:jc w:val="center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(„</w:t>
      </w:r>
      <w:r>
        <w:rPr>
          <w:rStyle w:val="StyleBold"/>
          <w:rFonts w:asciiTheme="majorHAnsi" w:hAnsiTheme="majorHAnsi"/>
          <w:szCs w:val="22"/>
        </w:rPr>
        <w:t>Smlouva“</w:t>
      </w:r>
      <w:r>
        <w:rPr>
          <w:rFonts w:asciiTheme="majorHAnsi" w:hAnsiTheme="majorHAnsi"/>
          <w:szCs w:val="22"/>
        </w:rPr>
        <w:t>)</w:t>
      </w:r>
    </w:p>
    <w:p w14:paraId="4F23163E" w14:textId="77777777" w:rsidR="0047675D" w:rsidRDefault="0047675D" w:rsidP="0047675D">
      <w:pPr>
        <w:pStyle w:val="Smluvnistranypreambule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Smluvní strany</w:t>
      </w:r>
    </w:p>
    <w:p w14:paraId="101924C3" w14:textId="1426EF17" w:rsidR="0047675D" w:rsidRDefault="0047675D" w:rsidP="0047675D">
      <w:pPr>
        <w:numPr>
          <w:ilvl w:val="0"/>
          <w:numId w:val="2"/>
        </w:numPr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/>
          <w:szCs w:val="22"/>
          <w:highlight w:val="yellow"/>
        </w:rPr>
        <w:sym w:font="Symbol" w:char="F05B"/>
      </w:r>
      <w:r>
        <w:rPr>
          <w:rFonts w:asciiTheme="majorHAnsi" w:hAnsiTheme="majorHAnsi"/>
          <w:b/>
          <w:szCs w:val="22"/>
          <w:highlight w:val="yellow"/>
        </w:rPr>
        <w:t>Firma A</w:t>
      </w:r>
      <w:r>
        <w:rPr>
          <w:rFonts w:asciiTheme="majorHAnsi" w:hAnsiTheme="majorHAnsi"/>
          <w:b/>
          <w:szCs w:val="22"/>
          <w:highlight w:val="yellow"/>
        </w:rPr>
        <w:sym w:font="Symbol" w:char="F05D"/>
      </w:r>
      <w:r>
        <w:rPr>
          <w:rFonts w:asciiTheme="majorHAnsi" w:hAnsiTheme="majorHAnsi"/>
          <w:szCs w:val="22"/>
        </w:rPr>
        <w:t xml:space="preserve">, </w:t>
      </w:r>
    </w:p>
    <w:p w14:paraId="2FA41752" w14:textId="77777777" w:rsidR="0047675D" w:rsidRDefault="0047675D" w:rsidP="0047675D">
      <w:pPr>
        <w:ind w:firstLine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(„</w:t>
      </w:r>
      <w:r>
        <w:rPr>
          <w:rStyle w:val="StyleBold"/>
          <w:rFonts w:asciiTheme="majorHAnsi" w:hAnsiTheme="majorHAnsi"/>
          <w:szCs w:val="22"/>
        </w:rPr>
        <w:t>Objednatel</w:t>
      </w:r>
      <w:r>
        <w:rPr>
          <w:rFonts w:asciiTheme="majorHAnsi" w:hAnsiTheme="majorHAnsi"/>
          <w:szCs w:val="22"/>
        </w:rPr>
        <w:t>“)</w:t>
      </w:r>
      <w:bookmarkStart w:id="0" w:name="_DV_M14"/>
      <w:bookmarkEnd w:id="0"/>
    </w:p>
    <w:p w14:paraId="451F6D65" w14:textId="77777777" w:rsidR="0047675D" w:rsidRDefault="0047675D" w:rsidP="0047675D">
      <w:pPr>
        <w:spacing w:before="360" w:after="360"/>
        <w:ind w:firstLine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a</w:t>
      </w:r>
    </w:p>
    <w:p w14:paraId="61B495E7" w14:textId="7C80A15D" w:rsidR="0047675D" w:rsidRDefault="0047675D" w:rsidP="0047675D">
      <w:pPr>
        <w:numPr>
          <w:ilvl w:val="0"/>
          <w:numId w:val="2"/>
        </w:numPr>
        <w:rPr>
          <w:rFonts w:asciiTheme="majorHAnsi" w:hAnsiTheme="majorHAnsi"/>
          <w:bCs/>
          <w:szCs w:val="22"/>
        </w:rPr>
      </w:pPr>
      <w:bookmarkStart w:id="1" w:name="_DV_M15"/>
      <w:bookmarkEnd w:id="1"/>
      <w:r>
        <w:rPr>
          <w:rFonts w:asciiTheme="majorHAnsi" w:hAnsiTheme="majorHAnsi"/>
          <w:b/>
          <w:szCs w:val="22"/>
          <w:highlight w:val="yellow"/>
        </w:rPr>
        <w:sym w:font="Symbol" w:char="F05B"/>
      </w:r>
      <w:r>
        <w:rPr>
          <w:rFonts w:asciiTheme="majorHAnsi" w:hAnsiTheme="majorHAnsi"/>
          <w:b/>
          <w:szCs w:val="22"/>
          <w:highlight w:val="yellow"/>
        </w:rPr>
        <w:t xml:space="preserve">Firma </w:t>
      </w:r>
      <w:r w:rsidR="001F2DAD">
        <w:rPr>
          <w:rFonts w:asciiTheme="majorHAnsi" w:hAnsiTheme="majorHAnsi"/>
          <w:b/>
          <w:szCs w:val="22"/>
          <w:highlight w:val="yellow"/>
        </w:rPr>
        <w:t>C</w:t>
      </w:r>
      <w:r>
        <w:rPr>
          <w:rFonts w:asciiTheme="majorHAnsi" w:hAnsiTheme="majorHAnsi"/>
          <w:b/>
          <w:szCs w:val="22"/>
          <w:highlight w:val="yellow"/>
        </w:rPr>
        <w:sym w:font="Symbol" w:char="F05D"/>
      </w:r>
      <w:r>
        <w:rPr>
          <w:rFonts w:asciiTheme="majorHAnsi" w:hAnsiTheme="majorHAnsi"/>
          <w:szCs w:val="22"/>
        </w:rPr>
        <w:t xml:space="preserve">, </w:t>
      </w:r>
    </w:p>
    <w:p w14:paraId="67E7B36E" w14:textId="77777777" w:rsidR="0047675D" w:rsidRDefault="0047675D" w:rsidP="0047675D">
      <w:pPr>
        <w:ind w:firstLine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(„</w:t>
      </w:r>
      <w:r>
        <w:rPr>
          <w:rStyle w:val="StyleBold"/>
          <w:rFonts w:asciiTheme="majorHAnsi" w:hAnsiTheme="majorHAnsi"/>
          <w:szCs w:val="22"/>
        </w:rPr>
        <w:t>Zhotovitel</w:t>
      </w:r>
      <w:r>
        <w:rPr>
          <w:rFonts w:asciiTheme="majorHAnsi" w:hAnsiTheme="majorHAnsi"/>
          <w:szCs w:val="22"/>
        </w:rPr>
        <w:t>“ a společně s Objednatelem jako „</w:t>
      </w:r>
      <w:r>
        <w:rPr>
          <w:rStyle w:val="StyleBold"/>
          <w:rFonts w:asciiTheme="majorHAnsi" w:hAnsiTheme="majorHAnsi"/>
          <w:szCs w:val="22"/>
        </w:rPr>
        <w:t>Strany</w:t>
      </w:r>
      <w:r>
        <w:rPr>
          <w:rFonts w:asciiTheme="majorHAnsi" w:hAnsiTheme="majorHAnsi"/>
          <w:szCs w:val="22"/>
        </w:rPr>
        <w:t>“)</w:t>
      </w:r>
    </w:p>
    <w:p w14:paraId="3EDB6E1C" w14:textId="77777777" w:rsidR="0047675D" w:rsidRDefault="0047675D" w:rsidP="0047675D">
      <w:pPr>
        <w:ind w:firstLine="567"/>
        <w:rPr>
          <w:rFonts w:asciiTheme="majorHAnsi" w:hAnsiTheme="majorHAnsi"/>
          <w:szCs w:val="22"/>
        </w:rPr>
      </w:pPr>
    </w:p>
    <w:p w14:paraId="031BF846" w14:textId="77777777" w:rsidR="0047675D" w:rsidRDefault="0047675D" w:rsidP="0047675D">
      <w:pPr>
        <w:pStyle w:val="Nadpis1"/>
        <w:keepNext w:val="0"/>
        <w:rPr>
          <w:b/>
          <w:bCs/>
          <w:szCs w:val="22"/>
        </w:rPr>
      </w:pPr>
      <w:r>
        <w:rPr>
          <w:b/>
          <w:bCs/>
          <w:szCs w:val="22"/>
        </w:rPr>
        <w:t>předmět smlouvy</w:t>
      </w:r>
    </w:p>
    <w:p w14:paraId="63104F92" w14:textId="77777777" w:rsidR="0047675D" w:rsidRDefault="0047675D" w:rsidP="0047675D">
      <w:pPr>
        <w:pStyle w:val="Text11"/>
        <w:tabs>
          <w:tab w:val="num" w:pos="567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Zhotovitel se zavazuje pro Objednatele na svůj náklad a na své nebezpečí zhotovit dílo s následující specifikaci: </w:t>
      </w:r>
      <w:r>
        <w:rPr>
          <w:rFonts w:asciiTheme="majorHAnsi" w:hAnsiTheme="majorHAnsi"/>
          <w:highlight w:val="yellow"/>
        </w:rPr>
        <w:t>[popis díla]</w:t>
      </w:r>
      <w:r>
        <w:rPr>
          <w:rFonts w:asciiTheme="majorHAnsi" w:hAnsiTheme="majorHAnsi"/>
        </w:rPr>
        <w:t xml:space="preserve"> („</w:t>
      </w:r>
      <w:r>
        <w:rPr>
          <w:rFonts w:asciiTheme="majorHAnsi" w:hAnsiTheme="majorHAnsi"/>
          <w:b/>
        </w:rPr>
        <w:t>Dílo</w:t>
      </w:r>
      <w:r>
        <w:rPr>
          <w:rFonts w:asciiTheme="majorHAnsi" w:hAnsiTheme="majorHAnsi"/>
        </w:rPr>
        <w:t>“).</w:t>
      </w:r>
    </w:p>
    <w:p w14:paraId="03C99273" w14:textId="77777777" w:rsidR="0047675D" w:rsidRDefault="0047675D" w:rsidP="0047675D">
      <w:pPr>
        <w:pStyle w:val="Text11"/>
        <w:tabs>
          <w:tab w:val="num" w:pos="567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>Objednatel se zavazuje řádně a včasně dokončené Dílo převzít a zaplatit Zhotoviteli dohodnutou cenu, to vše za podmínek dle této Smlouvy.</w:t>
      </w:r>
    </w:p>
    <w:p w14:paraId="6703FA4D" w14:textId="77777777" w:rsidR="0047675D" w:rsidRDefault="0047675D" w:rsidP="0047675D">
      <w:pPr>
        <w:pStyle w:val="Nadpis1"/>
        <w:rPr>
          <w:b/>
          <w:bCs/>
          <w:szCs w:val="22"/>
        </w:rPr>
      </w:pPr>
      <w:r>
        <w:rPr>
          <w:b/>
          <w:bCs/>
          <w:szCs w:val="22"/>
        </w:rPr>
        <w:t>cena DÍLA</w:t>
      </w:r>
    </w:p>
    <w:p w14:paraId="1EA6427A" w14:textId="77777777" w:rsidR="0047675D" w:rsidRDefault="0047675D" w:rsidP="0047675D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Strany se dohodly, že cena za Dílo je stanovena ve výši </w:t>
      </w:r>
      <w:r>
        <w:rPr>
          <w:rFonts w:asciiTheme="majorHAnsi" w:hAnsiTheme="majorHAnsi"/>
          <w:bCs w:val="0"/>
          <w:highlight w:val="yellow"/>
        </w:rPr>
        <w:sym w:font="Symbol" w:char="F05B"/>
      </w:r>
      <w:r>
        <w:rPr>
          <w:rFonts w:asciiTheme="majorHAnsi" w:hAnsiTheme="majorHAnsi"/>
          <w:bCs w:val="0"/>
          <w:highlight w:val="yellow"/>
        </w:rPr>
        <w:t>finanční částka</w:t>
      </w:r>
      <w:r>
        <w:rPr>
          <w:rFonts w:asciiTheme="majorHAnsi" w:hAnsiTheme="majorHAnsi"/>
          <w:bCs w:val="0"/>
          <w:highlight w:val="yellow"/>
        </w:rPr>
        <w:sym w:font="Symbol" w:char="F05D"/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(„</w:t>
      </w:r>
      <w:r>
        <w:rPr>
          <w:rFonts w:asciiTheme="majorHAnsi" w:hAnsiTheme="majorHAnsi"/>
          <w:b/>
        </w:rPr>
        <w:t>Cena</w:t>
      </w:r>
      <w:r>
        <w:rPr>
          <w:rFonts w:asciiTheme="majorHAnsi" w:hAnsiTheme="majorHAnsi"/>
        </w:rPr>
        <w:t>“).</w:t>
      </w:r>
    </w:p>
    <w:p w14:paraId="6B510860" w14:textId="77777777" w:rsidR="0047675D" w:rsidRDefault="0047675D" w:rsidP="0047675D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Cena je splatná nejpozději </w:t>
      </w:r>
      <w:r>
        <w:rPr>
          <w:rFonts w:asciiTheme="majorHAnsi" w:hAnsiTheme="majorHAnsi"/>
          <w:highlight w:val="yellow"/>
        </w:rPr>
        <w:t>[okamžik splatnosti]</w:t>
      </w:r>
      <w:r>
        <w:rPr>
          <w:rFonts w:asciiTheme="majorHAnsi" w:hAnsiTheme="majorHAnsi"/>
        </w:rPr>
        <w:t xml:space="preserve"> v hotovosti </w:t>
      </w:r>
      <w:r>
        <w:rPr>
          <w:rFonts w:asciiTheme="majorHAnsi" w:hAnsiTheme="majorHAnsi"/>
          <w:b/>
          <w:bCs w:val="0"/>
        </w:rPr>
        <w:t>/</w:t>
      </w:r>
      <w:r>
        <w:rPr>
          <w:rFonts w:asciiTheme="majorHAnsi" w:hAnsiTheme="majorHAnsi"/>
        </w:rPr>
        <w:t xml:space="preserve"> elektronicky na bankovní účet Zhotovitele č. </w:t>
      </w:r>
      <w:r>
        <w:rPr>
          <w:rFonts w:asciiTheme="majorHAnsi" w:hAnsiTheme="majorHAnsi"/>
          <w:highlight w:val="yellow"/>
        </w:rPr>
        <w:t>[číslo účtu]</w:t>
      </w:r>
      <w:r>
        <w:rPr>
          <w:rFonts w:asciiTheme="majorHAnsi" w:hAnsiTheme="majorHAnsi"/>
        </w:rPr>
        <w:t xml:space="preserve">. </w:t>
      </w:r>
    </w:p>
    <w:p w14:paraId="1EBB44B6" w14:textId="77777777" w:rsidR="0047675D" w:rsidRDefault="0047675D" w:rsidP="0047675D">
      <w:pPr>
        <w:pStyle w:val="Nadpis1"/>
        <w:keepNext w:val="0"/>
        <w:rPr>
          <w:b/>
          <w:bCs/>
          <w:szCs w:val="22"/>
        </w:rPr>
      </w:pPr>
      <w:r>
        <w:rPr>
          <w:b/>
          <w:bCs/>
          <w:szCs w:val="22"/>
        </w:rPr>
        <w:t>PROVÁDĚNÍ DÍLA</w:t>
      </w:r>
    </w:p>
    <w:p w14:paraId="1147BB15" w14:textId="50116C70" w:rsidR="0047675D" w:rsidRDefault="0047675D" w:rsidP="0047675D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Zhotovitel se zavazuje provést Dílo nejpozději do </w:t>
      </w:r>
      <w:r>
        <w:rPr>
          <w:rFonts w:asciiTheme="majorHAnsi" w:hAnsiTheme="majorHAnsi"/>
          <w:highlight w:val="yellow"/>
        </w:rPr>
        <w:t>[</w:t>
      </w:r>
      <w:r w:rsidR="001F2DAD">
        <w:rPr>
          <w:rFonts w:asciiTheme="majorHAnsi" w:hAnsiTheme="majorHAnsi"/>
          <w:highlight w:val="yellow"/>
        </w:rPr>
        <w:t>30.6.2024</w:t>
      </w:r>
      <w:r>
        <w:rPr>
          <w:rFonts w:asciiTheme="majorHAnsi" w:hAnsiTheme="majorHAnsi"/>
          <w:highlight w:val="yellow"/>
        </w:rPr>
        <w:t>]</w:t>
      </w:r>
      <w:r>
        <w:rPr>
          <w:rFonts w:asciiTheme="majorHAnsi" w:hAnsiTheme="majorHAnsi"/>
        </w:rPr>
        <w:t xml:space="preserve">. </w:t>
      </w:r>
    </w:p>
    <w:p w14:paraId="07E0DA9E" w14:textId="77777777" w:rsidR="0047675D" w:rsidRDefault="0047675D" w:rsidP="0047675D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Zhotovitel nese nebezpečí škody na Díle do dne, kdy dojde k předání celého Díla Objednateli. </w:t>
      </w:r>
    </w:p>
    <w:p w14:paraId="582F8589" w14:textId="77777777" w:rsidR="0047675D" w:rsidRDefault="0047675D" w:rsidP="0047675D">
      <w:pPr>
        <w:pStyle w:val="Nadpis1"/>
        <w:keepNext w:val="0"/>
        <w:rPr>
          <w:b/>
          <w:bCs/>
        </w:rPr>
      </w:pPr>
      <w:bookmarkStart w:id="2" w:name="_Ref479173290"/>
      <w:r>
        <w:rPr>
          <w:b/>
          <w:bCs/>
        </w:rPr>
        <w:t>PŘEDÁNÍ DÍLA</w:t>
      </w:r>
      <w:bookmarkEnd w:id="2"/>
    </w:p>
    <w:p w14:paraId="3222C411" w14:textId="77777777" w:rsidR="0047675D" w:rsidRDefault="0047675D" w:rsidP="0047675D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  <w:szCs w:val="32"/>
        </w:rPr>
      </w:pPr>
      <w:r>
        <w:rPr>
          <w:rFonts w:asciiTheme="majorHAnsi" w:hAnsiTheme="majorHAnsi"/>
        </w:rPr>
        <w:t xml:space="preserve">Povinnosti Zhotovitele podle této Smlouvy jsou splněny až úplným (řádným a včasným) dokončením Díla jako celku a převzetím celého Díla ze strany Objednatele. </w:t>
      </w:r>
    </w:p>
    <w:p w14:paraId="7AC89E35" w14:textId="77777777" w:rsidR="0047675D" w:rsidRDefault="0047675D" w:rsidP="0047675D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Dílo </w:t>
      </w:r>
      <w:bookmarkStart w:id="3" w:name="_Ref333938974"/>
      <w:r>
        <w:rPr>
          <w:rFonts w:asciiTheme="majorHAnsi" w:hAnsiTheme="majorHAnsi"/>
        </w:rPr>
        <w:t>může být dle uvážení Objednatele převzato i přesto, že má vady nebo drobné nedodělky nebránící užívání Díla</w:t>
      </w:r>
    </w:p>
    <w:p w14:paraId="7D6A55E1" w14:textId="77777777" w:rsidR="0047675D" w:rsidRDefault="0047675D" w:rsidP="0047675D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>O předání dílo bude sepsán písemný předávací protokol podepsaný Objednatelem a Zhotovitelem, ve kterém bude uveden seznam zjištěných vad a Objednatelem určen termín pro jejich odstranění Zhotovitelem. Odstranění těchto vad a nedodělků bude potvrzeno podpisem Objednatele v daném předávacím protokolu</w:t>
      </w:r>
      <w:bookmarkStart w:id="4" w:name="_Ref333939017"/>
      <w:bookmarkEnd w:id="3"/>
      <w:r>
        <w:rPr>
          <w:rFonts w:asciiTheme="majorHAnsi" w:hAnsiTheme="majorHAnsi"/>
        </w:rPr>
        <w:t>.</w:t>
      </w:r>
      <w:bookmarkStart w:id="5" w:name="_GoBack"/>
      <w:bookmarkEnd w:id="5"/>
    </w:p>
    <w:bookmarkEnd w:id="4"/>
    <w:p w14:paraId="736D980A" w14:textId="77777777" w:rsidR="0047675D" w:rsidRDefault="0047675D" w:rsidP="0047675D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>Zhotovitel je povinen předložit Objednateli nejpozději při převzetí Díla veškeré doklady, které se k Dílu nebo jeho částem vztahují a které jsou nezbytné pro užívání Díla.</w:t>
      </w:r>
    </w:p>
    <w:p w14:paraId="4E6EA8D9" w14:textId="77777777" w:rsidR="0047675D" w:rsidRDefault="0047675D" w:rsidP="0047675D">
      <w:pPr>
        <w:pStyle w:val="Nadpis1"/>
        <w:rPr>
          <w:b/>
          <w:bCs/>
        </w:rPr>
      </w:pPr>
      <w:r>
        <w:rPr>
          <w:b/>
          <w:bCs/>
        </w:rPr>
        <w:lastRenderedPageBreak/>
        <w:t>Závěrečná ustanovení</w:t>
      </w:r>
    </w:p>
    <w:p w14:paraId="0650785C" w14:textId="77777777" w:rsidR="0047675D" w:rsidRDefault="0047675D" w:rsidP="0047675D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>Smlouva nabývá platnosti a účinnosti dnem podpisu oběma Stranami. Změny nebo dodatky Smlouvy musí být provedeny písemně a musí být odsouhlaseny oběma Stranami.</w:t>
      </w:r>
    </w:p>
    <w:p w14:paraId="582607A2" w14:textId="77777777" w:rsidR="0047675D" w:rsidRDefault="0047675D" w:rsidP="0047675D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>Smlouva je vypracována ve dvou (2) vyhotoveních s platností originálu, z nichž po jednom obdrží Objednatel a Zhotovitel.</w:t>
      </w:r>
    </w:p>
    <w:p w14:paraId="45FFC41E" w14:textId="77777777" w:rsidR="0047675D" w:rsidRDefault="0047675D" w:rsidP="0047675D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Je-li nebo stane-li se jedno nebo více ustanovení této Smlouvy z jakýchkoliv důvodů </w:t>
      </w:r>
      <w:proofErr w:type="gramStart"/>
      <w:r>
        <w:rPr>
          <w:rFonts w:asciiTheme="majorHAnsi" w:hAnsiTheme="majorHAnsi"/>
        </w:rPr>
        <w:t>neúčinným</w:t>
      </w:r>
      <w:proofErr w:type="gramEnd"/>
      <w:r>
        <w:rPr>
          <w:rFonts w:asciiTheme="majorHAnsi" w:hAnsiTheme="majorHAnsi"/>
        </w:rPr>
        <w:t xml:space="preserve"> či neplatným, nebude tím dotčena platnost a účinnost ostatních ustanovení této Smlouvy. Strany se zavazují, že takové neplatné nebo neúčinné ustanovení nahradí ve lhůtě 14 dnů od výzvy druhé Strany ustanovením platným a účinným, které svým obsahem v nejvyšší možné míře odpovídá nahrazenému neplatnému či neúčinnému ustanovení.</w:t>
      </w:r>
    </w:p>
    <w:p w14:paraId="00138CD1" w14:textId="77777777" w:rsidR="0047675D" w:rsidRDefault="0047675D" w:rsidP="0047675D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Tato Smlouvy představuje úplné ujednání mezi Stranami ve vztahu k předmětu této Smlouvy a nahrazuje veškerá předchozí ujednání Stran ohledně předmětu této Smlouvy. </w:t>
      </w:r>
    </w:p>
    <w:p w14:paraId="090DE035" w14:textId="77777777" w:rsidR="0047675D" w:rsidRDefault="0047675D" w:rsidP="0047675D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>Tato Smlouva se řídí právním řádem České republiky, zejména příslušnými ustanoveními zákona č. 89/2012 Sb., občanský zákoník, ve znění pozdějších předpisů.</w:t>
      </w:r>
    </w:p>
    <w:p w14:paraId="745F0028" w14:textId="77777777" w:rsidR="0047675D" w:rsidRDefault="0047675D" w:rsidP="0047675D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Každá ze Stran si nese své vlastní náklady vniklé v souvislosti s uzavíráním této Smlouvy. </w:t>
      </w:r>
    </w:p>
    <w:p w14:paraId="7B960126" w14:textId="77777777" w:rsidR="0047675D" w:rsidRDefault="0047675D" w:rsidP="0047675D">
      <w:pPr>
        <w:rPr>
          <w:rFonts w:asciiTheme="majorHAnsi" w:hAnsiTheme="majorHAnsi"/>
          <w:szCs w:val="22"/>
        </w:rPr>
      </w:pPr>
    </w:p>
    <w:p w14:paraId="44B6F7EE" w14:textId="77777777" w:rsidR="0047675D" w:rsidRDefault="0047675D" w:rsidP="0047675D">
      <w:pPr>
        <w:keepNext/>
        <w:spacing w:before="24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Strany tímto výslovně prohlašují, že tato Smlouva vyjadřuje jejich pravou a svobodnou vůli, na důkaz čehož připojují níže své podpisy.</w:t>
      </w:r>
    </w:p>
    <w:tbl>
      <w:tblPr>
        <w:tblStyle w:val="Mkatabulky"/>
        <w:tblW w:w="960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47675D" w14:paraId="0150FF02" w14:textId="77777777" w:rsidTr="0047675D">
        <w:trPr>
          <w:trHeight w:val="480"/>
        </w:trPr>
        <w:tc>
          <w:tcPr>
            <w:tcW w:w="4802" w:type="dxa"/>
          </w:tcPr>
          <w:p w14:paraId="3A52394E" w14:textId="77777777" w:rsidR="0047675D" w:rsidRDefault="0047675D">
            <w:pPr>
              <w:spacing w:before="0" w:after="0" w:line="360" w:lineRule="auto"/>
              <w:rPr>
                <w:rFonts w:asciiTheme="majorHAnsi" w:hAnsiTheme="majorHAnsi"/>
                <w:szCs w:val="22"/>
              </w:rPr>
            </w:pPr>
          </w:p>
          <w:p w14:paraId="7F6D48FD" w14:textId="77777777" w:rsidR="0047675D" w:rsidRDefault="0047675D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>
              <w:rPr>
                <w:rFonts w:asciiTheme="majorHAnsi" w:hAnsiTheme="majorHAnsi"/>
                <w:b/>
                <w:bCs/>
                <w:szCs w:val="22"/>
              </w:rPr>
              <w:t>Objednatel</w:t>
            </w:r>
          </w:p>
          <w:p w14:paraId="1E960215" w14:textId="77777777" w:rsidR="0047675D" w:rsidRDefault="0047675D">
            <w:pPr>
              <w:spacing w:before="0" w:after="0" w:line="360" w:lineRule="auto"/>
              <w:rPr>
                <w:rFonts w:asciiTheme="majorHAnsi" w:hAnsiTheme="majorHAnsi"/>
                <w:b/>
                <w:bCs/>
                <w:szCs w:val="22"/>
              </w:rPr>
            </w:pPr>
          </w:p>
          <w:p w14:paraId="7BDA8FF4" w14:textId="77777777" w:rsidR="0047675D" w:rsidRDefault="0047675D">
            <w:pPr>
              <w:spacing w:before="0"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V _____________________ dne ___________</w:t>
            </w:r>
          </w:p>
        </w:tc>
        <w:tc>
          <w:tcPr>
            <w:tcW w:w="4802" w:type="dxa"/>
          </w:tcPr>
          <w:p w14:paraId="0AD189EA" w14:textId="77777777" w:rsidR="0047675D" w:rsidRDefault="0047675D">
            <w:pPr>
              <w:spacing w:before="0" w:after="0" w:line="360" w:lineRule="auto"/>
              <w:rPr>
                <w:rFonts w:asciiTheme="majorHAnsi" w:hAnsiTheme="majorHAnsi"/>
                <w:szCs w:val="22"/>
              </w:rPr>
            </w:pPr>
          </w:p>
          <w:p w14:paraId="23A49CAB" w14:textId="77777777" w:rsidR="0047675D" w:rsidRDefault="0047675D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>
              <w:rPr>
                <w:rFonts w:asciiTheme="majorHAnsi" w:hAnsiTheme="majorHAnsi"/>
                <w:b/>
                <w:bCs/>
                <w:szCs w:val="22"/>
              </w:rPr>
              <w:t>Zhotovitel</w:t>
            </w:r>
          </w:p>
          <w:p w14:paraId="7D1B0A9C" w14:textId="77777777" w:rsidR="0047675D" w:rsidRDefault="0047675D">
            <w:pPr>
              <w:spacing w:before="0" w:after="0" w:line="360" w:lineRule="auto"/>
              <w:rPr>
                <w:rFonts w:asciiTheme="majorHAnsi" w:hAnsiTheme="majorHAnsi"/>
                <w:b/>
                <w:bCs/>
                <w:szCs w:val="22"/>
              </w:rPr>
            </w:pPr>
          </w:p>
          <w:p w14:paraId="1172EF3F" w14:textId="77777777" w:rsidR="0047675D" w:rsidRDefault="0047675D">
            <w:pPr>
              <w:spacing w:before="0"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V _____________________ dne ____________</w:t>
            </w:r>
          </w:p>
        </w:tc>
      </w:tr>
      <w:tr w:rsidR="0047675D" w14:paraId="2C11B89A" w14:textId="77777777" w:rsidTr="0047675D">
        <w:trPr>
          <w:trHeight w:val="292"/>
        </w:trPr>
        <w:tc>
          <w:tcPr>
            <w:tcW w:w="4802" w:type="dxa"/>
          </w:tcPr>
          <w:p w14:paraId="1B53AF45" w14:textId="77777777" w:rsidR="0047675D" w:rsidRDefault="0047675D">
            <w:pPr>
              <w:spacing w:before="0" w:after="0" w:line="360" w:lineRule="auto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4802" w:type="dxa"/>
          </w:tcPr>
          <w:p w14:paraId="74779EBD" w14:textId="77777777" w:rsidR="0047675D" w:rsidRDefault="0047675D">
            <w:pPr>
              <w:spacing w:before="0" w:after="0" w:line="360" w:lineRule="auto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47675D" w14:paraId="30B19C27" w14:textId="77777777" w:rsidTr="0047675D">
        <w:trPr>
          <w:trHeight w:val="293"/>
        </w:trPr>
        <w:tc>
          <w:tcPr>
            <w:tcW w:w="4802" w:type="dxa"/>
          </w:tcPr>
          <w:p w14:paraId="3EE3B873" w14:textId="77777777" w:rsidR="0047675D" w:rsidRDefault="0047675D">
            <w:pPr>
              <w:spacing w:before="0" w:after="0" w:line="360" w:lineRule="auto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4127D8B6" w14:textId="77777777" w:rsidR="0047675D" w:rsidRDefault="0047675D">
            <w:pPr>
              <w:spacing w:before="0" w:after="0" w:line="360" w:lineRule="auto"/>
              <w:rPr>
                <w:rFonts w:asciiTheme="majorHAnsi" w:hAnsiTheme="majorHAnsi"/>
                <w:szCs w:val="22"/>
              </w:rPr>
            </w:pPr>
          </w:p>
        </w:tc>
      </w:tr>
      <w:tr w:rsidR="0047675D" w14:paraId="7BFD26BD" w14:textId="77777777" w:rsidTr="0047675D">
        <w:trPr>
          <w:trHeight w:val="293"/>
        </w:trPr>
        <w:tc>
          <w:tcPr>
            <w:tcW w:w="4802" w:type="dxa"/>
          </w:tcPr>
          <w:p w14:paraId="28C05C6F" w14:textId="77777777" w:rsidR="0047675D" w:rsidRDefault="0047675D">
            <w:pPr>
              <w:spacing w:before="0" w:after="0" w:line="360" w:lineRule="auto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76A6E71C" w14:textId="77777777" w:rsidR="0047675D" w:rsidRDefault="0047675D">
            <w:pPr>
              <w:spacing w:before="0" w:after="0" w:line="360" w:lineRule="auto"/>
              <w:rPr>
                <w:rFonts w:asciiTheme="majorHAnsi" w:hAnsiTheme="majorHAnsi"/>
                <w:szCs w:val="22"/>
              </w:rPr>
            </w:pPr>
          </w:p>
        </w:tc>
      </w:tr>
      <w:tr w:rsidR="0047675D" w14:paraId="5377D7B1" w14:textId="77777777" w:rsidTr="0047675D">
        <w:trPr>
          <w:trHeight w:val="293"/>
        </w:trPr>
        <w:tc>
          <w:tcPr>
            <w:tcW w:w="4802" w:type="dxa"/>
            <w:hideMark/>
          </w:tcPr>
          <w:p w14:paraId="39C40D62" w14:textId="77777777" w:rsidR="0047675D" w:rsidRDefault="0047675D">
            <w:pPr>
              <w:spacing w:before="0"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  <w:tc>
          <w:tcPr>
            <w:tcW w:w="4802" w:type="dxa"/>
            <w:hideMark/>
          </w:tcPr>
          <w:p w14:paraId="314231A8" w14:textId="77777777" w:rsidR="0047675D" w:rsidRDefault="0047675D">
            <w:pPr>
              <w:spacing w:before="0"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</w:tr>
      <w:tr w:rsidR="0047675D" w14:paraId="520B914C" w14:textId="77777777" w:rsidTr="0047675D">
        <w:trPr>
          <w:trHeight w:val="293"/>
        </w:trPr>
        <w:tc>
          <w:tcPr>
            <w:tcW w:w="4802" w:type="dxa"/>
            <w:hideMark/>
          </w:tcPr>
          <w:p w14:paraId="379A7D17" w14:textId="77777777" w:rsidR="0047675D" w:rsidRDefault="0047675D">
            <w:pPr>
              <w:spacing w:before="0"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 w:cs="Arial"/>
                <w:szCs w:val="22"/>
                <w:highlight w:val="yellow"/>
              </w:rPr>
              <w:t>[podpis objednatele]</w:t>
            </w:r>
          </w:p>
        </w:tc>
        <w:tc>
          <w:tcPr>
            <w:tcW w:w="4802" w:type="dxa"/>
            <w:hideMark/>
          </w:tcPr>
          <w:p w14:paraId="3CBDA263" w14:textId="77777777" w:rsidR="0047675D" w:rsidRDefault="0047675D">
            <w:pPr>
              <w:spacing w:before="0"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 w:cs="Arial"/>
                <w:szCs w:val="22"/>
                <w:highlight w:val="yellow"/>
              </w:rPr>
              <w:t>[podpis zhotovitele]</w:t>
            </w:r>
          </w:p>
        </w:tc>
      </w:tr>
      <w:tr w:rsidR="0047675D" w14:paraId="7AA930E6" w14:textId="77777777" w:rsidTr="0047675D">
        <w:trPr>
          <w:trHeight w:val="293"/>
        </w:trPr>
        <w:tc>
          <w:tcPr>
            <w:tcW w:w="4802" w:type="dxa"/>
          </w:tcPr>
          <w:p w14:paraId="20D1E894" w14:textId="77777777" w:rsidR="0047675D" w:rsidRDefault="0047675D">
            <w:pPr>
              <w:spacing w:before="0" w:after="0" w:line="360" w:lineRule="auto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2FD432AF" w14:textId="77777777" w:rsidR="0047675D" w:rsidRDefault="0047675D">
            <w:pPr>
              <w:spacing w:before="0" w:after="0" w:line="360" w:lineRule="auto"/>
              <w:rPr>
                <w:rFonts w:asciiTheme="majorHAnsi" w:hAnsiTheme="majorHAnsi"/>
                <w:szCs w:val="22"/>
              </w:rPr>
            </w:pPr>
          </w:p>
        </w:tc>
      </w:tr>
    </w:tbl>
    <w:p w14:paraId="47C5D2C7" w14:textId="77777777" w:rsidR="0047675D" w:rsidRDefault="0047675D" w:rsidP="0047675D">
      <w:pPr>
        <w:rPr>
          <w:rFonts w:asciiTheme="majorHAnsi" w:eastAsia="MS Mincho" w:hAnsiTheme="majorHAnsi"/>
          <w:szCs w:val="22"/>
        </w:rPr>
      </w:pPr>
    </w:p>
    <w:p w14:paraId="0B33F370" w14:textId="77777777" w:rsidR="0047675D" w:rsidRDefault="0047675D" w:rsidP="0047675D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6973C34A" w14:textId="3D461484" w:rsidR="00BA3013" w:rsidRPr="0047675D" w:rsidRDefault="00BA3013" w:rsidP="0047675D"/>
    <w:sectPr w:rsidR="00BA3013" w:rsidRPr="0047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4B5D6A"/>
    <w:multiLevelType w:val="multilevel"/>
    <w:tmpl w:val="3F38A8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D0"/>
    <w:rsid w:val="001742D0"/>
    <w:rsid w:val="001F2DAD"/>
    <w:rsid w:val="0047675D"/>
    <w:rsid w:val="00BA3013"/>
    <w:rsid w:val="00C3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B85C"/>
  <w15:chartTrackingRefBased/>
  <w15:docId w15:val="{3C586DFC-285F-41DC-A030-439571B1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675D"/>
    <w:pPr>
      <w:spacing w:before="120" w:after="120" w:line="240" w:lineRule="auto"/>
      <w:jc w:val="both"/>
    </w:pPr>
    <w:rPr>
      <w:rFonts w:ascii="Cambria" w:eastAsia="Times New Roman" w:hAnsi="Cambria" w:cs="Times New Roman"/>
      <w:szCs w:val="24"/>
    </w:rPr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link w:val="Nadpis1Char"/>
    <w:qFormat/>
    <w:rsid w:val="0047675D"/>
    <w:pPr>
      <w:keepNext/>
      <w:numPr>
        <w:numId w:val="1"/>
      </w:numPr>
      <w:spacing w:before="240"/>
      <w:jc w:val="left"/>
      <w:outlineLvl w:val="0"/>
    </w:pPr>
    <w:rPr>
      <w:rFonts w:asciiTheme="majorHAnsi" w:hAnsiTheme="majorHAnsi" w:cs="Arial"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67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kapitola1 Char,kapitola Char,Kapitola Char,1 Char,Za A Char"/>
    <w:basedOn w:val="Standardnpsmoodstavce"/>
    <w:link w:val="Nadpis1"/>
    <w:rsid w:val="0047675D"/>
    <w:rPr>
      <w:rFonts w:asciiTheme="majorHAnsi" w:eastAsia="Times New Roman" w:hAnsiTheme="majorHAnsi" w:cs="Arial"/>
      <w:caps/>
      <w:kern w:val="32"/>
      <w:szCs w:val="32"/>
    </w:rPr>
  </w:style>
  <w:style w:type="paragraph" w:customStyle="1" w:styleId="Text11">
    <w:name w:val="Text 1.1"/>
    <w:basedOn w:val="Nadpis2"/>
    <w:link w:val="Text11Char"/>
    <w:qFormat/>
    <w:rsid w:val="0047675D"/>
    <w:pPr>
      <w:keepNext w:val="0"/>
      <w:keepLines w:val="0"/>
      <w:numPr>
        <w:ilvl w:val="1"/>
        <w:numId w:val="1"/>
      </w:numPr>
      <w:spacing w:before="120" w:after="120"/>
    </w:pPr>
    <w:rPr>
      <w:rFonts w:ascii="Cambria" w:eastAsia="Times New Roman" w:hAnsi="Cambria" w:cs="Arial"/>
      <w:bCs/>
      <w:iCs/>
      <w:color w:val="auto"/>
      <w:sz w:val="22"/>
      <w:szCs w:val="22"/>
    </w:rPr>
  </w:style>
  <w:style w:type="character" w:customStyle="1" w:styleId="Text11Char">
    <w:name w:val="Text 1.1 Char"/>
    <w:link w:val="Text11"/>
    <w:locked/>
    <w:rsid w:val="0047675D"/>
    <w:rPr>
      <w:rFonts w:ascii="Cambria" w:eastAsia="Times New Roman" w:hAnsi="Cambria" w:cs="Arial"/>
      <w:bCs/>
      <w:iCs/>
    </w:rPr>
  </w:style>
  <w:style w:type="paragraph" w:customStyle="1" w:styleId="Texta">
    <w:name w:val="Text (a)"/>
    <w:basedOn w:val="Normln"/>
    <w:qFormat/>
    <w:rsid w:val="0047675D"/>
    <w:pPr>
      <w:numPr>
        <w:ilvl w:val="2"/>
        <w:numId w:val="1"/>
      </w:numPr>
      <w:ind w:left="1134" w:hanging="567"/>
    </w:pPr>
  </w:style>
  <w:style w:type="paragraph" w:customStyle="1" w:styleId="Texti">
    <w:name w:val="Text (i)"/>
    <w:basedOn w:val="Normln"/>
    <w:qFormat/>
    <w:rsid w:val="0047675D"/>
    <w:pPr>
      <w:numPr>
        <w:ilvl w:val="3"/>
        <w:numId w:val="1"/>
      </w:numPr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47675D"/>
    <w:pPr>
      <w:pageBreakBefore/>
      <w:spacing w:before="0"/>
      <w:jc w:val="center"/>
    </w:pPr>
    <w:rPr>
      <w:b/>
      <w:caps/>
      <w:szCs w:val="22"/>
    </w:rPr>
  </w:style>
  <w:style w:type="paragraph" w:customStyle="1" w:styleId="Smluvnistranypreambule">
    <w:name w:val="Smluvni_strany_preambule"/>
    <w:basedOn w:val="Normln"/>
    <w:next w:val="Normln"/>
    <w:semiHidden/>
    <w:rsid w:val="0047675D"/>
    <w:pPr>
      <w:spacing w:before="480" w:after="240"/>
    </w:pPr>
    <w:rPr>
      <w:rFonts w:ascii="Times New Roman Bold" w:hAnsi="Times New Roman Bold"/>
      <w:b/>
      <w:caps/>
    </w:rPr>
  </w:style>
  <w:style w:type="character" w:customStyle="1" w:styleId="StyleBold">
    <w:name w:val="Style Bold"/>
    <w:basedOn w:val="Standardnpsmoodstavce"/>
    <w:semiHidden/>
    <w:rsid w:val="0047675D"/>
    <w:rPr>
      <w:rFonts w:ascii="Times New Roman" w:hAnsi="Times New Roman" w:cs="Times New Roman" w:hint="default"/>
      <w:b/>
      <w:bCs/>
    </w:rPr>
  </w:style>
  <w:style w:type="table" w:styleId="Mkatabulky">
    <w:name w:val="Table Grid"/>
    <w:basedOn w:val="Normlntabulka"/>
    <w:rsid w:val="0047675D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767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Možíšová</dc:creator>
  <cp:keywords/>
  <dc:description/>
  <cp:lastModifiedBy>Jana Možíšová</cp:lastModifiedBy>
  <cp:revision>5</cp:revision>
  <dcterms:created xsi:type="dcterms:W3CDTF">2024-04-18T14:08:00Z</dcterms:created>
  <dcterms:modified xsi:type="dcterms:W3CDTF">2024-05-22T10:00:00Z</dcterms:modified>
</cp:coreProperties>
</file>