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0DDC" w14:textId="7C86894D" w:rsidR="00416F45" w:rsidRDefault="00416F45">
      <w:r>
        <w:t>ddddd</w:t>
      </w:r>
    </w:p>
    <w:p w14:paraId="13F3E927" w14:textId="77777777" w:rsidR="00416F45" w:rsidRDefault="00416F45"/>
    <w:p w14:paraId="266E076A" w14:textId="74058CB5" w:rsidR="002201B1" w:rsidRDefault="00D87ABE">
      <w:r>
        <w:t>Smlouva doc</w:t>
      </w:r>
    </w:p>
    <w:p w14:paraId="25F70F88" w14:textId="121BA3D5" w:rsidR="00D111E7" w:rsidRDefault="00D111E7"/>
    <w:p w14:paraId="4968EA89" w14:textId="45EA3BD3" w:rsidR="00D111E7" w:rsidRDefault="00D111E7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Sed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sem. </w:t>
      </w:r>
      <w:proofErr w:type="spellStart"/>
      <w:r>
        <w:t>Maecenas</w:t>
      </w:r>
      <w:proofErr w:type="spellEnd"/>
      <w:r>
        <w:t xml:space="preserve"> libero. Sed elit dui, </w:t>
      </w:r>
      <w:proofErr w:type="spellStart"/>
      <w:r>
        <w:t>pellentesque</w:t>
      </w:r>
      <w:proofErr w:type="spellEnd"/>
      <w:r>
        <w:t xml:space="preserve"> a, </w:t>
      </w:r>
      <w:proofErr w:type="spellStart"/>
      <w:r>
        <w:t>faucibus</w:t>
      </w:r>
      <w:proofErr w:type="spellEnd"/>
      <w:r>
        <w:t xml:space="preserve"> vel,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non </w:t>
      </w:r>
      <w:proofErr w:type="spellStart"/>
      <w:r>
        <w:t>justo</w:t>
      </w:r>
      <w:proofErr w:type="spellEnd"/>
      <w:r>
        <w:t xml:space="preserve">. Ut tempus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non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libero.</w:t>
      </w:r>
    </w:p>
    <w:p w14:paraId="0D832838" w14:textId="77777777" w:rsidR="00D111E7" w:rsidRDefault="00D111E7" w:rsidP="00D111E7">
      <w:pPr>
        <w:pStyle w:val="Normlnweb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elit. Vestibulum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id mi.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id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facilis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 xml:space="preserve">. Sed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perspiciatis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laudantium</w:t>
      </w:r>
      <w:proofErr w:type="spellEnd"/>
      <w:r>
        <w:t xml:space="preserve">, </w:t>
      </w:r>
      <w:proofErr w:type="spellStart"/>
      <w:r>
        <w:t>totam</w:t>
      </w:r>
      <w:proofErr w:type="spellEnd"/>
      <w:r>
        <w:t xml:space="preserve"> </w:t>
      </w:r>
      <w:proofErr w:type="spellStart"/>
      <w:r>
        <w:t>rem</w:t>
      </w:r>
      <w:proofErr w:type="spellEnd"/>
      <w:r>
        <w:t xml:space="preserve"> </w:t>
      </w:r>
      <w:proofErr w:type="spellStart"/>
      <w:r>
        <w:t>aperiam</w:t>
      </w:r>
      <w:proofErr w:type="spellEnd"/>
      <w:r>
        <w:t xml:space="preserve">,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ab </w:t>
      </w:r>
      <w:proofErr w:type="spellStart"/>
      <w:r>
        <w:t>illo</w:t>
      </w:r>
      <w:proofErr w:type="spellEnd"/>
      <w:r>
        <w:t xml:space="preserve">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et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vitae </w:t>
      </w:r>
      <w:proofErr w:type="spellStart"/>
      <w:r>
        <w:t>dicta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explicabo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id </w:t>
      </w:r>
      <w:proofErr w:type="spellStart"/>
      <w:r>
        <w:t>justo</w:t>
      </w:r>
      <w:proofErr w:type="spellEnd"/>
      <w:r>
        <w:t xml:space="preserve"> in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In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hymenaeos</w:t>
      </w:r>
      <w:proofErr w:type="spellEnd"/>
      <w:r>
        <w:t xml:space="preserve">.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sed </w:t>
      </w:r>
      <w:proofErr w:type="spellStart"/>
      <w:r>
        <w:t>quia</w:t>
      </w:r>
      <w:proofErr w:type="spellEnd"/>
      <w:r>
        <w:t xml:space="preserve"> non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</w:t>
      </w:r>
      <w:proofErr w:type="spellStart"/>
      <w:r>
        <w:t>tempora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. </w:t>
      </w:r>
    </w:p>
    <w:p w14:paraId="7BAAB0D3" w14:textId="77777777" w:rsidR="00D111E7" w:rsidRDefault="00D111E7" w:rsidP="00D111E7">
      <w:pPr>
        <w:pStyle w:val="Normlnweb"/>
      </w:pPr>
      <w:proofErr w:type="spellStart"/>
      <w:r>
        <w:t>Fusce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a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a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a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non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elit. Sed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sem.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diam</w:t>
      </w:r>
      <w:proofErr w:type="spellEnd"/>
      <w:r>
        <w:t xml:space="preserve"> non </w:t>
      </w:r>
      <w:proofErr w:type="spellStart"/>
      <w:r>
        <w:t>enim</w:t>
      </w:r>
      <w:proofErr w:type="spellEnd"/>
      <w:r>
        <w:t xml:space="preserve"> vestibulum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et </w:t>
      </w:r>
      <w:proofErr w:type="spellStart"/>
      <w:r>
        <w:t>lorem</w:t>
      </w:r>
      <w:proofErr w:type="spellEnd"/>
      <w:r>
        <w:t xml:space="preserve"> id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In </w:t>
      </w:r>
      <w:proofErr w:type="spellStart"/>
      <w:r>
        <w:t>enim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libero.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exercitation</w:t>
      </w:r>
      <w:proofErr w:type="spellEnd"/>
      <w:r>
        <w:t xml:space="preserve">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Donec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in, </w:t>
      </w:r>
      <w:proofErr w:type="spellStart"/>
      <w:r>
        <w:t>auctor</w:t>
      </w:r>
      <w:proofErr w:type="spellEnd"/>
      <w:r>
        <w:t xml:space="preserve"> et, </w:t>
      </w:r>
      <w:proofErr w:type="spellStart"/>
      <w:r>
        <w:t>scelerisque</w:t>
      </w:r>
      <w:proofErr w:type="spellEnd"/>
      <w:r>
        <w:t xml:space="preserve"> sed, </w:t>
      </w:r>
      <w:proofErr w:type="spellStart"/>
      <w:r>
        <w:t>est</w:t>
      </w:r>
      <w:proofErr w:type="spellEnd"/>
      <w:r>
        <w:t xml:space="preserve">. </w:t>
      </w:r>
      <w:proofErr w:type="spellStart"/>
      <w:r>
        <w:t>Temporibus</w:t>
      </w:r>
      <w:proofErr w:type="spellEnd"/>
      <w:r>
        <w:t xml:space="preserve"> autem </w:t>
      </w:r>
      <w:proofErr w:type="spellStart"/>
      <w:r>
        <w:t>quibusdam</w:t>
      </w:r>
      <w:proofErr w:type="spellEnd"/>
      <w:r>
        <w:t xml:space="preserve"> et aut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aut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eveniet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et </w:t>
      </w:r>
      <w:proofErr w:type="spellStart"/>
      <w:r>
        <w:t>voluptates</w:t>
      </w:r>
      <w:proofErr w:type="spellEnd"/>
      <w:r>
        <w:t xml:space="preserve"> </w:t>
      </w:r>
      <w:proofErr w:type="spellStart"/>
      <w:r>
        <w:t>repudiandae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et </w:t>
      </w:r>
      <w:proofErr w:type="spellStart"/>
      <w:r>
        <w:t>molestiae</w:t>
      </w:r>
      <w:proofErr w:type="spellEnd"/>
      <w:r>
        <w:t xml:space="preserve"> non </w:t>
      </w:r>
      <w:proofErr w:type="spellStart"/>
      <w:r>
        <w:t>recusandae</w:t>
      </w:r>
      <w:proofErr w:type="spellEnd"/>
      <w:r>
        <w:t xml:space="preserve">. </w:t>
      </w:r>
    </w:p>
    <w:p w14:paraId="4605D85B" w14:textId="77777777" w:rsidR="00D111E7" w:rsidRDefault="00D111E7"/>
    <w:sectPr w:rsidR="00D11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BE"/>
    <w:rsid w:val="002201B1"/>
    <w:rsid w:val="00416F45"/>
    <w:rsid w:val="007A5FF7"/>
    <w:rsid w:val="00D111E7"/>
    <w:rsid w:val="00D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8F66"/>
  <w15:chartTrackingRefBased/>
  <w15:docId w15:val="{A7A5CF28-65DB-4748-814F-42CA6F33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1713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Bořil Tomáš Bc.</dc:creator>
  <cp:keywords/>
  <dc:description/>
  <cp:lastModifiedBy>Bořil Tomáš Bc.</cp:lastModifiedBy>
  <cp:revision>5</cp:revision>
  <dcterms:created xsi:type="dcterms:W3CDTF">2021-03-05T07:42:00Z</dcterms:created>
  <dcterms:modified xsi:type="dcterms:W3CDTF">2021-12-14T08:51:00Z</dcterms:modified>
</cp:coreProperties>
</file>