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DC" w:rsidRPr="00CB17DC" w:rsidRDefault="00CB17DC" w:rsidP="00CB17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B17D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Aktuální sazby cestovních náhrad</w:t>
      </w:r>
    </w:p>
    <w:p w:rsidR="00CB17DC" w:rsidRPr="00CB17DC" w:rsidRDefault="00CB17DC" w:rsidP="00CB17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B17D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pro zaměstnance organizační složky státu Ministerstvo vnitra</w:t>
      </w:r>
    </w:p>
    <w:p w:rsidR="00CB17DC" w:rsidRPr="00CB17DC" w:rsidRDefault="00CB17DC" w:rsidP="00CB17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B17D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 příslušníky Policie ČR a příslušníky HZS ČR v pravomoci ministra vnitra</w:t>
      </w:r>
    </w:p>
    <w:p w:rsidR="00CB17DC" w:rsidRPr="00CB17DC" w:rsidRDefault="00CB17DC" w:rsidP="00CB1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B17DC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>od 1. ledna 2014</w:t>
      </w:r>
    </w:p>
    <w:p w:rsidR="00CB17DC" w:rsidRPr="00CB17DC" w:rsidRDefault="00CB17DC" w:rsidP="00C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B17D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DEEFF"/>
          <w:lang w:eastAsia="cs-CZ"/>
        </w:rPr>
        <w:t>Výše tuzemského stravného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566"/>
      </w:tblGrid>
      <w:tr w:rsidR="00CB17DC" w:rsidRPr="00CB17DC" w:rsidTr="00CB17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až 12 hodin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70,- Kč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déle než 12 hodin, nejvýše však 18 hodin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105,- Kč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déle než 18 hodin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160,- Kč</w:t>
            </w:r>
          </w:p>
        </w:tc>
      </w:tr>
    </w:tbl>
    <w:p w:rsidR="00CB17DC" w:rsidRPr="00CB17DC" w:rsidRDefault="00CB17DC" w:rsidP="00C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B17D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DDEEFF"/>
          <w:lang w:eastAsia="cs-CZ"/>
        </w:rPr>
        <w:t>Výše zahraničního stravného</w:t>
      </w:r>
    </w:p>
    <w:p w:rsidR="00CB17DC" w:rsidRPr="00CB17DC" w:rsidRDefault="00CB17DC" w:rsidP="00C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hyperlink r:id="rId5" w:history="1">
        <w:r w:rsidRPr="00CB17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cs-CZ"/>
          </w:rPr>
          <w:t>Vyhláška č. 354/2013 Sb.</w:t>
        </w:r>
      </w:hyperlink>
      <w:r w:rsidRPr="00CB1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o stanovení výše základních sazeb zahraničního stravného pro rok 2014</w:t>
      </w:r>
    </w:p>
    <w:p w:rsidR="00CB17DC" w:rsidRPr="00CB17DC" w:rsidRDefault="00CB17DC" w:rsidP="00C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B17D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DEEFF"/>
          <w:lang w:eastAsia="cs-CZ"/>
        </w:rPr>
        <w:t>Krácení náležejícího stravného při zabezpečení částečného bezplatného stravování o</w:t>
      </w:r>
    </w:p>
    <w:p w:rsidR="00CB17DC" w:rsidRPr="00CB17DC" w:rsidRDefault="00CB17DC" w:rsidP="00C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B17D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DEEFF"/>
          <w:lang w:eastAsia="cs-CZ"/>
        </w:rPr>
        <w:t>A) Příslušníci Policie ČR a HZS ČR v působnosti ministra vnitra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566"/>
      </w:tblGrid>
      <w:tr w:rsidR="00CB17DC" w:rsidRPr="00CB17DC" w:rsidTr="00CB17D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Tuzemská a zahraniční služební cesta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20 %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40 %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40 %</w:t>
            </w:r>
          </w:p>
        </w:tc>
      </w:tr>
    </w:tbl>
    <w:p w:rsidR="00CB17DC" w:rsidRPr="00CB17DC" w:rsidRDefault="00CB17DC" w:rsidP="00C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B17D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DDEEFF"/>
          <w:lang w:eastAsia="cs-CZ"/>
        </w:rPr>
        <w:t>B) Zaměstnanci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283"/>
        <w:gridCol w:w="2283"/>
        <w:gridCol w:w="2283"/>
      </w:tblGrid>
      <w:tr w:rsidR="00CB17DC" w:rsidRPr="00CB17DC" w:rsidTr="00CB17D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Tuzemská pracovní cesta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Časové pásmo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5 - 12 hodin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12 - 18 hodin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více než 18 hodin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bezplatné jídlo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70 %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35 %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25 %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 bezplatná jídla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70 %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50 %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 bezplatná jídla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75 %</w:t>
            </w:r>
          </w:p>
        </w:tc>
      </w:tr>
    </w:tbl>
    <w:p w:rsidR="00CB17DC" w:rsidRPr="00CB17DC" w:rsidRDefault="00CB17DC" w:rsidP="00CB17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B1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1827"/>
        <w:gridCol w:w="1826"/>
        <w:gridCol w:w="1826"/>
        <w:gridCol w:w="1826"/>
      </w:tblGrid>
      <w:tr w:rsidR="00CB17DC" w:rsidRPr="00CB17DC" w:rsidTr="00CB17DC">
        <w:trPr>
          <w:tblCellSpacing w:w="0" w:type="dxa"/>
        </w:trPr>
        <w:tc>
          <w:tcPr>
            <w:tcW w:w="62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Zahraniční pracovní cesta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Stravné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1/3 sazby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2/3 sazby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základní sazba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Časové pásmo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1 - 12 hodin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5 - 12 hodin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12 - 18 hodin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více než 18 hodin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bezplatné jídlo poskytnuto v zahraničí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za dobu na území ČR náleží stravné a bylo poskytnuto bezplatné </w:t>
            </w:r>
            <w:proofErr w:type="spellStart"/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jídllo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1 bezplatné jídlo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25 %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 bezplatná jídla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50 %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 bezplatná jídla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DC" w:rsidRPr="00CB17DC" w:rsidRDefault="00CB17DC" w:rsidP="00C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75 %</w:t>
            </w:r>
          </w:p>
        </w:tc>
      </w:tr>
    </w:tbl>
    <w:p w:rsidR="00CB17DC" w:rsidRPr="00CB17DC" w:rsidRDefault="00CB17DC" w:rsidP="00C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B17D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DEEFF"/>
          <w:lang w:eastAsia="cs-CZ"/>
        </w:rPr>
        <w:t>Sazba základní náhrady za 1 km jízdy činí</w:t>
      </w:r>
    </w:p>
    <w:p w:rsidR="00CB17DC" w:rsidRPr="00CB17DC" w:rsidRDefault="00CB17DC" w:rsidP="00C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hyperlink r:id="rId6" w:history="1">
        <w:r w:rsidRPr="00CB17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cs-CZ"/>
          </w:rPr>
          <w:t>vyhláška č. 435/2013 Sb.</w:t>
        </w:r>
      </w:hyperlink>
      <w:r w:rsidRPr="00CB17D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 o změně sazby základní náhrady za používání silničních motorových vozidel a stravného a o stanovení průměrné ceny pohonných hmot pro účely poskytování cestovních náhrad - pro rok 2014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566"/>
      </w:tblGrid>
      <w:tr w:rsidR="00CB17DC" w:rsidRPr="00CB17DC" w:rsidTr="00CB17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 jednostopých vozidel a tříkolek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1,00 Kč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 osobních silničních motorových vozidel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3,70 Kč</w:t>
            </w:r>
          </w:p>
        </w:tc>
      </w:tr>
    </w:tbl>
    <w:p w:rsidR="00CB17DC" w:rsidRPr="00CB17DC" w:rsidRDefault="00CB17DC" w:rsidP="00C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B17D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DEEFF"/>
          <w:lang w:eastAsia="cs-CZ"/>
        </w:rPr>
        <w:t>Průměrné ceny pohonných hmot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566"/>
      </w:tblGrid>
      <w:tr w:rsidR="00CB17DC" w:rsidRPr="00CB17DC" w:rsidTr="00CB17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Druh pohonné hmoty: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v Kč: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Benzin automobilový 95 oktanů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35,70 Kč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Benzin automobilový 98 oktanů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37,90 Kč</w:t>
            </w:r>
          </w:p>
        </w:tc>
      </w:tr>
      <w:tr w:rsidR="00CB17DC" w:rsidRPr="00CB17DC" w:rsidTr="00CB17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Motorová nafta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DC" w:rsidRPr="00CB17DC" w:rsidRDefault="00CB17DC" w:rsidP="00CB17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7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36,00 Kč</w:t>
            </w:r>
          </w:p>
        </w:tc>
      </w:tr>
    </w:tbl>
    <w:p w:rsidR="00CB17DC" w:rsidRPr="00CB17DC" w:rsidRDefault="00CB17DC" w:rsidP="00CB1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B1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</w:t>
      </w:r>
    </w:p>
    <w:p w:rsidR="00CA3945" w:rsidRDefault="00CA3945">
      <w:bookmarkStart w:id="0" w:name="_GoBack"/>
      <w:bookmarkEnd w:id="0"/>
    </w:p>
    <w:sectPr w:rsidR="00CA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DC"/>
    <w:rsid w:val="00CA3945"/>
    <w:rsid w:val="00CB17DC"/>
    <w:rsid w:val="00EB6E96"/>
    <w:rsid w:val="00F2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B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17D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B1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B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17D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B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.mv.cz/eko/ofm/Cesnahr/Vyhl_435_2013.pdf" TargetMode="External"/><Relationship Id="rId5" Type="http://schemas.openxmlformats.org/officeDocument/2006/relationships/hyperlink" Target="http://web.mv.cz/eko/ofm/Cesnahr/vyhl_354-2013_zahrstravne201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5510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Jakoubkova</dc:creator>
  <cp:lastModifiedBy>Jakoubkova</cp:lastModifiedBy>
  <cp:revision>1</cp:revision>
  <cp:lastPrinted>2014-06-23T05:54:00Z</cp:lastPrinted>
  <dcterms:created xsi:type="dcterms:W3CDTF">2014-06-23T05:54:00Z</dcterms:created>
  <dcterms:modified xsi:type="dcterms:W3CDTF">2014-07-04T11:23:00Z</dcterms:modified>
</cp:coreProperties>
</file>