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2978" w14:textId="0800225C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MF – požadavek 21.02.2023</w:t>
      </w:r>
    </w:p>
    <w:p w14:paraId="0832E4C3" w14:textId="237ECF4E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14:paraId="52E39B3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14:paraId="725CB696" w14:textId="3C35B4BA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--K hromadným výdajům VPS specifikovaným viz dále jsou připojeny rozpisy čerpání dále jen RČ a jejich řádky.</w:t>
      </w:r>
    </w:p>
    <w:p w14:paraId="69D58A3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--Zapracované skripty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vytvoří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kopie těchto RČ a jejich řádků a připojí je k definovanému Bankovnímu výpisu. Částky těchto řádků RČ budou mít oproti původním minusovou částku, tj. vynásobeny -1.</w:t>
      </w:r>
    </w:p>
    <w:p w14:paraId="4024EF7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402C57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95EA3B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--Vzorové rozpisy čerpání, jejich řádky definovaných hromadných výdajů VPS:</w:t>
      </w:r>
    </w:p>
    <w:p w14:paraId="1EBBD83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762479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--111 záznamů řádku RČ</w:t>
      </w:r>
    </w:p>
    <w:p w14:paraId="006139A3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CECC42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cRTRozpisCerpani</w:t>
      </w:r>
      <w:proofErr w:type="spellEnd"/>
      <w:r>
        <w:rPr>
          <w:rFonts w:ascii="Consolas" w:hAnsi="Consolas" w:cs="Consolas"/>
          <w:sz w:val="19"/>
          <w:szCs w:val="19"/>
        </w:rPr>
        <w:t xml:space="preserve"> RC</w:t>
      </w:r>
    </w:p>
    <w:p w14:paraId="122E173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cRTRozpisCerpaniRadek</w:t>
      </w:r>
      <w:proofErr w:type="spellEnd"/>
      <w:r>
        <w:rPr>
          <w:rFonts w:ascii="Consolas" w:hAnsi="Consolas" w:cs="Consolas"/>
          <w:sz w:val="19"/>
          <w:szCs w:val="19"/>
        </w:rPr>
        <w:t xml:space="preserve"> RCR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RCR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cRTRozpisCerpani_id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RC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</w:t>
      </w:r>
    </w:p>
    <w:p w14:paraId="0D3E45D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cVPSVydaj</w:t>
      </w:r>
      <w:proofErr w:type="spellEnd"/>
      <w:r>
        <w:rPr>
          <w:rFonts w:ascii="Consolas" w:hAnsi="Consolas" w:cs="Consolas"/>
          <w:sz w:val="19"/>
          <w:szCs w:val="19"/>
        </w:rPr>
        <w:t xml:space="preserve"> VPS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RC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cVPSVydaj_id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VPS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</w:t>
      </w:r>
    </w:p>
    <w:p w14:paraId="290947C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cVPSImportVydaju</w:t>
      </w:r>
      <w:proofErr w:type="spellEnd"/>
      <w:r>
        <w:rPr>
          <w:rFonts w:ascii="Consolas" w:hAnsi="Consolas" w:cs="Consolas"/>
          <w:sz w:val="19"/>
          <w:szCs w:val="19"/>
        </w:rPr>
        <w:t xml:space="preserve"> IV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VPS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cVPSImportVydaju_id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IV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</w:t>
      </w:r>
    </w:p>
    <w:p w14:paraId="641389D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IV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nazevSouboru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'238 Předpis volba prezidenta - kraje'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'238 Předpis volba prezidenta - obce'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'174 Předpis 7.1.2023 - kraje'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'174 Předpis 7. 1. 2023 - obce'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C9CC4B1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532993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12D71F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77991B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--Skripty vyplní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cRTRozpisCerpani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následovně:</w:t>
      </w:r>
    </w:p>
    <w:p w14:paraId="1DD78E1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172FCA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id</w:t>
      </w:r>
    </w:p>
    <w:p w14:paraId="63531C2F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cisloDokladu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 v řadě pro daný účetní rok 2023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23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</w:p>
    <w:p w14:paraId="066D139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zVypisu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</w:t>
      </w:r>
    </w:p>
    <w:p w14:paraId="21962E0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datumUhrady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9707AA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datumUhradyRozpisBezPD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B1EA77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datumVytvoreni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aktuální datum</w:t>
      </w:r>
    </w:p>
    <w:p w14:paraId="320B8D0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02DDE4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opravnyDoklad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0</w:t>
      </w:r>
    </w:p>
    <w:p w14:paraId="7AB4D4A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64F17D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cBankovniVypis_id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id bankovního výpisu vydefinovaného ve vývojce v zadání</w:t>
      </w:r>
    </w:p>
    <w:p w14:paraId="235236B3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cPKDoklad_id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24092F3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cGCTypDokladu_id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id pro bankovní výpis řádku mínusový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id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cGCTypDokladu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kod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'BVM'</w:t>
      </w:r>
    </w:p>
    <w:p w14:paraId="0F65480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cObjednavkaRadek_id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3B89998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cPlatba_id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28D3871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cPlatebniKalendarRadek_id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5F350C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cRTRozpad_id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id ze vzorových RČ</w:t>
      </w:r>
    </w:p>
    <w:p w14:paraId="726EDC0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cFaPrijatyDoklad_id_zalohovyList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21FCBEEF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cSmlouvaFakturacniEtapa_id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783592F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cZadankaRadek_id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3A54EEA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cFaPrijatyDoklad_id_ostatni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6753F7C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cFaPrijatyDoklad_id_zaloha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B562E5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cFaVydanyDoklad_id_zalohovyList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43D9D2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cObjednavka_id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AC27BD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cFaVydanyDoklad_id_ostatni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7215DA6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cFaVydanyDoklad_id_zaloha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4B69299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cFaPrijatyDoklad_id_dobropis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C6E57D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cFaVydanyDoklad_id_dobropis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02D550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cFaPrijatyDoklad_id_vratka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76230F81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cFaVydanyDoklad_id_vratka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3A16C9A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cUTDokladRadek_id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742632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cRTTypCerpani_id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id ze vzorových RČ</w:t>
      </w:r>
    </w:p>
    <w:p w14:paraId="68E1DEE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cVPSVydaj_id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3C320031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lastRenderedPageBreak/>
        <w:t>cUTDoklad_id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653E2653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cVPSVydaj_id_vratka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C5125C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cUTInterniDoklad_id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7023252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prvotniDoklad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kod</w:t>
      </w:r>
      <w:proofErr w:type="spellEnd"/>
      <w:r>
        <w:rPr>
          <w:rFonts w:ascii="Consolas" w:hAnsi="Consolas" w:cs="Consolas"/>
          <w:sz w:val="19"/>
          <w:szCs w:val="19"/>
        </w:rPr>
        <w:t xml:space="preserve"> prvotního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dokladu:</w:t>
      </w:r>
      <w:r>
        <w:rPr>
          <w:rFonts w:ascii="Consolas" w:hAnsi="Consolas" w:cs="Consolas"/>
          <w:sz w:val="19"/>
          <w:szCs w:val="19"/>
        </w:rPr>
        <w:t>číslo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připojeného bankovního výpisu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cGCTypDokladu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kod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'BVM'':'</w:t>
      </w:r>
      <w:proofErr w:type="spellStart"/>
      <w:r>
        <w:rPr>
          <w:rFonts w:ascii="Consolas" w:hAnsi="Consolas" w:cs="Consolas"/>
          <w:sz w:val="19"/>
          <w:szCs w:val="19"/>
        </w:rPr>
        <w:t>cBankovniVypis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0F550530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cVPSVydaj_id_coalesce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4BB4C8F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lastVersion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=+</w:t>
      </w:r>
      <w:r>
        <w:rPr>
          <w:rFonts w:ascii="Consolas" w:hAnsi="Consolas" w:cs="Consolas"/>
          <w:sz w:val="19"/>
          <w:szCs w:val="19"/>
        </w:rPr>
        <w:t>1</w:t>
      </w:r>
    </w:p>
    <w:p w14:paraId="718DC2D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cUzel_id_Zadani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</w:p>
    <w:p w14:paraId="667833D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cFaPrijatyDoklad_id_vyuctovani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2C692CC0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cFaVydanyDoklad_id_vyuctovani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9E6885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cFaPrijatyDoklad_id_coalesce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7C0902C3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cFaVydanyDoklad_id_coalesce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00BBE38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vynulovany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0</w:t>
      </w:r>
    </w:p>
    <w:p w14:paraId="4314B970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cRTRozpisCerpani_id_Nulovany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D1AE02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archived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0</w:t>
      </w:r>
    </w:p>
    <w:p w14:paraId="5B15C44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cObjednavka_id_coalesce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6D18CE8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cisloDokladu_Left3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dle čísla dokladu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tj.23</w:t>
      </w:r>
      <w:r>
        <w:rPr>
          <w:rFonts w:ascii="Consolas" w:hAnsi="Consolas" w:cs="Consolas"/>
          <w:color w:val="808080"/>
          <w:sz w:val="19"/>
          <w:szCs w:val="19"/>
        </w:rPr>
        <w:t>/</w:t>
      </w:r>
    </w:p>
    <w:p w14:paraId="6BB739D3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cisloDokladu_Right6AsInt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dle čísla </w:t>
      </w:r>
      <w:proofErr w:type="gramStart"/>
      <w:r>
        <w:rPr>
          <w:rFonts w:ascii="Consolas" w:hAnsi="Consolas" w:cs="Consolas"/>
          <w:sz w:val="19"/>
          <w:szCs w:val="19"/>
        </w:rPr>
        <w:t>dokladu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1 </w:t>
      </w:r>
    </w:p>
    <w:p w14:paraId="6F32435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cZadanka_id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764F66C1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coalesceID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5F25F2D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objektCoalesceID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výpočtový sloupec</w:t>
      </w:r>
    </w:p>
    <w:p w14:paraId="4DE1541B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preuctovatPoRP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0</w:t>
      </w:r>
    </w:p>
    <w:p w14:paraId="5864664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EB47CC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D24712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--Skripty vyplní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cRTRozpisCerpaniRadek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následovně:</w:t>
      </w:r>
    </w:p>
    <w:p w14:paraId="4A14E2B8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id</w:t>
      </w:r>
    </w:p>
    <w:p w14:paraId="1E4A7D9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castka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částka ze vzorových řádků RČ </w:t>
      </w:r>
      <w:r>
        <w:rPr>
          <w:rFonts w:ascii="Consolas" w:hAnsi="Consolas" w:cs="Consolas"/>
          <w:color w:val="808080"/>
          <w:sz w:val="19"/>
          <w:szCs w:val="19"/>
        </w:rPr>
        <w:t>*-</w:t>
      </w:r>
      <w:r>
        <w:rPr>
          <w:rFonts w:ascii="Consolas" w:hAnsi="Consolas" w:cs="Consolas"/>
          <w:sz w:val="19"/>
          <w:szCs w:val="19"/>
        </w:rPr>
        <w:t>1</w:t>
      </w:r>
    </w:p>
    <w:p w14:paraId="2AC1E8E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cisloRadku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dle vzorových RČ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tj.1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Co doklad </w:t>
      </w:r>
      <w:proofErr w:type="spellStart"/>
      <w:r>
        <w:rPr>
          <w:rFonts w:ascii="Consolas" w:hAnsi="Consolas" w:cs="Consolas"/>
          <w:sz w:val="19"/>
          <w:szCs w:val="19"/>
        </w:rPr>
        <w:t>cRTRozpisCerpani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řádek </w:t>
      </w:r>
      <w:proofErr w:type="spellStart"/>
      <w:r>
        <w:rPr>
          <w:rFonts w:ascii="Consolas" w:hAnsi="Consolas" w:cs="Consolas"/>
          <w:sz w:val="19"/>
          <w:szCs w:val="19"/>
        </w:rPr>
        <w:t>cRTRozpisCerpaniRadek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C107281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nezahrnovanaCastka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dle vzorového řádku RČ</w:t>
      </w:r>
    </w:p>
    <w:p w14:paraId="4E05AC7C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dle vzorového řádku RČ </w:t>
      </w:r>
    </w:p>
    <w:p w14:paraId="4AB6E0FF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odeslanoIISSPMigraci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dle vzorového řádku RČ </w:t>
      </w:r>
    </w:p>
    <w:p w14:paraId="64E2693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cRTZaznam_id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id dle vzorového řádku RČ </w:t>
      </w:r>
    </w:p>
    <w:p w14:paraId="5CEAF689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cRTPravomoc_id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id dle vzorového řádku RČ</w:t>
      </w:r>
    </w:p>
    <w:p w14:paraId="3D00CF4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cRTPravomoc_id_Zaznam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14:paraId="631C5A50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cRTRozpisCerpani_id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id RČ vytvořených viz výše</w:t>
      </w:r>
    </w:p>
    <w:p w14:paraId="51C19D8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cRTStrediskaNakladova_id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BC4540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cRTStrediskaObjektova_id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05D8552E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cRTRozpoctoveObdobi_id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id období 2302 pro stejnou kapitolu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jakou má období vzorových řádků RČ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id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cRTRozpoctoveObdobi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kod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'2302'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cUcKapitola_id</w:t>
      </w:r>
      <w:proofErr w:type="spellEnd"/>
      <w:proofErr w:type="gramStart"/>
      <w:r>
        <w:rPr>
          <w:rFonts w:ascii="Consolas" w:hAnsi="Consolas" w:cs="Consolas"/>
          <w:color w:val="808080"/>
          <w:sz w:val="19"/>
          <w:szCs w:val="19"/>
        </w:rPr>
        <w:t>=(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id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cUCKapitola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id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'DA00C5E8-30D8-4A85-AB06-6B60D0C6E437'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74887DF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cStredisko_id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4915EC4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cRTZaznamRadek_id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</w:p>
    <w:p w14:paraId="27ED3622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cRTZaznamovaPolozka_id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52428147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cRTUzemniJednotka_id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</w:p>
    <w:p w14:paraId="5C667335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cRTUcelovyZnak_id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</w:p>
    <w:p w14:paraId="615EA01A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lastVersion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=+</w:t>
      </w:r>
      <w:r>
        <w:rPr>
          <w:rFonts w:ascii="Consolas" w:hAnsi="Consolas" w:cs="Consolas"/>
          <w:sz w:val="19"/>
          <w:szCs w:val="19"/>
        </w:rPr>
        <w:t>1</w:t>
      </w:r>
    </w:p>
    <w:p w14:paraId="0630FC3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cUzel_id_Zadani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</w:p>
    <w:p w14:paraId="20485346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cGCLokalita_id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1AF6BFD" w14:textId="77777777" w:rsidR="00220042" w:rsidRDefault="00220042" w:rsidP="002200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archived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id dle vzorového řádku RČ </w:t>
      </w:r>
      <w:proofErr w:type="spellStart"/>
      <w:r>
        <w:rPr>
          <w:rFonts w:ascii="Consolas" w:hAnsi="Consolas" w:cs="Consolas"/>
          <w:sz w:val="19"/>
          <w:szCs w:val="19"/>
        </w:rPr>
        <w:t>poznamka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tj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</w:p>
    <w:p w14:paraId="1143026E" w14:textId="77777777" w:rsidR="00846E6F" w:rsidRDefault="00000000"/>
    <w:sectPr w:rsidR="00846E6F" w:rsidSect="00FE4A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8D"/>
    <w:rsid w:val="000B484F"/>
    <w:rsid w:val="00220042"/>
    <w:rsid w:val="003F56FF"/>
    <w:rsid w:val="005E23DE"/>
    <w:rsid w:val="006E0314"/>
    <w:rsid w:val="007826E1"/>
    <w:rsid w:val="00914042"/>
    <w:rsid w:val="00C0508D"/>
    <w:rsid w:val="00E12982"/>
    <w:rsid w:val="00E3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E4C"/>
  <w15:chartTrackingRefBased/>
  <w15:docId w15:val="{CCECF60C-DE32-4DC3-BA6C-31499FD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-2">
    <w:name w:val="2-2"/>
    <w:basedOn w:val="Normln"/>
    <w:link w:val="2-2Char"/>
    <w:rsid w:val="003F56FF"/>
    <w:pPr>
      <w:spacing w:before="40" w:after="40" w:line="288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2-2Char">
    <w:name w:val="2-2 Char"/>
    <w:link w:val="2-2"/>
    <w:locked/>
    <w:rsid w:val="003F56F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unkce">
    <w:name w:val="funkce"/>
    <w:basedOn w:val="Normln"/>
    <w:link w:val="funkceChar"/>
    <w:qFormat/>
    <w:rsid w:val="003F56FF"/>
    <w:pPr>
      <w:spacing w:after="0" w:line="240" w:lineRule="auto"/>
      <w:contextualSpacing/>
      <w:jc w:val="both"/>
    </w:pPr>
    <w:rPr>
      <w:rFonts w:ascii="Tahoma" w:eastAsia="Times New Roman" w:hAnsi="Tahoma" w:cs="Times New Roman"/>
      <w:b/>
      <w:sz w:val="20"/>
      <w:szCs w:val="24"/>
      <w:lang w:eastAsia="cs-CZ"/>
    </w:rPr>
  </w:style>
  <w:style w:type="character" w:customStyle="1" w:styleId="funkceChar">
    <w:name w:val="funkce Char"/>
    <w:basedOn w:val="Standardnpsmoodstavce"/>
    <w:link w:val="funkce"/>
    <w:rsid w:val="003F56FF"/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Modul">
    <w:name w:val="Modul"/>
    <w:basedOn w:val="Normln"/>
    <w:next w:val="Normln"/>
    <w:link w:val="ModulChar"/>
    <w:autoRedefine/>
    <w:qFormat/>
    <w:rsid w:val="003F56FF"/>
    <w:pPr>
      <w:spacing w:before="60" w:after="60" w:line="240" w:lineRule="auto"/>
      <w:contextualSpacing/>
      <w:jc w:val="both"/>
    </w:pPr>
    <w:rPr>
      <w:rFonts w:ascii="Cambria" w:eastAsia="Times New Roman" w:hAnsi="Cambria" w:cstheme="minorHAnsi"/>
      <w:b/>
      <w:caps/>
      <w:color w:val="7F7F7F" w:themeColor="text1" w:themeTint="80"/>
      <w:sz w:val="20"/>
      <w:szCs w:val="24"/>
      <w:lang w:eastAsia="cs-CZ"/>
    </w:rPr>
  </w:style>
  <w:style w:type="character" w:customStyle="1" w:styleId="ModulChar">
    <w:name w:val="Modul Char"/>
    <w:basedOn w:val="Standardnpsmoodstavce"/>
    <w:link w:val="Modul"/>
    <w:rsid w:val="003F56FF"/>
    <w:rPr>
      <w:rFonts w:ascii="Cambria" w:eastAsia="Times New Roman" w:hAnsi="Cambria" w:cstheme="minorHAnsi"/>
      <w:b/>
      <w:caps/>
      <w:color w:val="7F7F7F" w:themeColor="text1" w:themeTint="80"/>
      <w:sz w:val="20"/>
      <w:szCs w:val="24"/>
      <w:lang w:eastAsia="cs-CZ"/>
    </w:rPr>
  </w:style>
  <w:style w:type="paragraph" w:customStyle="1" w:styleId="Agenda">
    <w:name w:val="Agenda"/>
    <w:basedOn w:val="Modul"/>
    <w:next w:val="Normln"/>
    <w:link w:val="AgendaChar"/>
    <w:qFormat/>
    <w:rsid w:val="003F56FF"/>
    <w:rPr>
      <w:b w:val="0"/>
      <w:color w:val="595959" w:themeColor="text1" w:themeTint="A6"/>
      <w:szCs w:val="20"/>
    </w:rPr>
  </w:style>
  <w:style w:type="character" w:customStyle="1" w:styleId="AgendaChar">
    <w:name w:val="Agenda Char"/>
    <w:basedOn w:val="Standardnpsmoodstavce"/>
    <w:link w:val="Agenda"/>
    <w:rsid w:val="003F56FF"/>
    <w:rPr>
      <w:rFonts w:ascii="Cambria" w:eastAsia="Times New Roman" w:hAnsi="Cambria" w:cstheme="minorHAnsi"/>
      <w:caps/>
      <w:color w:val="595959" w:themeColor="text1" w:themeTint="A6"/>
      <w:sz w:val="20"/>
      <w:szCs w:val="20"/>
      <w:lang w:eastAsia="cs-CZ"/>
    </w:rPr>
  </w:style>
  <w:style w:type="paragraph" w:customStyle="1" w:styleId="Stav">
    <w:name w:val="Stav"/>
    <w:basedOn w:val="Modul"/>
    <w:next w:val="Normln"/>
    <w:link w:val="StavChar"/>
    <w:qFormat/>
    <w:rsid w:val="00E12982"/>
    <w:pPr>
      <w:spacing w:before="0" w:after="120" w:line="276" w:lineRule="auto"/>
    </w:pPr>
    <w:rPr>
      <w:rFonts w:asciiTheme="majorHAnsi" w:hAnsiTheme="majorHAnsi"/>
      <w:b w:val="0"/>
      <w:iCs/>
      <w:color w:val="C00000"/>
      <w:sz w:val="18"/>
      <w:szCs w:val="18"/>
    </w:rPr>
  </w:style>
  <w:style w:type="character" w:customStyle="1" w:styleId="StavChar">
    <w:name w:val="Stav Char"/>
    <w:basedOn w:val="ModulChar"/>
    <w:link w:val="Stav"/>
    <w:rsid w:val="00E12982"/>
    <w:rPr>
      <w:rFonts w:asciiTheme="majorHAnsi" w:eastAsia="Times New Roman" w:hAnsiTheme="majorHAnsi" w:cstheme="minorHAnsi"/>
      <w:b w:val="0"/>
      <w:iCs/>
      <w:caps/>
      <w:color w:val="C00000"/>
      <w:sz w:val="18"/>
      <w:szCs w:val="18"/>
      <w:lang w:eastAsia="cs-CZ"/>
    </w:rPr>
  </w:style>
  <w:style w:type="paragraph" w:customStyle="1" w:styleId="Karta">
    <w:name w:val="Karta"/>
    <w:basedOn w:val="Normln"/>
    <w:link w:val="KartaChar"/>
    <w:qFormat/>
    <w:rsid w:val="00E12982"/>
    <w:pPr>
      <w:spacing w:after="0" w:line="276" w:lineRule="auto"/>
      <w:contextualSpacing/>
      <w:jc w:val="both"/>
    </w:pPr>
    <w:rPr>
      <w:rFonts w:ascii="Cambria" w:eastAsia="Times New Roman" w:hAnsi="Cambria" w:cs="Times New Roman"/>
      <w:i/>
      <w:sz w:val="26"/>
      <w:szCs w:val="24"/>
      <w:lang w:eastAsia="cs-CZ"/>
    </w:rPr>
  </w:style>
  <w:style w:type="character" w:customStyle="1" w:styleId="KartaChar">
    <w:name w:val="Karta Char"/>
    <w:basedOn w:val="Standardnpsmoodstavce"/>
    <w:link w:val="Karta"/>
    <w:rsid w:val="00E12982"/>
    <w:rPr>
      <w:rFonts w:ascii="Cambria" w:eastAsia="Times New Roman" w:hAnsi="Cambria" w:cs="Times New Roman"/>
      <w:i/>
      <w:sz w:val="26"/>
      <w:szCs w:val="24"/>
      <w:lang w:eastAsia="cs-CZ"/>
    </w:rPr>
  </w:style>
  <w:style w:type="paragraph" w:customStyle="1" w:styleId="Poloka">
    <w:name w:val="Položka"/>
    <w:basedOn w:val="Normln"/>
    <w:link w:val="PolokaChar"/>
    <w:qFormat/>
    <w:rsid w:val="00E12982"/>
    <w:pPr>
      <w:spacing w:after="120" w:line="276" w:lineRule="auto"/>
      <w:contextualSpacing/>
    </w:pPr>
    <w:rPr>
      <w:rFonts w:ascii="Cambria" w:eastAsia="Times New Roman" w:hAnsi="Cambria" w:cs="Tahoma"/>
      <w:i/>
      <w:sz w:val="26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lokaChar">
    <w:name w:val="Položka Char"/>
    <w:link w:val="Poloka"/>
    <w:rsid w:val="00E12982"/>
    <w:rPr>
      <w:rFonts w:ascii="Cambria" w:eastAsia="Times New Roman" w:hAnsi="Cambria" w:cs="Tahoma"/>
      <w:i/>
      <w:sz w:val="26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Maštalíř Vít</dc:creator>
  <cp:keywords/>
  <dc:description/>
  <cp:lastModifiedBy>Maštalíř Vít</cp:lastModifiedBy>
  <cp:revision>2</cp:revision>
  <dcterms:created xsi:type="dcterms:W3CDTF">2023-02-21T12:48:00Z</dcterms:created>
  <dcterms:modified xsi:type="dcterms:W3CDTF">2023-02-21T12:48:00Z</dcterms:modified>
</cp:coreProperties>
</file>