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1227f3e4b5a442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0df372640249b3"/>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42/2022/INV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1</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02.11.2022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ecd6dcb56d2495e" /><Relationship Type="http://schemas.openxmlformats.org/officeDocument/2006/relationships/numbering" Target="/word/numbering.xml" Id="Rf046060fefc64b94" /><Relationship Type="http://schemas.openxmlformats.org/officeDocument/2006/relationships/settings" Target="/word/settings.xml" Id="R14f49fa4cce04222" /><Relationship Type="http://schemas.openxmlformats.org/officeDocument/2006/relationships/image" Target="/word/media/3890a6c1-9830-4d4b-8a86-5374317514e4.jpeg" Id="R610df372640249b3" /></Relationships>
</file>