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AA" w:rsidRPr="002F0FAA" w:rsidRDefault="002F0FAA" w:rsidP="002F0FAA">
      <w:pPr>
        <w:shd w:val="clear" w:color="auto" w:fill="FFFFFF"/>
        <w:spacing w:before="90" w:after="120" w:line="240" w:lineRule="auto"/>
        <w:jc w:val="center"/>
        <w:textAlignment w:val="top"/>
        <w:outlineLvl w:val="1"/>
        <w:rPr>
          <w:rFonts w:ascii="Arial" w:eastAsia="Times New Roman" w:hAnsi="Arial" w:cs="Arial"/>
          <w:b/>
          <w:bCs/>
          <w:color w:val="1E90FF"/>
          <w:sz w:val="27"/>
          <w:szCs w:val="27"/>
          <w:lang w:eastAsia="cs-CZ"/>
        </w:rPr>
      </w:pPr>
      <w:r w:rsidRPr="002F0FAA">
        <w:rPr>
          <w:rFonts w:ascii="Arial" w:eastAsia="Times New Roman" w:hAnsi="Arial" w:cs="Arial"/>
          <w:b/>
          <w:bCs/>
          <w:smallCaps/>
          <w:color w:val="1E90FF"/>
          <w:sz w:val="36"/>
          <w:szCs w:val="36"/>
          <w:lang w:eastAsia="cs-CZ"/>
        </w:rPr>
        <w:t>kupní smlouva</w:t>
      </w:r>
      <w:r w:rsidRPr="002F0FAA">
        <w:rPr>
          <w:rFonts w:ascii="Arial" w:eastAsia="Times New Roman" w:hAnsi="Arial" w:cs="Arial"/>
          <w:b/>
          <w:bCs/>
          <w:smallCaps/>
          <w:color w:val="1E90FF"/>
          <w:sz w:val="27"/>
          <w:szCs w:val="27"/>
          <w:lang w:eastAsia="cs-CZ"/>
        </w:rPr>
        <w:t> </w:t>
      </w:r>
      <w:r w:rsidR="00F27B23">
        <w:rPr>
          <w:rFonts w:ascii="Arial" w:eastAsia="Times New Roman" w:hAnsi="Arial" w:cs="Arial"/>
          <w:b/>
          <w:bCs/>
          <w:smallCaps/>
          <w:color w:val="1E90FF"/>
          <w:sz w:val="27"/>
          <w:szCs w:val="27"/>
          <w:lang w:eastAsia="cs-CZ"/>
        </w:rPr>
        <w:t xml:space="preserve"> – TESTOVÁNÍ REGISTR SMLUV</w:t>
      </w:r>
      <w:r w:rsidRPr="002F0FAA">
        <w:rPr>
          <w:rFonts w:ascii="Arial" w:eastAsia="Times New Roman" w:hAnsi="Arial" w:cs="Arial"/>
          <w:b/>
          <w:bCs/>
          <w:smallCaps/>
          <w:color w:val="FFFFFF"/>
          <w:sz w:val="36"/>
          <w:szCs w:val="36"/>
          <w:lang w:eastAsia="cs-CZ"/>
        </w:rPr>
        <w:t>VZOR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Smluvní strany </w:t>
      </w:r>
      <w:bookmarkStart w:id="0" w:name="_GoBack"/>
      <w:bookmarkEnd w:id="0"/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jméno, příjmení/ název: .....................................................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datum narození/ IČ: .....................................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bydliště/sídlo: ....................................................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bankovní účet č.: ……………………………..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upozornění: v případě právnické osoby doplnit jméno osoby oprávněné za ní jednat, která bude smlouvu podepisovat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(dále jen jako „</w:t>
      </w: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prodávající</w:t>
      </w: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“)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jméno, příjmení/ název: .....................................................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datum narození/ IČ: .....................................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bydliště /sídlo: ....................................................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upozornění: v případě právnické osoby doplnit jméno osoby oprávněné za ní jednat, která bude smlouvu podepisovat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(dále jen jako „</w:t>
      </w: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kupující</w:t>
      </w: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“)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uzavírají níže uvedeného dne, měsíce a roku v souladu s ustanovením § 2079 a násl. zákona č. 89/2012 Sb., občanský zákoník, ve znění pozdějších předpisů, tuto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kupní smlouvu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I.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Prohlášení prodávajícího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Prodávající prohlašuje, že je výlučným vlastníkem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pozemku</w:t>
      </w: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proofErr w:type="spellStart"/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parc</w:t>
      </w:r>
      <w:proofErr w:type="spellEnd"/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.… - orná půda - o výměře, pozemku </w:t>
      </w:r>
      <w:proofErr w:type="spellStart"/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parc</w:t>
      </w:r>
      <w:proofErr w:type="spellEnd"/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 ....... - zahrada o výměře .......... to vše zapsáno na LV č. …u Katastrálního úřadu pro …, katastrální pracoviště .................., obec …, katastrální území … (dále jen „nemovitost“).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II.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Předmět smlouvy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Prodávající touto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smlouvou </w:t>
      </w: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prodává kupujícímu za podmínek níže uvedených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nemovitostí </w:t>
      </w: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specifikovanou čl. I. této smlouvy a kupující tuto nemovitost za podmínek níže uvedených od prodávajícího do svého výlučného vlastnictví kupuje.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III.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Kupní cena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lastRenderedPageBreak/>
        <w:t>Kupní cena převáděných nemovitostí, tak jak jsou vymezených v čl. I této smlouvy, byla stanovena dohodou smluvních stran v celkové výši ............................ (Slovy: ................................korun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českých</w:t>
      </w: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).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Kupující  se zavazují uhradit prodávajícímu kupní cenu ve výši ....................... (slovy: ...........................korun českých) v hotovosti při podpisu této kupní smlouvy. Prodávající přijetí kupní ceny podpisem této smlouvy potvrzuje.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IV.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Prohlášení stran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Prodávající prohlašuje, že na převáděných nemovitostech neváznou žádné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dluhy</w:t>
      </w: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věcná břemena, zástavní práva ani jiné právní povinnosti a že převáděná nemovitost je bez jemu známých právních vad.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Kupující potvrzuje, že se osobně seznámil se stavem převáděných nemovitosti a v tomto stavu je takto po důkladném zvážení a prohlídce kupuje do svého výlučného vlastnictví.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Smluvní strany prohlašují, že jsou si vědomi povinnosti daňového přiznání a způsobu vyměřování daně v souladu s platnými právními předpisy. Prodávající se zavazuje uhradit daň z nabytí nemovitých věcí v termínu a výši dle právních předpisů platných v době uzavření kupní smlouvy.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V.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Ostatní ujednání 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Smluvní strany se dohodly, že návrh na vklad vlastnického práva do katastru nemovitostí podá příslušnému Katastrálnímu úřadu kupující, a to bez zbytečného odkladu po uzavření této smlouvy. Správní poplatek za vklad vlastnického práva uhradí kupující.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případě zamítnutí návrhu na vklad vlastnického práva dle této smlouvy příslušným katastrálním úřadem, se tato smlouva dnem nabytí právní moci tohoto zamítavého rozhodnutí od samého počátku ruší a smluvní strany jsou si povinny do 30-ti dnů od doručení zamítavého rozhodnutí katastrálního úřadu vrátit vše, co na základě této smlouvy nabyly.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VI.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Závěrečná ustanovení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Tato smlouva je sepsána a uzavřena celkem ve třech vyhotoveních stejné právní závaznosti, z nichž jedno bude použito jako příloha k návrhu na vklad do katastru nemovitostí a po jednom vyhotovení obdrží každá smluvní strana po podpisu této smlouvy.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Tato smlouva a vztahy z ní vyplývající se řídí právním řádem České republiky, zejména příslušnými ustanoveními zák. č. 89/2012 Sb., občanský zákoník, ve znění pozdějších předpisů.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Účastníci této smlouvy žádají, aby byl u příslušného katastrálního úřadu pro obec a k. </w:t>
      </w:r>
      <w:proofErr w:type="spellStart"/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ú.</w:t>
      </w:r>
      <w:proofErr w:type="spellEnd"/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....................... proveden zápis změn vlastnických práv k předmětu koupě podle čl. I. této smlouvy.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V............................dne.................                                V...........................dne.....................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..................................................                                        ..................................................</w:t>
      </w:r>
    </w:p>
    <w:p w:rsidR="002F0FAA" w:rsidRPr="002F0FAA" w:rsidRDefault="002F0FAA" w:rsidP="002F0FAA">
      <w:pPr>
        <w:shd w:val="clear" w:color="auto" w:fill="FFFFFF"/>
        <w:spacing w:before="75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F0F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                   Prodávající                                                                            Kupující</w:t>
      </w:r>
    </w:p>
    <w:p w:rsidR="00447417" w:rsidRDefault="00447417"/>
    <w:sectPr w:rsidR="00447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AA"/>
    <w:rsid w:val="002F0FAA"/>
    <w:rsid w:val="00447417"/>
    <w:rsid w:val="00F2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79208-5647-439D-ACBC-F1222A81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F0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F0FA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2F0FAA"/>
  </w:style>
  <w:style w:type="paragraph" w:styleId="Normlnweb">
    <w:name w:val="Normal (Web)"/>
    <w:basedOn w:val="Normln"/>
    <w:uiPriority w:val="99"/>
    <w:semiHidden/>
    <w:unhideWhenUsed/>
    <w:rsid w:val="002F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F0FA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F0F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7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635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Halašta Jaroslav</dc:creator>
  <cp:keywords/>
  <dc:description/>
  <cp:lastModifiedBy>Halašta Jaroslav</cp:lastModifiedBy>
  <cp:revision>2</cp:revision>
  <dcterms:created xsi:type="dcterms:W3CDTF">2016-12-09T11:13:00Z</dcterms:created>
  <dcterms:modified xsi:type="dcterms:W3CDTF">2016-12-09T11:18:00Z</dcterms:modified>
</cp:coreProperties>
</file>