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82" w:rsidRDefault="009902E1">
      <w:r>
        <w:t>zveřejňování</w:t>
      </w:r>
      <w:bookmarkStart w:id="0" w:name="_GoBack"/>
      <w:bookmarkEnd w:id="0"/>
    </w:p>
    <w:sectPr w:rsidR="00005E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2E1"/>
    <w:rsid w:val="00005E82"/>
    <w:rsid w:val="00990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CF14B"/>
  <w15:chartTrackingRefBased/>
  <w15:docId w15:val="{D86DA4F1-F60C-41D5-9D3C-427392A61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Brychcyová Romana</dc:creator>
  <cp:keywords/>
  <dc:description/>
  <cp:lastModifiedBy>Brychcyová Romana</cp:lastModifiedBy>
  <cp:revision>1</cp:revision>
  <dcterms:created xsi:type="dcterms:W3CDTF">2016-12-13T12:10:00Z</dcterms:created>
  <dcterms:modified xsi:type="dcterms:W3CDTF">2016-12-13T12:10:00Z</dcterms:modified>
</cp:coreProperties>
</file>