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217" w:rsidRPr="00B240ED" w:rsidRDefault="00CB2217" w:rsidP="00CB2217">
      <w:pPr>
        <w:spacing w:after="0"/>
        <w:rPr>
          <w:rFonts w:ascii="Myriad Pro" w:hAnsi="Myriad Pro"/>
          <w:color w:val="92D050"/>
          <w:sz w:val="14"/>
          <w:lang w:val="en-GB"/>
        </w:rPr>
      </w:pPr>
      <w:bookmarkStart w:id="0" w:name="_GoBack"/>
      <w:bookmarkEnd w:id="0"/>
    </w:p>
    <w:p w:rsidR="000A1AB3" w:rsidRPr="00B240ED" w:rsidRDefault="003D1F2D" w:rsidP="004A65DC">
      <w:pPr>
        <w:spacing w:after="0"/>
        <w:ind w:left="567"/>
        <w:jc w:val="center"/>
        <w:rPr>
          <w:rFonts w:ascii="Times New Roman" w:hAnsi="Times New Roman"/>
          <w:b/>
          <w:caps/>
          <w:sz w:val="30"/>
          <w:szCs w:val="30"/>
          <w:lang w:val="en-GB"/>
        </w:rPr>
      </w:pPr>
      <w:r>
        <w:rPr>
          <w:rFonts w:ascii="Times New Roman" w:hAnsi="Times New Roman"/>
          <w:b/>
          <w:caps/>
          <w:sz w:val="30"/>
          <w:szCs w:val="30"/>
          <w:lang w:val="en-GB"/>
        </w:rPr>
        <w:t>REQUEST</w:t>
      </w:r>
      <w:r w:rsidR="00B40418" w:rsidRPr="00B240ED">
        <w:rPr>
          <w:rFonts w:ascii="Times New Roman" w:hAnsi="Times New Roman"/>
          <w:b/>
          <w:caps/>
          <w:sz w:val="30"/>
          <w:szCs w:val="30"/>
          <w:lang w:val="en-GB"/>
        </w:rPr>
        <w:t xml:space="preserve"> FOR </w:t>
      </w:r>
      <w:r w:rsidR="00504E92">
        <w:rPr>
          <w:rFonts w:ascii="Times New Roman" w:hAnsi="Times New Roman"/>
          <w:b/>
          <w:caps/>
          <w:sz w:val="30"/>
          <w:szCs w:val="30"/>
          <w:lang w:val="en-GB"/>
        </w:rPr>
        <w:t>PAYMENT</w:t>
      </w:r>
      <w:r w:rsidR="00B40418" w:rsidRPr="00B240ED">
        <w:rPr>
          <w:rFonts w:ascii="Times New Roman" w:hAnsi="Times New Roman"/>
          <w:b/>
          <w:caps/>
          <w:sz w:val="30"/>
          <w:szCs w:val="30"/>
          <w:lang w:val="en-GB"/>
        </w:rPr>
        <w:t xml:space="preserve"> OF EMPLOYEES OBLIGATIONS FROM THEIR WAGES</w:t>
      </w:r>
    </w:p>
    <w:p w:rsidR="00572101" w:rsidRPr="00B240ED" w:rsidRDefault="00572101" w:rsidP="000A1AB3">
      <w:pPr>
        <w:spacing w:after="0"/>
        <w:ind w:left="567"/>
        <w:jc w:val="both"/>
        <w:rPr>
          <w:rFonts w:ascii="Times New Roman" w:hAnsi="Times New Roman"/>
          <w:sz w:val="20"/>
          <w:szCs w:val="20"/>
          <w:lang w:val="en-GB"/>
        </w:rPr>
      </w:pPr>
    </w:p>
    <w:p w:rsidR="000A1AB3" w:rsidRPr="00B240ED" w:rsidRDefault="00B40418" w:rsidP="006504E5">
      <w:pPr>
        <w:spacing w:after="0"/>
        <w:jc w:val="both"/>
        <w:rPr>
          <w:rFonts w:ascii="Times New Roman" w:hAnsi="Times New Roman"/>
          <w:b/>
          <w:sz w:val="24"/>
          <w:lang w:val="en-GB"/>
        </w:rPr>
      </w:pPr>
      <w:r w:rsidRPr="00B240ED">
        <w:rPr>
          <w:rFonts w:ascii="Times New Roman" w:hAnsi="Times New Roman"/>
          <w:sz w:val="24"/>
          <w:szCs w:val="24"/>
          <w:lang w:val="en-GB"/>
        </w:rPr>
        <w:t>Employee</w:t>
      </w:r>
      <w:r w:rsidR="000A1AB3" w:rsidRPr="00B240ED">
        <w:rPr>
          <w:rFonts w:ascii="Times New Roman" w:hAnsi="Times New Roman"/>
          <w:sz w:val="24"/>
          <w:szCs w:val="24"/>
          <w:lang w:val="en-GB"/>
        </w:rPr>
        <w:t>:</w:t>
      </w:r>
      <w:r w:rsidR="000A1AB3" w:rsidRPr="00B240ED">
        <w:rPr>
          <w:rFonts w:ascii="Times New Roman" w:hAnsi="Times New Roman"/>
          <w:sz w:val="24"/>
          <w:szCs w:val="24"/>
          <w:lang w:val="en-GB"/>
        </w:rPr>
        <w:tab/>
      </w:r>
      <w:r w:rsidR="000A1AB3" w:rsidRPr="00B240ED">
        <w:rPr>
          <w:rFonts w:ascii="Times New Roman" w:hAnsi="Times New Roman"/>
          <w:sz w:val="24"/>
          <w:szCs w:val="24"/>
          <w:lang w:val="en-GB"/>
        </w:rPr>
        <w:tab/>
      </w:r>
      <w:r w:rsidR="000A1AB3" w:rsidRPr="00B240ED">
        <w:rPr>
          <w:rFonts w:ascii="Times New Roman" w:hAnsi="Times New Roman"/>
          <w:b/>
          <w:sz w:val="24"/>
          <w:lang w:val="en-GB"/>
        </w:rPr>
        <w:fldChar w:fldCharType="begin">
          <w:ffData>
            <w:name w:val=""/>
            <w:enabled/>
            <w:calcOnExit w:val="0"/>
            <w:textInput>
              <w:default w:val=".........................................................."/>
            </w:textInput>
          </w:ffData>
        </w:fldChar>
      </w:r>
      <w:r w:rsidR="000A1AB3" w:rsidRPr="00B240ED">
        <w:rPr>
          <w:rFonts w:ascii="Times New Roman" w:hAnsi="Times New Roman"/>
          <w:b/>
          <w:sz w:val="24"/>
          <w:lang w:val="en-GB"/>
        </w:rPr>
        <w:instrText xml:space="preserve"> FORMTEXT </w:instrText>
      </w:r>
      <w:r w:rsidR="000A1AB3" w:rsidRPr="00B240ED">
        <w:rPr>
          <w:rFonts w:ascii="Times New Roman" w:hAnsi="Times New Roman"/>
          <w:b/>
          <w:sz w:val="24"/>
          <w:lang w:val="en-GB"/>
        </w:rPr>
      </w:r>
      <w:r w:rsidR="000A1AB3" w:rsidRPr="00B240ED">
        <w:rPr>
          <w:rFonts w:ascii="Times New Roman" w:hAnsi="Times New Roman"/>
          <w:b/>
          <w:sz w:val="24"/>
          <w:lang w:val="en-GB"/>
        </w:rPr>
        <w:fldChar w:fldCharType="separate"/>
      </w:r>
      <w:r w:rsidR="000A1AB3" w:rsidRPr="00B240ED">
        <w:rPr>
          <w:rFonts w:ascii="Times New Roman" w:hAnsi="Times New Roman"/>
          <w:b/>
          <w:sz w:val="24"/>
          <w:lang w:val="en-GB"/>
        </w:rPr>
        <w:t>..........................................................</w:t>
      </w:r>
      <w:r w:rsidR="000A1AB3" w:rsidRPr="00B240ED">
        <w:rPr>
          <w:rFonts w:ascii="Times New Roman" w:hAnsi="Times New Roman"/>
          <w:b/>
          <w:sz w:val="24"/>
          <w:lang w:val="en-GB"/>
        </w:rPr>
        <w:fldChar w:fldCharType="end"/>
      </w:r>
    </w:p>
    <w:p w:rsidR="000A1AB3" w:rsidRPr="00B240ED" w:rsidRDefault="000A1AB3" w:rsidP="006504E5">
      <w:pPr>
        <w:spacing w:after="0"/>
        <w:jc w:val="both"/>
        <w:rPr>
          <w:rFonts w:ascii="Times New Roman" w:hAnsi="Times New Roman"/>
          <w:sz w:val="24"/>
          <w:szCs w:val="24"/>
          <w:lang w:val="en-GB"/>
        </w:rPr>
      </w:pPr>
      <w:r w:rsidRPr="00B240ED">
        <w:rPr>
          <w:rFonts w:ascii="Times New Roman" w:hAnsi="Times New Roman"/>
          <w:sz w:val="24"/>
          <w:szCs w:val="24"/>
          <w:lang w:val="en-GB"/>
        </w:rPr>
        <w:t>Ad</w:t>
      </w:r>
      <w:r w:rsidR="00B40418" w:rsidRPr="00B240ED">
        <w:rPr>
          <w:rFonts w:ascii="Times New Roman" w:hAnsi="Times New Roman"/>
          <w:sz w:val="24"/>
          <w:szCs w:val="24"/>
          <w:lang w:val="en-GB"/>
        </w:rPr>
        <w:t>d</w:t>
      </w:r>
      <w:r w:rsidRPr="00B240ED">
        <w:rPr>
          <w:rFonts w:ascii="Times New Roman" w:hAnsi="Times New Roman"/>
          <w:sz w:val="24"/>
          <w:szCs w:val="24"/>
          <w:lang w:val="en-GB"/>
        </w:rPr>
        <w:t>re</w:t>
      </w:r>
      <w:r w:rsidR="00B40418" w:rsidRPr="00B240ED">
        <w:rPr>
          <w:rFonts w:ascii="Times New Roman" w:hAnsi="Times New Roman"/>
          <w:sz w:val="24"/>
          <w:szCs w:val="24"/>
          <w:lang w:val="en-GB"/>
        </w:rPr>
        <w:t>s</w:t>
      </w:r>
      <w:r w:rsidRPr="00B240ED">
        <w:rPr>
          <w:rFonts w:ascii="Times New Roman" w:hAnsi="Times New Roman"/>
          <w:sz w:val="24"/>
          <w:szCs w:val="24"/>
          <w:lang w:val="en-GB"/>
        </w:rPr>
        <w:t>s:</w:t>
      </w:r>
      <w:r w:rsidRPr="00B240ED">
        <w:rPr>
          <w:rFonts w:ascii="Times New Roman" w:hAnsi="Times New Roman"/>
          <w:sz w:val="24"/>
          <w:szCs w:val="24"/>
          <w:lang w:val="en-GB"/>
        </w:rPr>
        <w:tab/>
      </w:r>
      <w:r w:rsidRPr="00B240ED">
        <w:rPr>
          <w:rFonts w:ascii="Times New Roman" w:hAnsi="Times New Roman"/>
          <w:sz w:val="24"/>
          <w:szCs w:val="24"/>
          <w:lang w:val="en-GB"/>
        </w:rPr>
        <w:tab/>
      </w:r>
      <w:r w:rsidRPr="00B240ED">
        <w:rPr>
          <w:rFonts w:ascii="Times New Roman" w:hAnsi="Times New Roman"/>
          <w:sz w:val="24"/>
          <w:szCs w:val="24"/>
          <w:lang w:val="en-GB"/>
        </w:rPr>
        <w:fldChar w:fldCharType="begin">
          <w:ffData>
            <w:name w:val=""/>
            <w:enabled/>
            <w:calcOnExit w:val="0"/>
            <w:textInput>
              <w:default w:val=".........................................................."/>
            </w:textInput>
          </w:ffData>
        </w:fldChar>
      </w:r>
      <w:r w:rsidRPr="00B240ED">
        <w:rPr>
          <w:rFonts w:ascii="Times New Roman" w:hAnsi="Times New Roman"/>
          <w:sz w:val="24"/>
          <w:szCs w:val="24"/>
          <w:lang w:val="en-GB"/>
        </w:rPr>
        <w:instrText xml:space="preserve"> FORMTEXT </w:instrText>
      </w:r>
      <w:r w:rsidRPr="00B240ED">
        <w:rPr>
          <w:rFonts w:ascii="Times New Roman" w:hAnsi="Times New Roman"/>
          <w:sz w:val="24"/>
          <w:szCs w:val="24"/>
          <w:lang w:val="en-GB"/>
        </w:rPr>
      </w:r>
      <w:r w:rsidRPr="00B240ED">
        <w:rPr>
          <w:rFonts w:ascii="Times New Roman" w:hAnsi="Times New Roman"/>
          <w:sz w:val="24"/>
          <w:szCs w:val="24"/>
          <w:lang w:val="en-GB"/>
        </w:rPr>
        <w:fldChar w:fldCharType="separate"/>
      </w:r>
      <w:r w:rsidRPr="00B240ED">
        <w:rPr>
          <w:rFonts w:ascii="Times New Roman" w:hAnsi="Times New Roman"/>
          <w:sz w:val="24"/>
          <w:szCs w:val="24"/>
          <w:lang w:val="en-GB"/>
        </w:rPr>
        <w:t>..........................................................</w:t>
      </w:r>
      <w:r w:rsidRPr="00B240ED">
        <w:rPr>
          <w:rFonts w:ascii="Times New Roman" w:hAnsi="Times New Roman"/>
          <w:sz w:val="24"/>
          <w:szCs w:val="24"/>
          <w:lang w:val="en-GB"/>
        </w:rPr>
        <w:fldChar w:fldCharType="end"/>
      </w:r>
    </w:p>
    <w:p w:rsidR="000A1AB3" w:rsidRPr="00B240ED" w:rsidRDefault="00B40418" w:rsidP="006504E5">
      <w:pPr>
        <w:spacing w:after="0"/>
        <w:jc w:val="both"/>
        <w:rPr>
          <w:rFonts w:ascii="Times New Roman" w:hAnsi="Times New Roman"/>
          <w:sz w:val="24"/>
          <w:szCs w:val="24"/>
          <w:lang w:val="en-GB"/>
        </w:rPr>
      </w:pPr>
      <w:r w:rsidRPr="00B240ED">
        <w:rPr>
          <w:rFonts w:ascii="Times New Roman" w:hAnsi="Times New Roman"/>
          <w:sz w:val="24"/>
          <w:szCs w:val="24"/>
          <w:lang w:val="en-GB"/>
        </w:rPr>
        <w:t>Date of Birth</w:t>
      </w:r>
      <w:r w:rsidR="00F65529" w:rsidRPr="00B240ED">
        <w:rPr>
          <w:rFonts w:ascii="Times New Roman" w:hAnsi="Times New Roman"/>
          <w:sz w:val="24"/>
          <w:szCs w:val="24"/>
          <w:lang w:val="en-GB"/>
        </w:rPr>
        <w:t>:</w:t>
      </w:r>
      <w:r w:rsidR="000A1AB3" w:rsidRPr="00B240ED">
        <w:rPr>
          <w:rFonts w:ascii="Times New Roman" w:hAnsi="Times New Roman"/>
          <w:sz w:val="24"/>
          <w:szCs w:val="24"/>
          <w:lang w:val="en-GB"/>
        </w:rPr>
        <w:tab/>
      </w:r>
      <w:r w:rsidR="000A1AB3" w:rsidRPr="00B240ED">
        <w:rPr>
          <w:rFonts w:ascii="Times New Roman" w:hAnsi="Times New Roman"/>
          <w:sz w:val="24"/>
          <w:szCs w:val="24"/>
          <w:lang w:val="en-GB"/>
        </w:rPr>
        <w:fldChar w:fldCharType="begin">
          <w:ffData>
            <w:name w:val=""/>
            <w:enabled/>
            <w:calcOnExit w:val="0"/>
            <w:textInput>
              <w:default w:val=".........................................................."/>
            </w:textInput>
          </w:ffData>
        </w:fldChar>
      </w:r>
      <w:r w:rsidR="000A1AB3" w:rsidRPr="00B240ED">
        <w:rPr>
          <w:rFonts w:ascii="Times New Roman" w:hAnsi="Times New Roman"/>
          <w:sz w:val="24"/>
          <w:szCs w:val="24"/>
          <w:lang w:val="en-GB"/>
        </w:rPr>
        <w:instrText xml:space="preserve"> FORMTEXT </w:instrText>
      </w:r>
      <w:r w:rsidR="000A1AB3" w:rsidRPr="00B240ED">
        <w:rPr>
          <w:rFonts w:ascii="Times New Roman" w:hAnsi="Times New Roman"/>
          <w:sz w:val="24"/>
          <w:szCs w:val="24"/>
          <w:lang w:val="en-GB"/>
        </w:rPr>
      </w:r>
      <w:r w:rsidR="000A1AB3" w:rsidRPr="00B240ED">
        <w:rPr>
          <w:rFonts w:ascii="Times New Roman" w:hAnsi="Times New Roman"/>
          <w:sz w:val="24"/>
          <w:szCs w:val="24"/>
          <w:lang w:val="en-GB"/>
        </w:rPr>
        <w:fldChar w:fldCharType="separate"/>
      </w:r>
      <w:r w:rsidR="000A1AB3" w:rsidRPr="00B240ED">
        <w:rPr>
          <w:rFonts w:ascii="Times New Roman" w:hAnsi="Times New Roman"/>
          <w:sz w:val="24"/>
          <w:szCs w:val="24"/>
          <w:lang w:val="en-GB"/>
        </w:rPr>
        <w:t>..........................................................</w:t>
      </w:r>
      <w:r w:rsidR="000A1AB3" w:rsidRPr="00B240ED">
        <w:rPr>
          <w:rFonts w:ascii="Times New Roman" w:hAnsi="Times New Roman"/>
          <w:sz w:val="24"/>
          <w:szCs w:val="24"/>
          <w:lang w:val="en-GB"/>
        </w:rPr>
        <w:fldChar w:fldCharType="end"/>
      </w:r>
    </w:p>
    <w:p w:rsidR="00B829F2" w:rsidRPr="00B240ED" w:rsidRDefault="00B40418" w:rsidP="006504E5">
      <w:pPr>
        <w:spacing w:after="0"/>
        <w:jc w:val="both"/>
        <w:rPr>
          <w:rFonts w:ascii="Times New Roman" w:hAnsi="Times New Roman"/>
          <w:sz w:val="24"/>
          <w:szCs w:val="24"/>
          <w:lang w:val="en-GB"/>
        </w:rPr>
      </w:pPr>
      <w:r w:rsidRPr="00B240ED">
        <w:rPr>
          <w:rFonts w:ascii="Times New Roman" w:hAnsi="Times New Roman"/>
          <w:sz w:val="24"/>
          <w:szCs w:val="24"/>
          <w:lang w:val="en-GB"/>
        </w:rPr>
        <w:t>Personal Number</w:t>
      </w:r>
      <w:r w:rsidR="001A073C" w:rsidRPr="00B240ED">
        <w:rPr>
          <w:rFonts w:ascii="Times New Roman" w:hAnsi="Times New Roman"/>
          <w:sz w:val="24"/>
          <w:szCs w:val="24"/>
          <w:lang w:val="en-GB"/>
        </w:rPr>
        <w:t>:</w:t>
      </w:r>
      <w:r w:rsidR="004A65DC" w:rsidRPr="00B240ED">
        <w:rPr>
          <w:rFonts w:ascii="Times New Roman" w:hAnsi="Times New Roman"/>
          <w:sz w:val="24"/>
          <w:szCs w:val="24"/>
          <w:lang w:val="en-GB"/>
        </w:rPr>
        <w:tab/>
      </w:r>
      <w:r w:rsidR="004A65DC" w:rsidRPr="00B240ED">
        <w:rPr>
          <w:rFonts w:ascii="Times New Roman" w:hAnsi="Times New Roman"/>
          <w:sz w:val="24"/>
          <w:szCs w:val="24"/>
          <w:lang w:val="en-GB"/>
        </w:rPr>
        <w:tab/>
      </w:r>
      <w:r w:rsidR="004A65DC" w:rsidRPr="00B240ED">
        <w:rPr>
          <w:rFonts w:ascii="Times New Roman" w:hAnsi="Times New Roman"/>
          <w:sz w:val="24"/>
          <w:szCs w:val="24"/>
          <w:lang w:val="en-GB"/>
        </w:rPr>
        <w:fldChar w:fldCharType="begin">
          <w:ffData>
            <w:name w:val=""/>
            <w:enabled/>
            <w:calcOnExit w:val="0"/>
            <w:textInput>
              <w:default w:val=".........................................................."/>
            </w:textInput>
          </w:ffData>
        </w:fldChar>
      </w:r>
      <w:r w:rsidR="004A65DC" w:rsidRPr="00B240ED">
        <w:rPr>
          <w:rFonts w:ascii="Times New Roman" w:hAnsi="Times New Roman"/>
          <w:sz w:val="24"/>
          <w:szCs w:val="24"/>
          <w:lang w:val="en-GB"/>
        </w:rPr>
        <w:instrText xml:space="preserve"> FORMTEXT </w:instrText>
      </w:r>
      <w:r w:rsidR="004A65DC" w:rsidRPr="00B240ED">
        <w:rPr>
          <w:rFonts w:ascii="Times New Roman" w:hAnsi="Times New Roman"/>
          <w:sz w:val="24"/>
          <w:szCs w:val="24"/>
          <w:lang w:val="en-GB"/>
        </w:rPr>
      </w:r>
      <w:r w:rsidR="004A65DC" w:rsidRPr="00B240ED">
        <w:rPr>
          <w:rFonts w:ascii="Times New Roman" w:hAnsi="Times New Roman"/>
          <w:sz w:val="24"/>
          <w:szCs w:val="24"/>
          <w:lang w:val="en-GB"/>
        </w:rPr>
        <w:fldChar w:fldCharType="separate"/>
      </w:r>
      <w:r w:rsidR="004A65DC" w:rsidRPr="00B240ED">
        <w:rPr>
          <w:rFonts w:ascii="Times New Roman" w:hAnsi="Times New Roman"/>
          <w:sz w:val="24"/>
          <w:szCs w:val="24"/>
          <w:lang w:val="en-GB"/>
        </w:rPr>
        <w:t>..........................................................</w:t>
      </w:r>
      <w:r w:rsidR="004A65DC" w:rsidRPr="00B240ED">
        <w:rPr>
          <w:rFonts w:ascii="Times New Roman" w:hAnsi="Times New Roman"/>
          <w:sz w:val="24"/>
          <w:szCs w:val="24"/>
          <w:lang w:val="en-GB"/>
        </w:rPr>
        <w:fldChar w:fldCharType="end"/>
      </w:r>
    </w:p>
    <w:p w:rsidR="004A65DC" w:rsidRPr="00B240ED" w:rsidRDefault="004A65DC" w:rsidP="000A1AB3">
      <w:pPr>
        <w:spacing w:after="0"/>
        <w:ind w:left="567"/>
        <w:jc w:val="both"/>
        <w:rPr>
          <w:rFonts w:ascii="Times New Roman" w:hAnsi="Times New Roman"/>
          <w:sz w:val="24"/>
          <w:lang w:val="en-GB"/>
        </w:rPr>
      </w:pPr>
    </w:p>
    <w:p w:rsidR="006504E5" w:rsidRPr="00B240ED" w:rsidRDefault="00B40418" w:rsidP="006504E5">
      <w:pPr>
        <w:spacing w:after="0"/>
        <w:jc w:val="both"/>
        <w:rPr>
          <w:rFonts w:ascii="Times New Roman" w:hAnsi="Times New Roman"/>
          <w:sz w:val="24"/>
          <w:szCs w:val="24"/>
          <w:lang w:val="en-GB"/>
        </w:rPr>
      </w:pPr>
      <w:r w:rsidRPr="00B240ED">
        <w:rPr>
          <w:rFonts w:ascii="Times New Roman" w:hAnsi="Times New Roman"/>
          <w:sz w:val="24"/>
          <w:szCs w:val="24"/>
          <w:lang w:val="en-GB"/>
        </w:rPr>
        <w:t>Employer</w:t>
      </w:r>
      <w:r w:rsidR="000A1AB3" w:rsidRPr="00B240ED">
        <w:rPr>
          <w:rFonts w:ascii="Times New Roman" w:hAnsi="Times New Roman"/>
          <w:sz w:val="24"/>
          <w:szCs w:val="24"/>
          <w:lang w:val="en-GB"/>
        </w:rPr>
        <w:t>:</w:t>
      </w:r>
      <w:r w:rsidR="000A1AB3" w:rsidRPr="00B240ED">
        <w:rPr>
          <w:rFonts w:ascii="Times New Roman" w:hAnsi="Times New Roman"/>
          <w:sz w:val="24"/>
          <w:szCs w:val="24"/>
          <w:lang w:val="en-GB"/>
        </w:rPr>
        <w:tab/>
      </w:r>
      <w:r w:rsidRPr="00B240ED">
        <w:rPr>
          <w:rFonts w:ascii="Times New Roman" w:hAnsi="Times New Roman"/>
          <w:sz w:val="24"/>
          <w:szCs w:val="24"/>
          <w:lang w:val="en-GB"/>
        </w:rPr>
        <w:tab/>
      </w:r>
      <w:r w:rsidRPr="00B240ED">
        <w:rPr>
          <w:rFonts w:ascii="Times New Roman" w:hAnsi="Times New Roman"/>
          <w:b/>
          <w:sz w:val="24"/>
          <w:szCs w:val="24"/>
          <w:lang w:val="en-GB"/>
        </w:rPr>
        <w:t>Technical Univers</w:t>
      </w:r>
      <w:r w:rsidR="000A1AB3" w:rsidRPr="00B240ED">
        <w:rPr>
          <w:rFonts w:ascii="Times New Roman" w:hAnsi="Times New Roman"/>
          <w:b/>
          <w:sz w:val="24"/>
          <w:szCs w:val="24"/>
          <w:lang w:val="en-GB"/>
        </w:rPr>
        <w:t>it</w:t>
      </w:r>
      <w:r w:rsidRPr="00B240ED">
        <w:rPr>
          <w:rFonts w:ascii="Times New Roman" w:hAnsi="Times New Roman"/>
          <w:b/>
          <w:sz w:val="24"/>
          <w:szCs w:val="24"/>
          <w:lang w:val="en-GB"/>
        </w:rPr>
        <w:t>y</w:t>
      </w:r>
      <w:r w:rsidR="000A1AB3" w:rsidRPr="00B240ED">
        <w:rPr>
          <w:rFonts w:ascii="Times New Roman" w:hAnsi="Times New Roman"/>
          <w:b/>
          <w:sz w:val="24"/>
          <w:szCs w:val="24"/>
          <w:lang w:val="en-GB"/>
        </w:rPr>
        <w:t xml:space="preserve"> </w:t>
      </w:r>
      <w:r w:rsidRPr="00B240ED">
        <w:rPr>
          <w:rFonts w:ascii="Times New Roman" w:hAnsi="Times New Roman"/>
          <w:b/>
          <w:sz w:val="24"/>
          <w:szCs w:val="24"/>
          <w:lang w:val="en-GB"/>
        </w:rPr>
        <w:t>of</w:t>
      </w:r>
      <w:r w:rsidR="000A1AB3" w:rsidRPr="00B240ED">
        <w:rPr>
          <w:rFonts w:ascii="Times New Roman" w:hAnsi="Times New Roman"/>
          <w:b/>
          <w:sz w:val="24"/>
          <w:szCs w:val="24"/>
          <w:lang w:val="en-GB"/>
        </w:rPr>
        <w:t xml:space="preserve"> Liber</w:t>
      </w:r>
      <w:r w:rsidRPr="00B240ED">
        <w:rPr>
          <w:rFonts w:ascii="Times New Roman" w:hAnsi="Times New Roman"/>
          <w:b/>
          <w:sz w:val="24"/>
          <w:szCs w:val="24"/>
          <w:lang w:val="en-GB"/>
        </w:rPr>
        <w:t>e</w:t>
      </w:r>
      <w:r w:rsidR="000A1AB3" w:rsidRPr="00B240ED">
        <w:rPr>
          <w:rFonts w:ascii="Times New Roman" w:hAnsi="Times New Roman"/>
          <w:b/>
          <w:sz w:val="24"/>
          <w:szCs w:val="24"/>
          <w:lang w:val="en-GB"/>
        </w:rPr>
        <w:t>c</w:t>
      </w:r>
      <w:r w:rsidR="0034698A" w:rsidRPr="00B240ED">
        <w:rPr>
          <w:rFonts w:ascii="Times New Roman" w:hAnsi="Times New Roman"/>
          <w:b/>
          <w:sz w:val="24"/>
          <w:szCs w:val="24"/>
          <w:lang w:val="en-GB"/>
        </w:rPr>
        <w:tab/>
      </w:r>
      <w:r w:rsidR="0034698A" w:rsidRPr="00B240ED">
        <w:rPr>
          <w:rFonts w:ascii="Times New Roman" w:hAnsi="Times New Roman"/>
          <w:b/>
          <w:sz w:val="24"/>
          <w:szCs w:val="24"/>
          <w:lang w:val="en-GB"/>
        </w:rPr>
        <w:tab/>
      </w:r>
      <w:r w:rsidR="0034698A" w:rsidRPr="00B240ED">
        <w:rPr>
          <w:rFonts w:ascii="Times New Roman" w:hAnsi="Times New Roman"/>
          <w:b/>
          <w:sz w:val="24"/>
          <w:szCs w:val="24"/>
          <w:lang w:val="en-GB"/>
        </w:rPr>
        <w:tab/>
      </w:r>
      <w:r w:rsidR="006504E5" w:rsidRPr="00B240ED">
        <w:rPr>
          <w:rFonts w:ascii="Times New Roman" w:hAnsi="Times New Roman"/>
          <w:sz w:val="24"/>
          <w:szCs w:val="24"/>
          <w:lang w:val="en-GB"/>
        </w:rPr>
        <w:t>IČ: 46747885</w:t>
      </w:r>
    </w:p>
    <w:p w:rsidR="000A1AB3" w:rsidRPr="00B240ED" w:rsidRDefault="000A1AB3" w:rsidP="000A1AB3">
      <w:pPr>
        <w:spacing w:after="0"/>
        <w:ind w:left="567"/>
        <w:jc w:val="both"/>
        <w:rPr>
          <w:rFonts w:ascii="Times New Roman" w:hAnsi="Times New Roman"/>
          <w:sz w:val="24"/>
          <w:szCs w:val="24"/>
          <w:lang w:val="en-GB"/>
        </w:rPr>
      </w:pPr>
      <w:r w:rsidRPr="00B240ED">
        <w:rPr>
          <w:rFonts w:ascii="Times New Roman" w:hAnsi="Times New Roman"/>
          <w:sz w:val="24"/>
          <w:szCs w:val="24"/>
          <w:lang w:val="en-GB"/>
        </w:rPr>
        <w:tab/>
      </w:r>
      <w:r w:rsidRPr="00B240ED">
        <w:rPr>
          <w:rFonts w:ascii="Times New Roman" w:hAnsi="Times New Roman"/>
          <w:sz w:val="24"/>
          <w:szCs w:val="24"/>
          <w:lang w:val="en-GB"/>
        </w:rPr>
        <w:tab/>
      </w:r>
      <w:r w:rsidRPr="00B240ED">
        <w:rPr>
          <w:rFonts w:ascii="Times New Roman" w:hAnsi="Times New Roman"/>
          <w:sz w:val="24"/>
          <w:szCs w:val="24"/>
          <w:lang w:val="en-GB"/>
        </w:rPr>
        <w:tab/>
        <w:t xml:space="preserve">Studentská 1402/2, 461 </w:t>
      </w:r>
      <w:proofErr w:type="gramStart"/>
      <w:r w:rsidRPr="00B240ED">
        <w:rPr>
          <w:rFonts w:ascii="Times New Roman" w:hAnsi="Times New Roman"/>
          <w:sz w:val="24"/>
          <w:szCs w:val="24"/>
          <w:lang w:val="en-GB"/>
        </w:rPr>
        <w:t xml:space="preserve">17 </w:t>
      </w:r>
      <w:r w:rsidR="0034698A" w:rsidRPr="00B240ED">
        <w:rPr>
          <w:rFonts w:ascii="Times New Roman" w:hAnsi="Times New Roman"/>
          <w:sz w:val="24"/>
          <w:szCs w:val="24"/>
          <w:lang w:val="en-GB"/>
        </w:rPr>
        <w:t xml:space="preserve"> </w:t>
      </w:r>
      <w:r w:rsidRPr="00B240ED">
        <w:rPr>
          <w:rFonts w:ascii="Times New Roman" w:hAnsi="Times New Roman"/>
          <w:sz w:val="24"/>
          <w:szCs w:val="24"/>
          <w:lang w:val="en-GB"/>
        </w:rPr>
        <w:t>Liberec</w:t>
      </w:r>
      <w:proofErr w:type="gramEnd"/>
      <w:r w:rsidRPr="00B240ED">
        <w:rPr>
          <w:rFonts w:ascii="Times New Roman" w:hAnsi="Times New Roman"/>
          <w:sz w:val="24"/>
          <w:szCs w:val="24"/>
          <w:lang w:val="en-GB"/>
        </w:rPr>
        <w:t xml:space="preserve"> 1</w:t>
      </w:r>
    </w:p>
    <w:p w:rsidR="00A1479B" w:rsidRPr="00B240ED" w:rsidRDefault="000A1AB3" w:rsidP="006504E5">
      <w:pPr>
        <w:spacing w:after="0"/>
        <w:ind w:left="567"/>
        <w:jc w:val="both"/>
        <w:rPr>
          <w:rFonts w:ascii="Times New Roman" w:hAnsi="Times New Roman"/>
          <w:lang w:val="en-GB"/>
        </w:rPr>
      </w:pPr>
      <w:r w:rsidRPr="00B240ED">
        <w:rPr>
          <w:rFonts w:ascii="Times New Roman" w:hAnsi="Times New Roman"/>
          <w:sz w:val="24"/>
          <w:szCs w:val="24"/>
          <w:lang w:val="en-GB"/>
        </w:rPr>
        <w:tab/>
      </w:r>
      <w:r w:rsidRPr="00B240ED">
        <w:rPr>
          <w:rFonts w:ascii="Times New Roman" w:hAnsi="Times New Roman"/>
          <w:sz w:val="24"/>
          <w:szCs w:val="24"/>
          <w:lang w:val="en-GB"/>
        </w:rPr>
        <w:tab/>
      </w:r>
    </w:p>
    <w:p w:rsidR="00986F88" w:rsidRPr="00B240ED" w:rsidRDefault="006E4F23" w:rsidP="00B8641B">
      <w:pPr>
        <w:pStyle w:val="Odstavecseseznamem"/>
        <w:numPr>
          <w:ilvl w:val="0"/>
          <w:numId w:val="1"/>
        </w:numPr>
        <w:spacing w:after="0" w:line="240" w:lineRule="auto"/>
        <w:ind w:left="357" w:hanging="357"/>
        <w:jc w:val="both"/>
        <w:rPr>
          <w:rFonts w:ascii="Times New Roman" w:hAnsi="Times New Roman"/>
          <w:lang w:val="en-GB"/>
        </w:rPr>
      </w:pPr>
      <w:r w:rsidRPr="00B240ED">
        <w:rPr>
          <w:rFonts w:ascii="Times New Roman" w:hAnsi="Times New Roman"/>
          <w:lang w:val="en-GB"/>
        </w:rPr>
        <w:t xml:space="preserve">For the duration of the employment relationship with the employer, the employee acquires a monthly monetary </w:t>
      </w:r>
      <w:r w:rsidR="00986F88" w:rsidRPr="00B240ED">
        <w:rPr>
          <w:rFonts w:ascii="Times New Roman" w:hAnsi="Times New Roman"/>
          <w:lang w:val="en-GB"/>
        </w:rPr>
        <w:t>claim in the form of</w:t>
      </w:r>
      <w:r w:rsidRPr="00B240ED">
        <w:rPr>
          <w:rFonts w:ascii="Times New Roman" w:hAnsi="Times New Roman"/>
          <w:lang w:val="en-GB"/>
        </w:rPr>
        <w:t xml:space="preserve"> wage, which is payable within the pay </w:t>
      </w:r>
      <w:r w:rsidR="00986F88" w:rsidRPr="00B240ED">
        <w:rPr>
          <w:rFonts w:ascii="Times New Roman" w:hAnsi="Times New Roman"/>
          <w:lang w:val="en-GB"/>
        </w:rPr>
        <w:t>date set by the employer</w:t>
      </w:r>
      <w:r w:rsidR="006F135F" w:rsidRPr="00B240ED">
        <w:rPr>
          <w:rFonts w:ascii="Times New Roman" w:hAnsi="Times New Roman"/>
          <w:lang w:val="en-GB"/>
        </w:rPr>
        <w:t>.</w:t>
      </w:r>
      <w:r w:rsidRPr="00B240ED">
        <w:rPr>
          <w:rFonts w:ascii="Times New Roman" w:hAnsi="Times New Roman"/>
          <w:lang w:val="en-GB"/>
        </w:rPr>
        <w:t xml:space="preserve"> </w:t>
      </w:r>
    </w:p>
    <w:p w:rsidR="006F135F" w:rsidRPr="00B240ED" w:rsidRDefault="00986F88" w:rsidP="00B8641B">
      <w:pPr>
        <w:pStyle w:val="Odstavecseseznamem"/>
        <w:numPr>
          <w:ilvl w:val="0"/>
          <w:numId w:val="1"/>
        </w:numPr>
        <w:spacing w:after="0" w:line="240" w:lineRule="auto"/>
        <w:ind w:left="357" w:hanging="357"/>
        <w:jc w:val="both"/>
        <w:rPr>
          <w:rFonts w:ascii="Times New Roman" w:hAnsi="Times New Roman"/>
          <w:lang w:val="en-GB"/>
        </w:rPr>
      </w:pPr>
      <w:r w:rsidRPr="00B240ED">
        <w:rPr>
          <w:rFonts w:ascii="Times New Roman" w:hAnsi="Times New Roman"/>
          <w:lang w:val="en-GB"/>
        </w:rPr>
        <w:t>The employer has a monetary claim</w:t>
      </w:r>
      <w:r w:rsidR="00504E92">
        <w:rPr>
          <w:rFonts w:ascii="Times New Roman" w:hAnsi="Times New Roman"/>
          <w:lang w:val="en-GB"/>
        </w:rPr>
        <w:t xml:space="preserve"> (as specified below)</w:t>
      </w:r>
      <w:r w:rsidRPr="00B240ED">
        <w:rPr>
          <w:rFonts w:ascii="Times New Roman" w:hAnsi="Times New Roman"/>
          <w:lang w:val="en-GB"/>
        </w:rPr>
        <w:t xml:space="preserve"> against the employee, which shall be due in the calendar month following the month in which the employee became entitled to wage</w:t>
      </w:r>
      <w:r w:rsidR="0034698A" w:rsidRPr="00B240ED">
        <w:rPr>
          <w:rFonts w:ascii="Times New Roman" w:hAnsi="Times New Roman"/>
          <w:lang w:val="en-GB"/>
        </w:rPr>
        <w:t>:</w:t>
      </w:r>
    </w:p>
    <w:p w:rsidR="008433DA" w:rsidRPr="00B240ED" w:rsidRDefault="008433DA" w:rsidP="008433DA">
      <w:pPr>
        <w:spacing w:after="0" w:line="240" w:lineRule="auto"/>
        <w:jc w:val="both"/>
        <w:rPr>
          <w:lang w:val="en-GB"/>
        </w:rPr>
      </w:pPr>
    </w:p>
    <w:p w:rsidR="008433DA" w:rsidRPr="00B240ED" w:rsidRDefault="008433DA" w:rsidP="006504E5">
      <w:pPr>
        <w:spacing w:after="0" w:line="240" w:lineRule="auto"/>
        <w:jc w:val="both"/>
        <w:rPr>
          <w:rFonts w:ascii="Times New Roman" w:hAnsi="Times New Roman"/>
          <w:lang w:val="en-GB"/>
        </w:rPr>
      </w:pPr>
      <w:r w:rsidRPr="00B240ED">
        <w:rPr>
          <w:rFonts w:ascii="Times New Roman" w:hAnsi="Times New Roman"/>
          <w:lang w:val="en-GB"/>
        </w:rPr>
        <w:fldChar w:fldCharType="begin">
          <w:ffData>
            <w:name w:val="Zaškrtávací1"/>
            <w:enabled/>
            <w:calcOnExit w:val="0"/>
            <w:checkBox>
              <w:sizeAuto/>
              <w:default w:val="0"/>
              <w:checked w:val="0"/>
            </w:checkBox>
          </w:ffData>
        </w:fldChar>
      </w:r>
      <w:r w:rsidRPr="00B240ED">
        <w:rPr>
          <w:rFonts w:ascii="Times New Roman" w:hAnsi="Times New Roman"/>
          <w:lang w:val="en-GB"/>
        </w:rPr>
        <w:instrText xml:space="preserve"> FORMCHECKBOX </w:instrText>
      </w:r>
      <w:r w:rsidR="007D202C">
        <w:rPr>
          <w:rFonts w:ascii="Times New Roman" w:hAnsi="Times New Roman"/>
          <w:lang w:val="en-GB"/>
        </w:rPr>
      </w:r>
      <w:r w:rsidR="007D202C">
        <w:rPr>
          <w:rFonts w:ascii="Times New Roman" w:hAnsi="Times New Roman"/>
          <w:lang w:val="en-GB"/>
        </w:rPr>
        <w:fldChar w:fldCharType="separate"/>
      </w:r>
      <w:r w:rsidRPr="00B240ED">
        <w:rPr>
          <w:rFonts w:ascii="Times New Roman" w:hAnsi="Times New Roman"/>
          <w:lang w:val="en-GB"/>
        </w:rPr>
        <w:fldChar w:fldCharType="end"/>
      </w:r>
      <w:r w:rsidRPr="00B240ED">
        <w:rPr>
          <w:rFonts w:ascii="Times New Roman" w:hAnsi="Times New Roman"/>
          <w:lang w:val="en-GB"/>
        </w:rPr>
        <w:t xml:space="preserve"> </w:t>
      </w:r>
      <w:r w:rsidR="00504E92">
        <w:rPr>
          <w:rFonts w:ascii="Times New Roman" w:hAnsi="Times New Roman"/>
          <w:b/>
          <w:lang w:val="en-GB"/>
        </w:rPr>
        <w:t>dining services</w:t>
      </w:r>
      <w:r w:rsidR="0081523F" w:rsidRPr="00B240ED">
        <w:rPr>
          <w:rFonts w:ascii="Times New Roman" w:hAnsi="Times New Roman"/>
          <w:b/>
          <w:lang w:val="en-GB"/>
        </w:rPr>
        <w:t xml:space="preserve"> for employees</w:t>
      </w:r>
    </w:p>
    <w:p w:rsidR="00855041" w:rsidRPr="00B240ED" w:rsidRDefault="008433DA" w:rsidP="006504E5">
      <w:pPr>
        <w:spacing w:after="0" w:line="240" w:lineRule="auto"/>
        <w:ind w:left="708"/>
        <w:jc w:val="both"/>
        <w:rPr>
          <w:rFonts w:ascii="Times New Roman" w:hAnsi="Times New Roman"/>
          <w:lang w:val="en-GB"/>
        </w:rPr>
      </w:pPr>
      <w:r w:rsidRPr="00B240ED">
        <w:rPr>
          <w:rFonts w:ascii="Times New Roman" w:hAnsi="Times New Roman"/>
          <w:lang w:val="en-GB"/>
        </w:rPr>
        <w:t>(</w:t>
      </w:r>
      <w:r w:rsidR="00B240ED" w:rsidRPr="00B240ED">
        <w:rPr>
          <w:rFonts w:ascii="Times New Roman" w:hAnsi="Times New Roman"/>
          <w:lang w:val="en-GB"/>
        </w:rPr>
        <w:t>deductions for lunches, shopping in the canteen, food vouchers, etc. corresponding to the monthly balance of the employee’</w:t>
      </w:r>
      <w:r w:rsidR="00855041" w:rsidRPr="00B240ED">
        <w:rPr>
          <w:rFonts w:ascii="Times New Roman" w:hAnsi="Times New Roman"/>
          <w:lang w:val="en-GB"/>
        </w:rPr>
        <w:t>s</w:t>
      </w:r>
      <w:r w:rsidR="00B240ED" w:rsidRPr="00B240ED">
        <w:rPr>
          <w:rFonts w:ascii="Times New Roman" w:hAnsi="Times New Roman"/>
          <w:lang w:val="en-GB"/>
        </w:rPr>
        <w:t xml:space="preserve"> diner’s account registered at </w:t>
      </w:r>
      <w:hyperlink r:id="rId8" w:history="1">
        <w:r w:rsidR="005D2E4D" w:rsidRPr="00B240ED">
          <w:rPr>
            <w:rStyle w:val="Hypertextovodkaz"/>
            <w:rFonts w:ascii="Times New Roman" w:hAnsi="Times New Roman"/>
            <w:lang w:val="en-GB"/>
          </w:rPr>
          <w:t>https://menza.tul.cz/</w:t>
        </w:r>
      </w:hyperlink>
      <w:r w:rsidR="005D2E4D" w:rsidRPr="00B240ED">
        <w:rPr>
          <w:rFonts w:ascii="Times New Roman" w:hAnsi="Times New Roman"/>
          <w:lang w:val="en-GB"/>
        </w:rPr>
        <w:t xml:space="preserve"> </w:t>
      </w:r>
      <w:r w:rsidR="00B240ED" w:rsidRPr="00B240ED">
        <w:rPr>
          <w:rFonts w:ascii="Times New Roman" w:hAnsi="Times New Roman"/>
          <w:lang w:val="en-GB"/>
        </w:rPr>
        <w:t>or in the case of food vouchers according to the entitlement to the food vouchers</w:t>
      </w:r>
      <w:r w:rsidRPr="00B240ED">
        <w:rPr>
          <w:rFonts w:ascii="Times New Roman" w:hAnsi="Times New Roman"/>
          <w:lang w:val="en-GB"/>
        </w:rPr>
        <w:t>)</w:t>
      </w:r>
    </w:p>
    <w:p w:rsidR="006504E5" w:rsidRPr="00B240ED" w:rsidRDefault="008433DA" w:rsidP="006504E5">
      <w:pPr>
        <w:spacing w:after="0" w:line="240" w:lineRule="auto"/>
        <w:jc w:val="both"/>
        <w:rPr>
          <w:rFonts w:ascii="Times New Roman" w:hAnsi="Times New Roman"/>
          <w:lang w:val="en-GB"/>
        </w:rPr>
      </w:pPr>
      <w:r w:rsidRPr="00B240ED">
        <w:rPr>
          <w:rFonts w:ascii="Times New Roman" w:hAnsi="Times New Roman"/>
          <w:lang w:val="en-GB"/>
        </w:rPr>
        <w:fldChar w:fldCharType="begin">
          <w:ffData>
            <w:name w:val="Zaškrtávací1"/>
            <w:enabled/>
            <w:calcOnExit w:val="0"/>
            <w:checkBox>
              <w:sizeAuto/>
              <w:default w:val="0"/>
              <w:checked w:val="0"/>
            </w:checkBox>
          </w:ffData>
        </w:fldChar>
      </w:r>
      <w:r w:rsidRPr="00B240ED">
        <w:rPr>
          <w:rFonts w:ascii="Times New Roman" w:hAnsi="Times New Roman"/>
          <w:lang w:val="en-GB"/>
        </w:rPr>
        <w:instrText xml:space="preserve"> FORMCHECKBOX </w:instrText>
      </w:r>
      <w:r w:rsidR="007D202C">
        <w:rPr>
          <w:rFonts w:ascii="Times New Roman" w:hAnsi="Times New Roman"/>
          <w:lang w:val="en-GB"/>
        </w:rPr>
      </w:r>
      <w:r w:rsidR="007D202C">
        <w:rPr>
          <w:rFonts w:ascii="Times New Roman" w:hAnsi="Times New Roman"/>
          <w:lang w:val="en-GB"/>
        </w:rPr>
        <w:fldChar w:fldCharType="separate"/>
      </w:r>
      <w:r w:rsidRPr="00B240ED">
        <w:rPr>
          <w:rFonts w:ascii="Times New Roman" w:hAnsi="Times New Roman"/>
          <w:lang w:val="en-GB"/>
        </w:rPr>
        <w:fldChar w:fldCharType="end"/>
      </w:r>
      <w:r w:rsidRPr="00B240ED">
        <w:rPr>
          <w:rFonts w:ascii="Times New Roman" w:hAnsi="Times New Roman"/>
          <w:lang w:val="en-GB"/>
        </w:rPr>
        <w:t xml:space="preserve"> </w:t>
      </w:r>
      <w:r w:rsidR="0081523F" w:rsidRPr="00B240ED">
        <w:rPr>
          <w:rFonts w:ascii="Times New Roman" w:hAnsi="Times New Roman"/>
          <w:b/>
          <w:lang w:val="en-GB"/>
        </w:rPr>
        <w:t>payment for private telephone calls</w:t>
      </w:r>
    </w:p>
    <w:p w:rsidR="006504E5" w:rsidRPr="00B240ED" w:rsidRDefault="006504E5" w:rsidP="006504E5">
      <w:pPr>
        <w:spacing w:after="0" w:line="240" w:lineRule="auto"/>
        <w:ind w:firstLine="708"/>
        <w:jc w:val="both"/>
        <w:rPr>
          <w:rFonts w:ascii="Times New Roman" w:hAnsi="Times New Roman"/>
          <w:lang w:val="en-GB"/>
        </w:rPr>
      </w:pPr>
      <w:r w:rsidRPr="00B240ED">
        <w:rPr>
          <w:rFonts w:ascii="Times New Roman" w:hAnsi="Times New Roman"/>
          <w:lang w:val="en-GB"/>
        </w:rPr>
        <w:t>(</w:t>
      </w:r>
      <w:r w:rsidR="00B240ED">
        <w:rPr>
          <w:rFonts w:ascii="Times New Roman" w:hAnsi="Times New Roman"/>
          <w:lang w:val="en-GB"/>
        </w:rPr>
        <w:t>based on the monthly statement of telephone account registered at</w:t>
      </w:r>
      <w:r w:rsidRPr="00B240ED">
        <w:rPr>
          <w:rFonts w:ascii="Times New Roman" w:hAnsi="Times New Roman"/>
          <w:lang w:val="en-GB"/>
        </w:rPr>
        <w:t xml:space="preserve"> </w:t>
      </w:r>
      <w:hyperlink r:id="rId9" w:history="1">
        <w:r w:rsidRPr="00B240ED">
          <w:rPr>
            <w:rStyle w:val="Hypertextovodkaz"/>
            <w:rFonts w:ascii="Times New Roman" w:hAnsi="Times New Roman"/>
            <w:lang w:val="en-GB"/>
          </w:rPr>
          <w:t>https://volani.tul.cz/</w:t>
        </w:r>
      </w:hyperlink>
      <w:r w:rsidRPr="00B240ED">
        <w:rPr>
          <w:rFonts w:ascii="Times New Roman" w:hAnsi="Times New Roman"/>
          <w:lang w:val="en-GB"/>
        </w:rPr>
        <w:t>)</w:t>
      </w:r>
    </w:p>
    <w:p w:rsidR="004A65DC" w:rsidRPr="00B240ED" w:rsidRDefault="005D2E4D" w:rsidP="006504E5">
      <w:pPr>
        <w:spacing w:after="0" w:line="240" w:lineRule="auto"/>
        <w:ind w:firstLine="708"/>
        <w:jc w:val="both"/>
        <w:rPr>
          <w:rFonts w:ascii="Times New Roman" w:hAnsi="Times New Roman"/>
          <w:lang w:val="en-GB"/>
        </w:rPr>
      </w:pPr>
      <w:r w:rsidRPr="00B240ED">
        <w:rPr>
          <w:rFonts w:ascii="Times New Roman" w:hAnsi="Times New Roman"/>
          <w:lang w:val="en-GB"/>
        </w:rPr>
        <w:t>mobil</w:t>
      </w:r>
      <w:r w:rsidR="00B240ED">
        <w:rPr>
          <w:rFonts w:ascii="Times New Roman" w:hAnsi="Times New Roman"/>
          <w:lang w:val="en-GB"/>
        </w:rPr>
        <w:t>e</w:t>
      </w:r>
      <w:r w:rsidRPr="00B240ED">
        <w:rPr>
          <w:rFonts w:ascii="Times New Roman" w:hAnsi="Times New Roman"/>
          <w:lang w:val="en-GB"/>
        </w:rPr>
        <w:t xml:space="preserve"> </w:t>
      </w:r>
      <w:r w:rsidR="00B240ED">
        <w:rPr>
          <w:rFonts w:ascii="Times New Roman" w:hAnsi="Times New Roman"/>
          <w:lang w:val="en-GB"/>
        </w:rPr>
        <w:t>phone number</w:t>
      </w:r>
      <w:r w:rsidR="0034698A" w:rsidRPr="00B240ED">
        <w:rPr>
          <w:rFonts w:ascii="Times New Roman" w:hAnsi="Times New Roman"/>
          <w:lang w:val="en-GB"/>
        </w:rPr>
        <w:t>:</w:t>
      </w:r>
      <w:r w:rsidRPr="00B240ED">
        <w:rPr>
          <w:rFonts w:ascii="Times New Roman" w:hAnsi="Times New Roman"/>
          <w:lang w:val="en-GB"/>
        </w:rPr>
        <w:tab/>
      </w:r>
      <w:r w:rsidR="004B0C16" w:rsidRPr="00B240ED">
        <w:rPr>
          <w:rFonts w:ascii="Times New Roman" w:hAnsi="Times New Roman"/>
          <w:b/>
          <w:lang w:val="en-GB"/>
        </w:rPr>
        <w:fldChar w:fldCharType="begin">
          <w:ffData>
            <w:name w:val=""/>
            <w:enabled/>
            <w:calcOnExit w:val="0"/>
            <w:textInput>
              <w:default w:val="........................."/>
            </w:textInput>
          </w:ffData>
        </w:fldChar>
      </w:r>
      <w:r w:rsidR="004B0C16" w:rsidRPr="00B240ED">
        <w:rPr>
          <w:rFonts w:ascii="Times New Roman" w:hAnsi="Times New Roman"/>
          <w:b/>
          <w:lang w:val="en-GB"/>
        </w:rPr>
        <w:instrText xml:space="preserve"> FORMTEXT </w:instrText>
      </w:r>
      <w:r w:rsidR="004B0C16" w:rsidRPr="00B240ED">
        <w:rPr>
          <w:rFonts w:ascii="Times New Roman" w:hAnsi="Times New Roman"/>
          <w:b/>
          <w:lang w:val="en-GB"/>
        </w:rPr>
      </w:r>
      <w:r w:rsidR="004B0C16" w:rsidRPr="00B240ED">
        <w:rPr>
          <w:rFonts w:ascii="Times New Roman" w:hAnsi="Times New Roman"/>
          <w:b/>
          <w:lang w:val="en-GB"/>
        </w:rPr>
        <w:fldChar w:fldCharType="separate"/>
      </w:r>
      <w:r w:rsidR="004B0C16" w:rsidRPr="00B240ED">
        <w:rPr>
          <w:rFonts w:ascii="Times New Roman" w:hAnsi="Times New Roman"/>
          <w:b/>
          <w:noProof/>
          <w:lang w:val="en-GB"/>
        </w:rPr>
        <w:t>.........................</w:t>
      </w:r>
      <w:r w:rsidR="004B0C16" w:rsidRPr="00B240ED">
        <w:rPr>
          <w:rFonts w:ascii="Times New Roman" w:hAnsi="Times New Roman"/>
          <w:b/>
          <w:lang w:val="en-GB"/>
        </w:rPr>
        <w:fldChar w:fldCharType="end"/>
      </w:r>
      <w:r w:rsidR="0034698A" w:rsidRPr="00B240ED">
        <w:rPr>
          <w:rFonts w:ascii="Times New Roman" w:hAnsi="Times New Roman"/>
          <w:b/>
          <w:lang w:val="en-GB"/>
        </w:rPr>
        <w:tab/>
      </w:r>
      <w:r w:rsidR="0034698A" w:rsidRPr="00B240ED">
        <w:rPr>
          <w:rFonts w:ascii="Times New Roman" w:hAnsi="Times New Roman"/>
          <w:b/>
          <w:lang w:val="en-GB"/>
        </w:rPr>
        <w:tab/>
      </w:r>
      <w:r w:rsidR="00B240ED" w:rsidRPr="00B240ED">
        <w:rPr>
          <w:rFonts w:ascii="Times New Roman" w:hAnsi="Times New Roman"/>
          <w:lang w:val="en-GB"/>
        </w:rPr>
        <w:t>mobil</w:t>
      </w:r>
      <w:r w:rsidR="00B240ED">
        <w:rPr>
          <w:rFonts w:ascii="Times New Roman" w:hAnsi="Times New Roman"/>
          <w:lang w:val="en-GB"/>
        </w:rPr>
        <w:t>e</w:t>
      </w:r>
      <w:r w:rsidR="00B240ED" w:rsidRPr="00B240ED">
        <w:rPr>
          <w:rFonts w:ascii="Times New Roman" w:hAnsi="Times New Roman"/>
          <w:lang w:val="en-GB"/>
        </w:rPr>
        <w:t xml:space="preserve"> </w:t>
      </w:r>
      <w:r w:rsidR="00B240ED">
        <w:rPr>
          <w:rFonts w:ascii="Times New Roman" w:hAnsi="Times New Roman"/>
          <w:lang w:val="en-GB"/>
        </w:rPr>
        <w:t>phone number</w:t>
      </w:r>
      <w:r w:rsidR="0034698A" w:rsidRPr="00B240ED">
        <w:rPr>
          <w:rFonts w:ascii="Times New Roman" w:hAnsi="Times New Roman"/>
          <w:lang w:val="en-GB"/>
        </w:rPr>
        <w:t>:</w:t>
      </w:r>
      <w:r w:rsidR="004A65DC" w:rsidRPr="00B240ED">
        <w:rPr>
          <w:rFonts w:ascii="Times New Roman" w:hAnsi="Times New Roman"/>
          <w:lang w:val="en-GB"/>
        </w:rPr>
        <w:tab/>
      </w:r>
      <w:r w:rsidR="004B0C16" w:rsidRPr="00B240ED">
        <w:rPr>
          <w:rFonts w:ascii="Times New Roman" w:hAnsi="Times New Roman"/>
          <w:b/>
          <w:lang w:val="en-GB"/>
        </w:rPr>
        <w:fldChar w:fldCharType="begin">
          <w:ffData>
            <w:name w:val=""/>
            <w:enabled/>
            <w:calcOnExit w:val="0"/>
            <w:textInput>
              <w:default w:val="........................."/>
            </w:textInput>
          </w:ffData>
        </w:fldChar>
      </w:r>
      <w:r w:rsidR="004B0C16" w:rsidRPr="00B240ED">
        <w:rPr>
          <w:rFonts w:ascii="Times New Roman" w:hAnsi="Times New Roman"/>
          <w:b/>
          <w:lang w:val="en-GB"/>
        </w:rPr>
        <w:instrText xml:space="preserve"> FORMTEXT </w:instrText>
      </w:r>
      <w:r w:rsidR="004B0C16" w:rsidRPr="00B240ED">
        <w:rPr>
          <w:rFonts w:ascii="Times New Roman" w:hAnsi="Times New Roman"/>
          <w:b/>
          <w:lang w:val="en-GB"/>
        </w:rPr>
      </w:r>
      <w:r w:rsidR="004B0C16" w:rsidRPr="00B240ED">
        <w:rPr>
          <w:rFonts w:ascii="Times New Roman" w:hAnsi="Times New Roman"/>
          <w:b/>
          <w:lang w:val="en-GB"/>
        </w:rPr>
        <w:fldChar w:fldCharType="separate"/>
      </w:r>
      <w:r w:rsidR="004B0C16" w:rsidRPr="00B240ED">
        <w:rPr>
          <w:rFonts w:ascii="Times New Roman" w:hAnsi="Times New Roman"/>
          <w:b/>
          <w:noProof/>
          <w:lang w:val="en-GB"/>
        </w:rPr>
        <w:t>.........................</w:t>
      </w:r>
      <w:r w:rsidR="004B0C16" w:rsidRPr="00B240ED">
        <w:rPr>
          <w:rFonts w:ascii="Times New Roman" w:hAnsi="Times New Roman"/>
          <w:b/>
          <w:lang w:val="en-GB"/>
        </w:rPr>
        <w:fldChar w:fldCharType="end"/>
      </w:r>
    </w:p>
    <w:p w:rsidR="004A65DC" w:rsidRPr="00B240ED" w:rsidRDefault="00B240ED" w:rsidP="006504E5">
      <w:pPr>
        <w:spacing w:after="0" w:line="240" w:lineRule="auto"/>
        <w:ind w:firstLine="708"/>
        <w:jc w:val="both"/>
        <w:rPr>
          <w:rFonts w:ascii="Times New Roman" w:hAnsi="Times New Roman"/>
          <w:lang w:val="en-GB"/>
        </w:rPr>
      </w:pPr>
      <w:r w:rsidRPr="00B240ED">
        <w:rPr>
          <w:rFonts w:ascii="Times New Roman" w:hAnsi="Times New Roman"/>
          <w:lang w:val="en-GB"/>
        </w:rPr>
        <w:t>mobil</w:t>
      </w:r>
      <w:r>
        <w:rPr>
          <w:rFonts w:ascii="Times New Roman" w:hAnsi="Times New Roman"/>
          <w:lang w:val="en-GB"/>
        </w:rPr>
        <w:t>e</w:t>
      </w:r>
      <w:r w:rsidRPr="00B240ED">
        <w:rPr>
          <w:rFonts w:ascii="Times New Roman" w:hAnsi="Times New Roman"/>
          <w:lang w:val="en-GB"/>
        </w:rPr>
        <w:t xml:space="preserve"> </w:t>
      </w:r>
      <w:r>
        <w:rPr>
          <w:rFonts w:ascii="Times New Roman" w:hAnsi="Times New Roman"/>
          <w:lang w:val="en-GB"/>
        </w:rPr>
        <w:t>phone number</w:t>
      </w:r>
      <w:r w:rsidR="0034698A" w:rsidRPr="00B240ED">
        <w:rPr>
          <w:rFonts w:ascii="Times New Roman" w:hAnsi="Times New Roman"/>
          <w:lang w:val="en-GB"/>
        </w:rPr>
        <w:t>:</w:t>
      </w:r>
      <w:r w:rsidR="004A65DC" w:rsidRPr="00B240ED">
        <w:rPr>
          <w:rFonts w:ascii="Times New Roman" w:hAnsi="Times New Roman"/>
          <w:lang w:val="en-GB"/>
        </w:rPr>
        <w:tab/>
      </w:r>
      <w:r w:rsidR="004B0C16" w:rsidRPr="00B240ED">
        <w:rPr>
          <w:rFonts w:ascii="Times New Roman" w:hAnsi="Times New Roman"/>
          <w:b/>
          <w:lang w:val="en-GB"/>
        </w:rPr>
        <w:fldChar w:fldCharType="begin">
          <w:ffData>
            <w:name w:val=""/>
            <w:enabled/>
            <w:calcOnExit w:val="0"/>
            <w:textInput>
              <w:default w:val="........................."/>
            </w:textInput>
          </w:ffData>
        </w:fldChar>
      </w:r>
      <w:r w:rsidR="004B0C16" w:rsidRPr="00B240ED">
        <w:rPr>
          <w:rFonts w:ascii="Times New Roman" w:hAnsi="Times New Roman"/>
          <w:b/>
          <w:lang w:val="en-GB"/>
        </w:rPr>
        <w:instrText xml:space="preserve"> FORMTEXT </w:instrText>
      </w:r>
      <w:r w:rsidR="004B0C16" w:rsidRPr="00B240ED">
        <w:rPr>
          <w:rFonts w:ascii="Times New Roman" w:hAnsi="Times New Roman"/>
          <w:b/>
          <w:lang w:val="en-GB"/>
        </w:rPr>
      </w:r>
      <w:r w:rsidR="004B0C16" w:rsidRPr="00B240ED">
        <w:rPr>
          <w:rFonts w:ascii="Times New Roman" w:hAnsi="Times New Roman"/>
          <w:b/>
          <w:lang w:val="en-GB"/>
        </w:rPr>
        <w:fldChar w:fldCharType="separate"/>
      </w:r>
      <w:r w:rsidR="004B0C16" w:rsidRPr="00B240ED">
        <w:rPr>
          <w:rFonts w:ascii="Times New Roman" w:hAnsi="Times New Roman"/>
          <w:b/>
          <w:noProof/>
          <w:lang w:val="en-GB"/>
        </w:rPr>
        <w:t>.........................</w:t>
      </w:r>
      <w:r w:rsidR="004B0C16" w:rsidRPr="00B240ED">
        <w:rPr>
          <w:rFonts w:ascii="Times New Roman" w:hAnsi="Times New Roman"/>
          <w:b/>
          <w:lang w:val="en-GB"/>
        </w:rPr>
        <w:fldChar w:fldCharType="end"/>
      </w:r>
      <w:r w:rsidR="0034698A" w:rsidRPr="00B240ED">
        <w:rPr>
          <w:rFonts w:ascii="Times New Roman" w:hAnsi="Times New Roman"/>
          <w:b/>
          <w:lang w:val="en-GB"/>
        </w:rPr>
        <w:tab/>
      </w:r>
      <w:r w:rsidR="0034698A" w:rsidRPr="00B240ED">
        <w:rPr>
          <w:rFonts w:ascii="Times New Roman" w:hAnsi="Times New Roman"/>
          <w:b/>
          <w:lang w:val="en-GB"/>
        </w:rPr>
        <w:tab/>
      </w:r>
      <w:r w:rsidRPr="00B240ED">
        <w:rPr>
          <w:rFonts w:ascii="Times New Roman" w:hAnsi="Times New Roman"/>
          <w:lang w:val="en-GB"/>
        </w:rPr>
        <w:t>mobil</w:t>
      </w:r>
      <w:r>
        <w:rPr>
          <w:rFonts w:ascii="Times New Roman" w:hAnsi="Times New Roman"/>
          <w:lang w:val="en-GB"/>
        </w:rPr>
        <w:t>e</w:t>
      </w:r>
      <w:r w:rsidRPr="00B240ED">
        <w:rPr>
          <w:rFonts w:ascii="Times New Roman" w:hAnsi="Times New Roman"/>
          <w:lang w:val="en-GB"/>
        </w:rPr>
        <w:t xml:space="preserve"> </w:t>
      </w:r>
      <w:r>
        <w:rPr>
          <w:rFonts w:ascii="Times New Roman" w:hAnsi="Times New Roman"/>
          <w:lang w:val="en-GB"/>
        </w:rPr>
        <w:t>phone number</w:t>
      </w:r>
      <w:r w:rsidR="0034698A" w:rsidRPr="00B240ED">
        <w:rPr>
          <w:rFonts w:ascii="Times New Roman" w:hAnsi="Times New Roman"/>
          <w:lang w:val="en-GB"/>
        </w:rPr>
        <w:t>:</w:t>
      </w:r>
      <w:r w:rsidR="004A65DC" w:rsidRPr="00B240ED">
        <w:rPr>
          <w:rFonts w:ascii="Times New Roman" w:hAnsi="Times New Roman"/>
          <w:lang w:val="en-GB"/>
        </w:rPr>
        <w:tab/>
      </w:r>
      <w:r w:rsidR="004B0C16" w:rsidRPr="00B240ED">
        <w:rPr>
          <w:rFonts w:ascii="Times New Roman" w:hAnsi="Times New Roman"/>
          <w:b/>
          <w:lang w:val="en-GB"/>
        </w:rPr>
        <w:fldChar w:fldCharType="begin">
          <w:ffData>
            <w:name w:val=""/>
            <w:enabled/>
            <w:calcOnExit w:val="0"/>
            <w:textInput>
              <w:default w:val="........................."/>
            </w:textInput>
          </w:ffData>
        </w:fldChar>
      </w:r>
      <w:r w:rsidR="004B0C16" w:rsidRPr="00B240ED">
        <w:rPr>
          <w:rFonts w:ascii="Times New Roman" w:hAnsi="Times New Roman"/>
          <w:b/>
          <w:lang w:val="en-GB"/>
        </w:rPr>
        <w:instrText xml:space="preserve"> FORMTEXT </w:instrText>
      </w:r>
      <w:r w:rsidR="004B0C16" w:rsidRPr="00B240ED">
        <w:rPr>
          <w:rFonts w:ascii="Times New Roman" w:hAnsi="Times New Roman"/>
          <w:b/>
          <w:lang w:val="en-GB"/>
        </w:rPr>
      </w:r>
      <w:r w:rsidR="004B0C16" w:rsidRPr="00B240ED">
        <w:rPr>
          <w:rFonts w:ascii="Times New Roman" w:hAnsi="Times New Roman"/>
          <w:b/>
          <w:lang w:val="en-GB"/>
        </w:rPr>
        <w:fldChar w:fldCharType="separate"/>
      </w:r>
      <w:r w:rsidR="004B0C16" w:rsidRPr="00B240ED">
        <w:rPr>
          <w:rFonts w:ascii="Times New Roman" w:hAnsi="Times New Roman"/>
          <w:b/>
          <w:noProof/>
          <w:lang w:val="en-GB"/>
        </w:rPr>
        <w:t>.........................</w:t>
      </w:r>
      <w:r w:rsidR="004B0C16" w:rsidRPr="00B240ED">
        <w:rPr>
          <w:rFonts w:ascii="Times New Roman" w:hAnsi="Times New Roman"/>
          <w:b/>
          <w:lang w:val="en-GB"/>
        </w:rPr>
        <w:fldChar w:fldCharType="end"/>
      </w:r>
    </w:p>
    <w:p w:rsidR="00CD1547" w:rsidRPr="00B240ED" w:rsidRDefault="00CD1547" w:rsidP="006504E5">
      <w:pPr>
        <w:spacing w:after="0" w:line="240" w:lineRule="auto"/>
        <w:jc w:val="both"/>
        <w:rPr>
          <w:rFonts w:ascii="Times New Roman" w:hAnsi="Times New Roman"/>
          <w:lang w:val="en-GB"/>
        </w:rPr>
      </w:pPr>
      <w:r w:rsidRPr="00B240ED">
        <w:rPr>
          <w:rFonts w:ascii="Times New Roman" w:hAnsi="Times New Roman"/>
          <w:lang w:val="en-GB"/>
        </w:rPr>
        <w:fldChar w:fldCharType="begin">
          <w:ffData>
            <w:name w:val="Zaškrtávací1"/>
            <w:enabled/>
            <w:calcOnExit w:val="0"/>
            <w:checkBox>
              <w:sizeAuto/>
              <w:default w:val="0"/>
              <w:checked w:val="0"/>
            </w:checkBox>
          </w:ffData>
        </w:fldChar>
      </w:r>
      <w:r w:rsidRPr="00B240ED">
        <w:rPr>
          <w:rFonts w:ascii="Times New Roman" w:hAnsi="Times New Roman"/>
          <w:lang w:val="en-GB"/>
        </w:rPr>
        <w:instrText xml:space="preserve"> FORMCHECKBOX </w:instrText>
      </w:r>
      <w:r w:rsidR="007D202C">
        <w:rPr>
          <w:rFonts w:ascii="Times New Roman" w:hAnsi="Times New Roman"/>
          <w:lang w:val="en-GB"/>
        </w:rPr>
      </w:r>
      <w:r w:rsidR="007D202C">
        <w:rPr>
          <w:rFonts w:ascii="Times New Roman" w:hAnsi="Times New Roman"/>
          <w:lang w:val="en-GB"/>
        </w:rPr>
        <w:fldChar w:fldCharType="separate"/>
      </w:r>
      <w:r w:rsidRPr="00B240ED">
        <w:rPr>
          <w:rFonts w:ascii="Times New Roman" w:hAnsi="Times New Roman"/>
          <w:lang w:val="en-GB"/>
        </w:rPr>
        <w:fldChar w:fldCharType="end"/>
      </w:r>
      <w:r w:rsidRPr="00B240ED">
        <w:rPr>
          <w:rFonts w:ascii="Times New Roman" w:hAnsi="Times New Roman"/>
          <w:lang w:val="en-GB"/>
        </w:rPr>
        <w:t xml:space="preserve"> </w:t>
      </w:r>
      <w:r w:rsidR="0081523F" w:rsidRPr="00B240ED">
        <w:rPr>
          <w:rFonts w:ascii="Times New Roman" w:hAnsi="Times New Roman"/>
          <w:b/>
          <w:lang w:val="en-GB"/>
        </w:rPr>
        <w:t>payment for rent</w:t>
      </w:r>
      <w:r w:rsidRPr="00B240ED">
        <w:rPr>
          <w:rFonts w:ascii="Times New Roman" w:hAnsi="Times New Roman"/>
          <w:lang w:val="en-GB"/>
        </w:rPr>
        <w:t xml:space="preserve"> </w:t>
      </w:r>
      <w:r w:rsidR="006504E5" w:rsidRPr="00B240ED">
        <w:rPr>
          <w:rFonts w:ascii="Times New Roman" w:hAnsi="Times New Roman"/>
          <w:lang w:val="en-GB"/>
        </w:rPr>
        <w:t>(</w:t>
      </w:r>
      <w:r w:rsidR="00B240ED" w:rsidRPr="00B240ED">
        <w:rPr>
          <w:rFonts w:ascii="Times New Roman" w:hAnsi="Times New Roman"/>
          <w:lang w:val="en-GB"/>
        </w:rPr>
        <w:t>on the basis of a concluded accommodation or lease contract and a valid price list</w:t>
      </w:r>
      <w:r w:rsidR="006504E5" w:rsidRPr="00B240ED">
        <w:rPr>
          <w:rFonts w:ascii="Times New Roman" w:hAnsi="Times New Roman"/>
          <w:lang w:val="en-GB"/>
        </w:rPr>
        <w:t>)</w:t>
      </w:r>
    </w:p>
    <w:p w:rsidR="005D2E4D" w:rsidRPr="00B240ED" w:rsidRDefault="00CD1547" w:rsidP="00B240ED">
      <w:pPr>
        <w:spacing w:after="0" w:line="240" w:lineRule="auto"/>
        <w:jc w:val="both"/>
        <w:rPr>
          <w:rFonts w:ascii="Times New Roman" w:hAnsi="Times New Roman"/>
          <w:lang w:val="en-GB"/>
        </w:rPr>
      </w:pPr>
      <w:r w:rsidRPr="00B240ED">
        <w:rPr>
          <w:rFonts w:ascii="Times New Roman" w:hAnsi="Times New Roman"/>
          <w:lang w:val="en-GB"/>
        </w:rPr>
        <w:tab/>
      </w:r>
      <w:r w:rsidRPr="00B240ED">
        <w:rPr>
          <w:rFonts w:ascii="Times New Roman" w:hAnsi="Times New Roman"/>
          <w:lang w:val="en-GB"/>
        </w:rPr>
        <w:tab/>
      </w:r>
      <w:r w:rsidR="005D2E4D" w:rsidRPr="00B240ED">
        <w:rPr>
          <w:rFonts w:ascii="Times New Roman" w:hAnsi="Times New Roman"/>
          <w:lang w:val="en-GB"/>
        </w:rPr>
        <w:fldChar w:fldCharType="begin">
          <w:ffData>
            <w:name w:val="Zaškrtávací1"/>
            <w:enabled/>
            <w:calcOnExit w:val="0"/>
            <w:checkBox>
              <w:sizeAuto/>
              <w:default w:val="0"/>
              <w:checked w:val="0"/>
            </w:checkBox>
          </w:ffData>
        </w:fldChar>
      </w:r>
      <w:r w:rsidR="005D2E4D" w:rsidRPr="00B240ED">
        <w:rPr>
          <w:rFonts w:ascii="Times New Roman" w:hAnsi="Times New Roman"/>
          <w:lang w:val="en-GB"/>
        </w:rPr>
        <w:instrText xml:space="preserve"> FORMCHECKBOX </w:instrText>
      </w:r>
      <w:r w:rsidR="007D202C">
        <w:rPr>
          <w:rFonts w:ascii="Times New Roman" w:hAnsi="Times New Roman"/>
          <w:lang w:val="en-GB"/>
        </w:rPr>
      </w:r>
      <w:r w:rsidR="007D202C">
        <w:rPr>
          <w:rFonts w:ascii="Times New Roman" w:hAnsi="Times New Roman"/>
          <w:lang w:val="en-GB"/>
        </w:rPr>
        <w:fldChar w:fldCharType="separate"/>
      </w:r>
      <w:r w:rsidR="005D2E4D" w:rsidRPr="00B240ED">
        <w:rPr>
          <w:rFonts w:ascii="Times New Roman" w:hAnsi="Times New Roman"/>
          <w:lang w:val="en-GB"/>
        </w:rPr>
        <w:fldChar w:fldCharType="end"/>
      </w:r>
      <w:r w:rsidR="005D2E4D" w:rsidRPr="00B240ED">
        <w:rPr>
          <w:rFonts w:ascii="Times New Roman" w:hAnsi="Times New Roman"/>
          <w:lang w:val="en-GB"/>
        </w:rPr>
        <w:t xml:space="preserve"> </w:t>
      </w:r>
      <w:r w:rsidR="00B240ED" w:rsidRPr="00B240ED">
        <w:rPr>
          <w:rFonts w:ascii="Times New Roman" w:hAnsi="Times New Roman"/>
          <w:lang w:val="en-GB"/>
        </w:rPr>
        <w:t xml:space="preserve">employee accommodation in </w:t>
      </w:r>
      <w:proofErr w:type="spellStart"/>
      <w:r w:rsidR="00B240ED" w:rsidRPr="00B240ED">
        <w:rPr>
          <w:rFonts w:ascii="Times New Roman" w:hAnsi="Times New Roman"/>
          <w:lang w:val="en-GB"/>
        </w:rPr>
        <w:t>Dolní</w:t>
      </w:r>
      <w:proofErr w:type="spellEnd"/>
      <w:r w:rsidR="00B240ED" w:rsidRPr="00B240ED">
        <w:rPr>
          <w:rFonts w:ascii="Times New Roman" w:hAnsi="Times New Roman"/>
          <w:lang w:val="en-GB"/>
        </w:rPr>
        <w:t xml:space="preserve"> Hanychov</w:t>
      </w:r>
    </w:p>
    <w:p w:rsidR="005D2E4D" w:rsidRPr="00B240ED" w:rsidRDefault="005D2E4D" w:rsidP="00B240ED">
      <w:pPr>
        <w:spacing w:after="0" w:line="240" w:lineRule="auto"/>
        <w:ind w:left="708" w:firstLine="708"/>
        <w:jc w:val="both"/>
        <w:rPr>
          <w:rFonts w:ascii="Times New Roman" w:hAnsi="Times New Roman"/>
          <w:lang w:val="en-GB"/>
        </w:rPr>
      </w:pPr>
      <w:r w:rsidRPr="00B240ED">
        <w:rPr>
          <w:rFonts w:ascii="Times New Roman" w:hAnsi="Times New Roman"/>
          <w:lang w:val="en-GB"/>
        </w:rPr>
        <w:fldChar w:fldCharType="begin">
          <w:ffData>
            <w:name w:val="Zaškrtávací1"/>
            <w:enabled/>
            <w:calcOnExit w:val="0"/>
            <w:checkBox>
              <w:sizeAuto/>
              <w:default w:val="0"/>
              <w:checked w:val="0"/>
            </w:checkBox>
          </w:ffData>
        </w:fldChar>
      </w:r>
      <w:r w:rsidRPr="00B240ED">
        <w:rPr>
          <w:rFonts w:ascii="Times New Roman" w:hAnsi="Times New Roman"/>
          <w:lang w:val="en-GB"/>
        </w:rPr>
        <w:instrText xml:space="preserve"> FORMCHECKBOX </w:instrText>
      </w:r>
      <w:r w:rsidR="007D202C">
        <w:rPr>
          <w:rFonts w:ascii="Times New Roman" w:hAnsi="Times New Roman"/>
          <w:lang w:val="en-GB"/>
        </w:rPr>
      </w:r>
      <w:r w:rsidR="007D202C">
        <w:rPr>
          <w:rFonts w:ascii="Times New Roman" w:hAnsi="Times New Roman"/>
          <w:lang w:val="en-GB"/>
        </w:rPr>
        <w:fldChar w:fldCharType="separate"/>
      </w:r>
      <w:r w:rsidRPr="00B240ED">
        <w:rPr>
          <w:rFonts w:ascii="Times New Roman" w:hAnsi="Times New Roman"/>
          <w:lang w:val="en-GB"/>
        </w:rPr>
        <w:fldChar w:fldCharType="end"/>
      </w:r>
      <w:r w:rsidRPr="00B240ED">
        <w:rPr>
          <w:rFonts w:ascii="Times New Roman" w:hAnsi="Times New Roman"/>
          <w:lang w:val="en-GB"/>
        </w:rPr>
        <w:t xml:space="preserve"> </w:t>
      </w:r>
      <w:r w:rsidR="00B240ED" w:rsidRPr="00B240ED">
        <w:rPr>
          <w:rFonts w:ascii="Times New Roman" w:hAnsi="Times New Roman"/>
          <w:lang w:val="en-GB"/>
        </w:rPr>
        <w:t xml:space="preserve">employee accommodation </w:t>
      </w:r>
      <w:r w:rsidR="00B240ED">
        <w:rPr>
          <w:rFonts w:ascii="Times New Roman" w:hAnsi="Times New Roman"/>
          <w:lang w:val="en-GB"/>
        </w:rPr>
        <w:t>building</w:t>
      </w:r>
      <w:r w:rsidRPr="00B240ED">
        <w:rPr>
          <w:rFonts w:ascii="Times New Roman" w:hAnsi="Times New Roman"/>
          <w:lang w:val="en-GB"/>
        </w:rPr>
        <w:t xml:space="preserve"> „</w:t>
      </w:r>
      <w:proofErr w:type="gramStart"/>
      <w:r w:rsidRPr="00B240ED">
        <w:rPr>
          <w:rFonts w:ascii="Times New Roman" w:hAnsi="Times New Roman"/>
          <w:lang w:val="en-GB"/>
        </w:rPr>
        <w:t>P“ v</w:t>
      </w:r>
      <w:proofErr w:type="gramEnd"/>
      <w:r w:rsidRPr="00B240ED">
        <w:rPr>
          <w:rFonts w:ascii="Times New Roman" w:hAnsi="Times New Roman"/>
          <w:lang w:val="en-GB"/>
        </w:rPr>
        <w:t> </w:t>
      </w:r>
      <w:proofErr w:type="spellStart"/>
      <w:r w:rsidRPr="00B240ED">
        <w:rPr>
          <w:rFonts w:ascii="Times New Roman" w:hAnsi="Times New Roman"/>
          <w:lang w:val="en-GB"/>
        </w:rPr>
        <w:t>Komenského</w:t>
      </w:r>
      <w:proofErr w:type="spellEnd"/>
      <w:r w:rsidRPr="00B240ED">
        <w:rPr>
          <w:rFonts w:ascii="Times New Roman" w:hAnsi="Times New Roman"/>
          <w:lang w:val="en-GB"/>
        </w:rPr>
        <w:t xml:space="preserve"> </w:t>
      </w:r>
      <w:r w:rsidR="00B240ED">
        <w:rPr>
          <w:rFonts w:ascii="Times New Roman" w:hAnsi="Times New Roman"/>
          <w:lang w:val="en-GB"/>
        </w:rPr>
        <w:t>St</w:t>
      </w:r>
      <w:r w:rsidRPr="00B240ED">
        <w:rPr>
          <w:rFonts w:ascii="Times New Roman" w:hAnsi="Times New Roman"/>
          <w:lang w:val="en-GB"/>
        </w:rPr>
        <w:t>.</w:t>
      </w:r>
    </w:p>
    <w:p w:rsidR="005D2E4D" w:rsidRPr="00B240ED" w:rsidRDefault="005D2E4D" w:rsidP="00B240ED">
      <w:pPr>
        <w:spacing w:after="0" w:line="240" w:lineRule="auto"/>
        <w:ind w:left="708" w:firstLine="708"/>
        <w:jc w:val="both"/>
        <w:rPr>
          <w:rFonts w:ascii="Times New Roman" w:hAnsi="Times New Roman"/>
          <w:lang w:val="en-GB"/>
        </w:rPr>
      </w:pPr>
      <w:r w:rsidRPr="00B240ED">
        <w:rPr>
          <w:rFonts w:ascii="Times New Roman" w:hAnsi="Times New Roman"/>
          <w:lang w:val="en-GB"/>
        </w:rPr>
        <w:fldChar w:fldCharType="begin">
          <w:ffData>
            <w:name w:val="Zaškrtávací1"/>
            <w:enabled/>
            <w:calcOnExit w:val="0"/>
            <w:checkBox>
              <w:sizeAuto/>
              <w:default w:val="0"/>
              <w:checked w:val="0"/>
            </w:checkBox>
          </w:ffData>
        </w:fldChar>
      </w:r>
      <w:r w:rsidRPr="00B240ED">
        <w:rPr>
          <w:rFonts w:ascii="Times New Roman" w:hAnsi="Times New Roman"/>
          <w:lang w:val="en-GB"/>
        </w:rPr>
        <w:instrText xml:space="preserve"> FORMCHECKBOX </w:instrText>
      </w:r>
      <w:r w:rsidR="007D202C">
        <w:rPr>
          <w:rFonts w:ascii="Times New Roman" w:hAnsi="Times New Roman"/>
          <w:lang w:val="en-GB"/>
        </w:rPr>
      </w:r>
      <w:r w:rsidR="007D202C">
        <w:rPr>
          <w:rFonts w:ascii="Times New Roman" w:hAnsi="Times New Roman"/>
          <w:lang w:val="en-GB"/>
        </w:rPr>
        <w:fldChar w:fldCharType="separate"/>
      </w:r>
      <w:r w:rsidRPr="00B240ED">
        <w:rPr>
          <w:rFonts w:ascii="Times New Roman" w:hAnsi="Times New Roman"/>
          <w:lang w:val="en-GB"/>
        </w:rPr>
        <w:fldChar w:fldCharType="end"/>
      </w:r>
      <w:r w:rsidRPr="00B240ED">
        <w:rPr>
          <w:rFonts w:ascii="Times New Roman" w:hAnsi="Times New Roman"/>
          <w:lang w:val="en-GB"/>
        </w:rPr>
        <w:t xml:space="preserve"> </w:t>
      </w:r>
      <w:r w:rsidR="00B240ED" w:rsidRPr="00B240ED">
        <w:rPr>
          <w:rFonts w:ascii="Times New Roman" w:hAnsi="Times New Roman"/>
          <w:lang w:val="en-GB"/>
        </w:rPr>
        <w:t>employee accommodation in</w:t>
      </w:r>
      <w:r w:rsidRPr="00B240ED">
        <w:rPr>
          <w:rFonts w:ascii="Times New Roman" w:hAnsi="Times New Roman"/>
          <w:lang w:val="en-GB"/>
        </w:rPr>
        <w:t> </w:t>
      </w:r>
      <w:proofErr w:type="spellStart"/>
      <w:r w:rsidRPr="00B240ED">
        <w:rPr>
          <w:rFonts w:ascii="Times New Roman" w:hAnsi="Times New Roman"/>
          <w:lang w:val="en-GB"/>
        </w:rPr>
        <w:t>Brožíkov</w:t>
      </w:r>
      <w:r w:rsidR="00B240ED">
        <w:rPr>
          <w:rFonts w:ascii="Times New Roman" w:hAnsi="Times New Roman"/>
          <w:lang w:val="en-GB"/>
        </w:rPr>
        <w:t>a</w:t>
      </w:r>
      <w:proofErr w:type="spellEnd"/>
      <w:r w:rsidRPr="00B240ED">
        <w:rPr>
          <w:rFonts w:ascii="Times New Roman" w:hAnsi="Times New Roman"/>
          <w:lang w:val="en-GB"/>
        </w:rPr>
        <w:t xml:space="preserve"> </w:t>
      </w:r>
      <w:r w:rsidR="00B240ED">
        <w:rPr>
          <w:rFonts w:ascii="Times New Roman" w:hAnsi="Times New Roman"/>
          <w:lang w:val="en-GB"/>
        </w:rPr>
        <w:t>St</w:t>
      </w:r>
      <w:r w:rsidRPr="00B240ED">
        <w:rPr>
          <w:rFonts w:ascii="Times New Roman" w:hAnsi="Times New Roman"/>
          <w:lang w:val="en-GB"/>
        </w:rPr>
        <w:t>.</w:t>
      </w:r>
      <w:r w:rsidR="00B240ED">
        <w:rPr>
          <w:rFonts w:ascii="Times New Roman" w:hAnsi="Times New Roman"/>
          <w:lang w:val="en-GB"/>
        </w:rPr>
        <w:t xml:space="preserve"> no</w:t>
      </w:r>
      <w:r w:rsidRPr="00B240ED">
        <w:rPr>
          <w:rFonts w:ascii="Times New Roman" w:hAnsi="Times New Roman"/>
          <w:lang w:val="en-GB"/>
        </w:rPr>
        <w:t>. 376</w:t>
      </w:r>
    </w:p>
    <w:p w:rsidR="005D2E4D" w:rsidRPr="00B240ED" w:rsidRDefault="005D2E4D" w:rsidP="00B240ED">
      <w:pPr>
        <w:spacing w:after="0" w:line="240" w:lineRule="auto"/>
        <w:ind w:left="708" w:firstLine="708"/>
        <w:jc w:val="both"/>
        <w:rPr>
          <w:rFonts w:ascii="Times New Roman" w:hAnsi="Times New Roman"/>
          <w:lang w:val="en-GB"/>
        </w:rPr>
      </w:pPr>
      <w:r w:rsidRPr="00B240ED">
        <w:rPr>
          <w:rFonts w:ascii="Times New Roman" w:hAnsi="Times New Roman"/>
          <w:lang w:val="en-GB"/>
        </w:rPr>
        <w:fldChar w:fldCharType="begin">
          <w:ffData>
            <w:name w:val="Zaškrtávací1"/>
            <w:enabled/>
            <w:calcOnExit w:val="0"/>
            <w:checkBox>
              <w:sizeAuto/>
              <w:default w:val="0"/>
              <w:checked w:val="0"/>
            </w:checkBox>
          </w:ffData>
        </w:fldChar>
      </w:r>
      <w:r w:rsidRPr="00B240ED">
        <w:rPr>
          <w:rFonts w:ascii="Times New Roman" w:hAnsi="Times New Roman"/>
          <w:lang w:val="en-GB"/>
        </w:rPr>
        <w:instrText xml:space="preserve"> FORMCHECKBOX </w:instrText>
      </w:r>
      <w:r w:rsidR="007D202C">
        <w:rPr>
          <w:rFonts w:ascii="Times New Roman" w:hAnsi="Times New Roman"/>
          <w:lang w:val="en-GB"/>
        </w:rPr>
      </w:r>
      <w:r w:rsidR="007D202C">
        <w:rPr>
          <w:rFonts w:ascii="Times New Roman" w:hAnsi="Times New Roman"/>
          <w:lang w:val="en-GB"/>
        </w:rPr>
        <w:fldChar w:fldCharType="separate"/>
      </w:r>
      <w:r w:rsidRPr="00B240ED">
        <w:rPr>
          <w:rFonts w:ascii="Times New Roman" w:hAnsi="Times New Roman"/>
          <w:lang w:val="en-GB"/>
        </w:rPr>
        <w:fldChar w:fldCharType="end"/>
      </w:r>
      <w:r w:rsidRPr="00B240ED">
        <w:rPr>
          <w:rFonts w:ascii="Times New Roman" w:hAnsi="Times New Roman"/>
          <w:lang w:val="en-GB"/>
        </w:rPr>
        <w:t xml:space="preserve"> </w:t>
      </w:r>
      <w:r w:rsidR="00B240ED">
        <w:rPr>
          <w:rFonts w:ascii="Times New Roman" w:hAnsi="Times New Roman"/>
          <w:lang w:val="en-GB"/>
        </w:rPr>
        <w:t>employee apartment</w:t>
      </w:r>
    </w:p>
    <w:p w:rsidR="005D2E4D" w:rsidRPr="00B240ED" w:rsidRDefault="005D2E4D" w:rsidP="006504E5">
      <w:pPr>
        <w:spacing w:after="0"/>
        <w:jc w:val="both"/>
        <w:rPr>
          <w:rFonts w:ascii="Times New Roman" w:hAnsi="Times New Roman"/>
          <w:b/>
          <w:lang w:val="en-GB"/>
        </w:rPr>
      </w:pPr>
      <w:r w:rsidRPr="00B240ED">
        <w:rPr>
          <w:rFonts w:ascii="Times New Roman" w:hAnsi="Times New Roman"/>
          <w:lang w:val="en-GB"/>
        </w:rPr>
        <w:fldChar w:fldCharType="begin">
          <w:ffData>
            <w:name w:val="Zaškrtávací1"/>
            <w:enabled/>
            <w:calcOnExit w:val="0"/>
            <w:checkBox>
              <w:sizeAuto/>
              <w:default w:val="0"/>
              <w:checked w:val="0"/>
            </w:checkBox>
          </w:ffData>
        </w:fldChar>
      </w:r>
      <w:r w:rsidRPr="00B240ED">
        <w:rPr>
          <w:rFonts w:ascii="Times New Roman" w:hAnsi="Times New Roman"/>
          <w:lang w:val="en-GB"/>
        </w:rPr>
        <w:instrText xml:space="preserve"> FORMCHECKBOX </w:instrText>
      </w:r>
      <w:r w:rsidR="007D202C">
        <w:rPr>
          <w:rFonts w:ascii="Times New Roman" w:hAnsi="Times New Roman"/>
          <w:lang w:val="en-GB"/>
        </w:rPr>
      </w:r>
      <w:r w:rsidR="007D202C">
        <w:rPr>
          <w:rFonts w:ascii="Times New Roman" w:hAnsi="Times New Roman"/>
          <w:lang w:val="en-GB"/>
        </w:rPr>
        <w:fldChar w:fldCharType="separate"/>
      </w:r>
      <w:r w:rsidRPr="00B240ED">
        <w:rPr>
          <w:rFonts w:ascii="Times New Roman" w:hAnsi="Times New Roman"/>
          <w:lang w:val="en-GB"/>
        </w:rPr>
        <w:fldChar w:fldCharType="end"/>
      </w:r>
      <w:r w:rsidRPr="00B240ED">
        <w:rPr>
          <w:rFonts w:ascii="Times New Roman" w:hAnsi="Times New Roman"/>
          <w:lang w:val="en-GB"/>
        </w:rPr>
        <w:t xml:space="preserve"> </w:t>
      </w:r>
      <w:r w:rsidR="0081523F" w:rsidRPr="00B240ED">
        <w:rPr>
          <w:rFonts w:ascii="Times New Roman" w:hAnsi="Times New Roman"/>
          <w:b/>
          <w:lang w:val="en-GB"/>
        </w:rPr>
        <w:t>payment for kindergarten for a child</w:t>
      </w:r>
      <w:r w:rsidR="00F640AB" w:rsidRPr="00B240ED">
        <w:rPr>
          <w:rFonts w:ascii="Times New Roman" w:hAnsi="Times New Roman"/>
          <w:b/>
          <w:lang w:val="en-GB"/>
        </w:rPr>
        <w:t>:</w:t>
      </w:r>
      <w:r w:rsidR="0034698A" w:rsidRPr="00B240ED">
        <w:rPr>
          <w:rFonts w:ascii="Times New Roman" w:hAnsi="Times New Roman"/>
          <w:b/>
          <w:lang w:val="en-GB"/>
        </w:rPr>
        <w:tab/>
      </w:r>
      <w:r w:rsidR="00F640AB" w:rsidRPr="00B240ED">
        <w:rPr>
          <w:rFonts w:ascii="Times New Roman" w:hAnsi="Times New Roman"/>
          <w:lang w:val="en-GB"/>
        </w:rPr>
        <w:fldChar w:fldCharType="begin">
          <w:ffData>
            <w:name w:val=""/>
            <w:enabled/>
            <w:calcOnExit w:val="0"/>
            <w:textInput>
              <w:default w:val="................................................................."/>
            </w:textInput>
          </w:ffData>
        </w:fldChar>
      </w:r>
      <w:r w:rsidR="00F640AB" w:rsidRPr="00B240ED">
        <w:rPr>
          <w:rFonts w:ascii="Times New Roman" w:hAnsi="Times New Roman"/>
          <w:lang w:val="en-GB"/>
        </w:rPr>
        <w:instrText xml:space="preserve"> FORMTEXT </w:instrText>
      </w:r>
      <w:r w:rsidR="00F640AB" w:rsidRPr="00B240ED">
        <w:rPr>
          <w:rFonts w:ascii="Times New Roman" w:hAnsi="Times New Roman"/>
          <w:lang w:val="en-GB"/>
        </w:rPr>
      </w:r>
      <w:r w:rsidR="00F640AB" w:rsidRPr="00B240ED">
        <w:rPr>
          <w:rFonts w:ascii="Times New Roman" w:hAnsi="Times New Roman"/>
          <w:lang w:val="en-GB"/>
        </w:rPr>
        <w:fldChar w:fldCharType="separate"/>
      </w:r>
      <w:r w:rsidR="00F640AB" w:rsidRPr="00B240ED">
        <w:rPr>
          <w:rFonts w:ascii="Times New Roman" w:hAnsi="Times New Roman"/>
          <w:noProof/>
          <w:lang w:val="en-GB"/>
        </w:rPr>
        <w:t>.................................................................</w:t>
      </w:r>
      <w:r w:rsidR="00F640AB" w:rsidRPr="00B240ED">
        <w:rPr>
          <w:rFonts w:ascii="Times New Roman" w:hAnsi="Times New Roman"/>
          <w:lang w:val="en-GB"/>
        </w:rPr>
        <w:fldChar w:fldCharType="end"/>
      </w:r>
    </w:p>
    <w:p w:rsidR="005D2E4D" w:rsidRPr="00B240ED" w:rsidRDefault="005D2E4D" w:rsidP="007E5BAD">
      <w:pPr>
        <w:spacing w:after="0"/>
        <w:ind w:firstLine="709"/>
        <w:jc w:val="both"/>
        <w:rPr>
          <w:rFonts w:ascii="Times New Roman" w:hAnsi="Times New Roman"/>
          <w:lang w:val="en-GB"/>
        </w:rPr>
      </w:pPr>
      <w:r w:rsidRPr="00B240ED">
        <w:rPr>
          <w:rFonts w:ascii="Times New Roman" w:hAnsi="Times New Roman"/>
          <w:lang w:val="en-GB"/>
        </w:rPr>
        <w:tab/>
        <w:t>(</w:t>
      </w:r>
      <w:r w:rsidR="00C633BB">
        <w:rPr>
          <w:rFonts w:ascii="Times New Roman" w:hAnsi="Times New Roman"/>
          <w:lang w:val="en-GB"/>
        </w:rPr>
        <w:t xml:space="preserve">on the basis of a concluded contract on the placement of a child to </w:t>
      </w:r>
      <w:r w:rsidRPr="00B240ED">
        <w:rPr>
          <w:rFonts w:ascii="Times New Roman" w:hAnsi="Times New Roman"/>
          <w:lang w:val="en-GB"/>
        </w:rPr>
        <w:t xml:space="preserve">MŠ </w:t>
      </w:r>
      <w:proofErr w:type="spellStart"/>
      <w:r w:rsidRPr="00B240ED">
        <w:rPr>
          <w:rFonts w:ascii="Times New Roman" w:hAnsi="Times New Roman"/>
          <w:lang w:val="en-GB"/>
        </w:rPr>
        <w:t>ŠkaTULka</w:t>
      </w:r>
      <w:proofErr w:type="spellEnd"/>
      <w:r w:rsidRPr="00B240ED">
        <w:rPr>
          <w:rFonts w:ascii="Times New Roman" w:hAnsi="Times New Roman"/>
          <w:lang w:val="en-GB"/>
        </w:rPr>
        <w:t>)</w:t>
      </w:r>
    </w:p>
    <w:p w:rsidR="006504E5" w:rsidRPr="00B240ED" w:rsidRDefault="005D2E4D" w:rsidP="006504E5">
      <w:pPr>
        <w:spacing w:after="0"/>
        <w:jc w:val="both"/>
        <w:rPr>
          <w:rFonts w:ascii="Times New Roman" w:hAnsi="Times New Roman"/>
          <w:lang w:val="en-GB"/>
        </w:rPr>
      </w:pPr>
      <w:r w:rsidRPr="00B240ED">
        <w:rPr>
          <w:rFonts w:ascii="Times New Roman" w:hAnsi="Times New Roman"/>
          <w:lang w:val="en-GB"/>
        </w:rPr>
        <w:fldChar w:fldCharType="begin">
          <w:ffData>
            <w:name w:val="Zaškrtávací1"/>
            <w:enabled/>
            <w:calcOnExit w:val="0"/>
            <w:checkBox>
              <w:sizeAuto/>
              <w:default w:val="0"/>
              <w:checked w:val="0"/>
            </w:checkBox>
          </w:ffData>
        </w:fldChar>
      </w:r>
      <w:r w:rsidRPr="00B240ED">
        <w:rPr>
          <w:rFonts w:ascii="Times New Roman" w:hAnsi="Times New Roman"/>
          <w:lang w:val="en-GB"/>
        </w:rPr>
        <w:instrText xml:space="preserve"> FORMCHECKBOX </w:instrText>
      </w:r>
      <w:r w:rsidR="007D202C">
        <w:rPr>
          <w:rFonts w:ascii="Times New Roman" w:hAnsi="Times New Roman"/>
          <w:lang w:val="en-GB"/>
        </w:rPr>
      </w:r>
      <w:r w:rsidR="007D202C">
        <w:rPr>
          <w:rFonts w:ascii="Times New Roman" w:hAnsi="Times New Roman"/>
          <w:lang w:val="en-GB"/>
        </w:rPr>
        <w:fldChar w:fldCharType="separate"/>
      </w:r>
      <w:r w:rsidRPr="00B240ED">
        <w:rPr>
          <w:rFonts w:ascii="Times New Roman" w:hAnsi="Times New Roman"/>
          <w:lang w:val="en-GB"/>
        </w:rPr>
        <w:fldChar w:fldCharType="end"/>
      </w:r>
      <w:r w:rsidRPr="00B240ED">
        <w:rPr>
          <w:rFonts w:ascii="Times New Roman" w:hAnsi="Times New Roman"/>
          <w:lang w:val="en-GB"/>
        </w:rPr>
        <w:t xml:space="preserve"> </w:t>
      </w:r>
      <w:r w:rsidR="00B240ED" w:rsidRPr="00B240ED">
        <w:rPr>
          <w:rFonts w:ascii="Times New Roman" w:hAnsi="Times New Roman"/>
          <w:b/>
          <w:lang w:val="en-GB"/>
        </w:rPr>
        <w:t>payment for babysitting in TUL day-care centre</w:t>
      </w:r>
      <w:r w:rsidR="006504E5" w:rsidRPr="00B240ED">
        <w:rPr>
          <w:rFonts w:ascii="Times New Roman" w:hAnsi="Times New Roman"/>
          <w:b/>
          <w:lang w:val="en-GB"/>
        </w:rPr>
        <w:t xml:space="preserve"> </w:t>
      </w:r>
      <w:r w:rsidR="006504E5" w:rsidRPr="00B240ED">
        <w:rPr>
          <w:rFonts w:ascii="Times New Roman" w:hAnsi="Times New Roman"/>
          <w:lang w:val="en-GB"/>
        </w:rPr>
        <w:t>(</w:t>
      </w:r>
      <w:r w:rsidR="003D1F2D">
        <w:rPr>
          <w:rFonts w:ascii="Times New Roman" w:hAnsi="Times New Roman"/>
          <w:lang w:val="en-GB"/>
        </w:rPr>
        <w:t>on the basis of a monthly bill</w:t>
      </w:r>
      <w:r w:rsidR="006504E5" w:rsidRPr="00B240ED">
        <w:rPr>
          <w:rFonts w:ascii="Times New Roman" w:hAnsi="Times New Roman"/>
          <w:lang w:val="en-GB"/>
        </w:rPr>
        <w:t>)</w:t>
      </w:r>
    </w:p>
    <w:p w:rsidR="001D09EA" w:rsidRPr="00B240ED" w:rsidRDefault="001D09EA" w:rsidP="006504E5">
      <w:pPr>
        <w:spacing w:after="0"/>
        <w:jc w:val="both"/>
        <w:rPr>
          <w:rFonts w:ascii="Times New Roman" w:hAnsi="Times New Roman"/>
          <w:b/>
          <w:lang w:val="en-GB"/>
        </w:rPr>
      </w:pPr>
      <w:r w:rsidRPr="00B240ED">
        <w:rPr>
          <w:rFonts w:ascii="Times New Roman" w:hAnsi="Times New Roman"/>
          <w:lang w:val="en-GB"/>
        </w:rPr>
        <w:fldChar w:fldCharType="begin">
          <w:ffData>
            <w:name w:val="Zaškrtávací1"/>
            <w:enabled/>
            <w:calcOnExit w:val="0"/>
            <w:checkBox>
              <w:sizeAuto/>
              <w:default w:val="0"/>
              <w:checked w:val="0"/>
            </w:checkBox>
          </w:ffData>
        </w:fldChar>
      </w:r>
      <w:r w:rsidRPr="00B240ED">
        <w:rPr>
          <w:rFonts w:ascii="Times New Roman" w:hAnsi="Times New Roman"/>
          <w:lang w:val="en-GB"/>
        </w:rPr>
        <w:instrText xml:space="preserve"> FORMCHECKBOX </w:instrText>
      </w:r>
      <w:r w:rsidR="007D202C">
        <w:rPr>
          <w:rFonts w:ascii="Times New Roman" w:hAnsi="Times New Roman"/>
          <w:lang w:val="en-GB"/>
        </w:rPr>
      </w:r>
      <w:r w:rsidR="007D202C">
        <w:rPr>
          <w:rFonts w:ascii="Times New Roman" w:hAnsi="Times New Roman"/>
          <w:lang w:val="en-GB"/>
        </w:rPr>
        <w:fldChar w:fldCharType="separate"/>
      </w:r>
      <w:r w:rsidRPr="00B240ED">
        <w:rPr>
          <w:rFonts w:ascii="Times New Roman" w:hAnsi="Times New Roman"/>
          <w:lang w:val="en-GB"/>
        </w:rPr>
        <w:fldChar w:fldCharType="end"/>
      </w:r>
      <w:r w:rsidRPr="00B240ED">
        <w:rPr>
          <w:rFonts w:ascii="Times New Roman" w:hAnsi="Times New Roman"/>
          <w:lang w:val="en-GB"/>
        </w:rPr>
        <w:t xml:space="preserve"> </w:t>
      </w:r>
      <w:r w:rsidR="00B240ED" w:rsidRPr="00B240ED">
        <w:rPr>
          <w:rFonts w:ascii="Times New Roman" w:hAnsi="Times New Roman"/>
          <w:b/>
          <w:lang w:val="en-GB"/>
        </w:rPr>
        <w:t>other</w:t>
      </w:r>
      <w:r w:rsidR="0034698A" w:rsidRPr="00B240ED">
        <w:rPr>
          <w:rFonts w:ascii="Times New Roman" w:hAnsi="Times New Roman"/>
          <w:b/>
          <w:lang w:val="en-GB"/>
        </w:rPr>
        <w:tab/>
      </w:r>
      <w:r w:rsidR="0034698A" w:rsidRPr="00B240ED">
        <w:rPr>
          <w:rFonts w:ascii="Times New Roman" w:hAnsi="Times New Roman"/>
          <w:b/>
          <w:lang w:val="en-GB"/>
        </w:rPr>
        <w:tab/>
      </w:r>
      <w:r w:rsidRPr="00B240ED">
        <w:rPr>
          <w:rFonts w:ascii="Times New Roman" w:hAnsi="Times New Roman"/>
          <w:b/>
          <w:lang w:val="en-GB"/>
        </w:rPr>
        <w:fldChar w:fldCharType="begin">
          <w:ffData>
            <w:name w:val=""/>
            <w:enabled/>
            <w:calcOnExit w:val="0"/>
            <w:textInput>
              <w:default w:val="....................................................................."/>
            </w:textInput>
          </w:ffData>
        </w:fldChar>
      </w:r>
      <w:r w:rsidRPr="00B240ED">
        <w:rPr>
          <w:rFonts w:ascii="Times New Roman" w:hAnsi="Times New Roman"/>
          <w:b/>
          <w:lang w:val="en-GB"/>
        </w:rPr>
        <w:instrText xml:space="preserve"> FORMTEXT </w:instrText>
      </w:r>
      <w:r w:rsidRPr="00B240ED">
        <w:rPr>
          <w:rFonts w:ascii="Times New Roman" w:hAnsi="Times New Roman"/>
          <w:b/>
          <w:lang w:val="en-GB"/>
        </w:rPr>
      </w:r>
      <w:r w:rsidRPr="00B240ED">
        <w:rPr>
          <w:rFonts w:ascii="Times New Roman" w:hAnsi="Times New Roman"/>
          <w:b/>
          <w:lang w:val="en-GB"/>
        </w:rPr>
        <w:fldChar w:fldCharType="separate"/>
      </w:r>
      <w:r w:rsidRPr="00B240ED">
        <w:rPr>
          <w:rFonts w:ascii="Times New Roman" w:hAnsi="Times New Roman"/>
          <w:b/>
          <w:noProof/>
          <w:lang w:val="en-GB"/>
        </w:rPr>
        <w:t>.....................................................................</w:t>
      </w:r>
      <w:r w:rsidRPr="00B240ED">
        <w:rPr>
          <w:rFonts w:ascii="Times New Roman" w:hAnsi="Times New Roman"/>
          <w:b/>
          <w:lang w:val="en-GB"/>
        </w:rPr>
        <w:fldChar w:fldCharType="end"/>
      </w:r>
    </w:p>
    <w:p w:rsidR="003D1F2D" w:rsidRPr="003D1F2D" w:rsidRDefault="003D1F2D" w:rsidP="00CD1087">
      <w:pPr>
        <w:pStyle w:val="Odstavecseseznamem"/>
        <w:numPr>
          <w:ilvl w:val="0"/>
          <w:numId w:val="1"/>
        </w:numPr>
        <w:spacing w:after="0" w:line="240" w:lineRule="auto"/>
        <w:ind w:left="357" w:hanging="357"/>
        <w:jc w:val="both"/>
        <w:rPr>
          <w:rStyle w:val="tlid-translation"/>
          <w:rFonts w:ascii="Times New Roman" w:eastAsia="Times New Roman" w:hAnsi="Times New Roman"/>
          <w:lang w:eastAsia="cs-CZ"/>
        </w:rPr>
      </w:pPr>
      <w:r w:rsidRPr="003D1F2D">
        <w:rPr>
          <w:rStyle w:val="tlid-translation"/>
          <w:rFonts w:ascii="Times New Roman" w:hAnsi="Times New Roman"/>
          <w:lang w:val="en"/>
        </w:rPr>
        <w:t>The employee hereby makes a declaration of the set-off of their claim referred to in point 1 against the employer's claim specified in point 2, which the employer has against the employee in the amount of the monthly statement of the above benefits. By offsetting, both receivables are cancelled monthly to the extent by which they overlap.</w:t>
      </w:r>
    </w:p>
    <w:p w:rsidR="00B829F2" w:rsidRPr="003D1F2D" w:rsidRDefault="003D1F2D" w:rsidP="003D1F2D">
      <w:pPr>
        <w:pStyle w:val="Odstavecseseznamem"/>
        <w:numPr>
          <w:ilvl w:val="0"/>
          <w:numId w:val="1"/>
        </w:numPr>
        <w:spacing w:after="0" w:line="240" w:lineRule="auto"/>
        <w:ind w:left="357" w:hanging="357"/>
        <w:jc w:val="both"/>
        <w:rPr>
          <w:rFonts w:ascii="Times New Roman" w:eastAsia="Times New Roman" w:hAnsi="Times New Roman"/>
          <w:lang w:eastAsia="cs-CZ"/>
        </w:rPr>
      </w:pPr>
      <w:r w:rsidRPr="003D1F2D">
        <w:rPr>
          <w:rFonts w:ascii="Times New Roman" w:eastAsia="Times New Roman" w:hAnsi="Times New Roman"/>
          <w:lang w:val="en" w:eastAsia="cs-CZ"/>
        </w:rPr>
        <w:t>The first set-off will take place in the month of ...................... 20.... and will then take place until the employee terminate</w:t>
      </w:r>
      <w:r w:rsidR="00504E92">
        <w:rPr>
          <w:rFonts w:ascii="Times New Roman" w:eastAsia="Times New Roman" w:hAnsi="Times New Roman"/>
          <w:lang w:val="en" w:eastAsia="cs-CZ"/>
        </w:rPr>
        <w:t>s</w:t>
      </w:r>
      <w:r w:rsidRPr="003D1F2D">
        <w:rPr>
          <w:rFonts w:ascii="Times New Roman" w:eastAsia="Times New Roman" w:hAnsi="Times New Roman"/>
          <w:lang w:val="en" w:eastAsia="cs-CZ"/>
        </w:rPr>
        <w:t xml:space="preserve"> their employment at TUL or cancel this </w:t>
      </w:r>
      <w:r>
        <w:rPr>
          <w:rFonts w:ascii="Times New Roman" w:eastAsia="Times New Roman" w:hAnsi="Times New Roman"/>
          <w:lang w:val="en" w:eastAsia="cs-CZ"/>
        </w:rPr>
        <w:t>request</w:t>
      </w:r>
      <w:r w:rsidRPr="003D1F2D">
        <w:rPr>
          <w:rFonts w:ascii="Times New Roman" w:eastAsia="Times New Roman" w:hAnsi="Times New Roman"/>
          <w:lang w:val="en" w:eastAsia="cs-CZ"/>
        </w:rPr>
        <w:t>.</w:t>
      </w:r>
    </w:p>
    <w:p w:rsidR="007E5BAD" w:rsidRPr="003D1F2D" w:rsidRDefault="003D1F2D" w:rsidP="006504E5">
      <w:pPr>
        <w:pStyle w:val="Odstavecseseznamem"/>
        <w:numPr>
          <w:ilvl w:val="0"/>
          <w:numId w:val="1"/>
        </w:numPr>
        <w:spacing w:after="0" w:line="240" w:lineRule="auto"/>
        <w:ind w:left="357" w:hanging="357"/>
        <w:jc w:val="both"/>
        <w:rPr>
          <w:rFonts w:ascii="Times New Roman" w:eastAsia="Times New Roman" w:hAnsi="Times New Roman"/>
          <w:lang w:val="en" w:eastAsia="cs-CZ"/>
        </w:rPr>
      </w:pPr>
      <w:proofErr w:type="spellStart"/>
      <w:r w:rsidRPr="003D1F2D">
        <w:rPr>
          <w:rFonts w:ascii="Times New Roman" w:eastAsia="Times New Roman" w:hAnsi="Times New Roman"/>
          <w:lang w:eastAsia="cs-CZ"/>
        </w:rPr>
        <w:t>If</w:t>
      </w:r>
      <w:proofErr w:type="spellEnd"/>
      <w:r w:rsidRPr="003D1F2D">
        <w:rPr>
          <w:rFonts w:ascii="Times New Roman" w:eastAsia="Times New Roman" w:hAnsi="Times New Roman"/>
          <w:lang w:eastAsia="cs-CZ"/>
        </w:rPr>
        <w:t xml:space="preserve"> </w:t>
      </w:r>
      <w:proofErr w:type="spellStart"/>
      <w:r w:rsidRPr="003D1F2D">
        <w:rPr>
          <w:rFonts w:ascii="Times New Roman" w:eastAsia="Times New Roman" w:hAnsi="Times New Roman"/>
          <w:lang w:eastAsia="cs-CZ"/>
        </w:rPr>
        <w:t>it</w:t>
      </w:r>
      <w:proofErr w:type="spellEnd"/>
      <w:r w:rsidRPr="003D1F2D">
        <w:rPr>
          <w:rFonts w:ascii="Times New Roman" w:eastAsia="Times New Roman" w:hAnsi="Times New Roman"/>
          <w:lang w:eastAsia="cs-CZ"/>
        </w:rPr>
        <w:t xml:space="preserve"> </w:t>
      </w:r>
      <w:proofErr w:type="spellStart"/>
      <w:r w:rsidRPr="003D1F2D">
        <w:rPr>
          <w:rFonts w:ascii="Times New Roman" w:eastAsia="Times New Roman" w:hAnsi="Times New Roman"/>
          <w:lang w:eastAsia="cs-CZ"/>
        </w:rPr>
        <w:t>is</w:t>
      </w:r>
      <w:proofErr w:type="spellEnd"/>
      <w:r w:rsidRPr="003D1F2D">
        <w:rPr>
          <w:rFonts w:ascii="Times New Roman" w:eastAsia="Times New Roman" w:hAnsi="Times New Roman"/>
          <w:lang w:eastAsia="cs-CZ"/>
        </w:rPr>
        <w:t xml:space="preserve"> not </w:t>
      </w:r>
      <w:proofErr w:type="spellStart"/>
      <w:r w:rsidRPr="003D1F2D">
        <w:rPr>
          <w:rFonts w:ascii="Times New Roman" w:eastAsia="Times New Roman" w:hAnsi="Times New Roman"/>
          <w:lang w:eastAsia="cs-CZ"/>
        </w:rPr>
        <w:t>possible</w:t>
      </w:r>
      <w:proofErr w:type="spellEnd"/>
      <w:r w:rsidRPr="003D1F2D">
        <w:rPr>
          <w:rFonts w:ascii="Times New Roman" w:eastAsia="Times New Roman" w:hAnsi="Times New Roman"/>
          <w:lang w:eastAsia="cs-CZ"/>
        </w:rPr>
        <w:t xml:space="preserve"> to set </w:t>
      </w:r>
      <w:proofErr w:type="spellStart"/>
      <w:r w:rsidRPr="003D1F2D">
        <w:rPr>
          <w:rFonts w:ascii="Times New Roman" w:eastAsia="Times New Roman" w:hAnsi="Times New Roman"/>
          <w:lang w:eastAsia="cs-CZ"/>
        </w:rPr>
        <w:t>off</w:t>
      </w:r>
      <w:proofErr w:type="spellEnd"/>
      <w:r w:rsidRPr="003D1F2D">
        <w:rPr>
          <w:rFonts w:ascii="Times New Roman" w:eastAsia="Times New Roman" w:hAnsi="Times New Roman"/>
          <w:lang w:eastAsia="cs-CZ"/>
        </w:rPr>
        <w:t xml:space="preserve"> </w:t>
      </w:r>
      <w:proofErr w:type="spellStart"/>
      <w:r w:rsidRPr="003D1F2D">
        <w:rPr>
          <w:rFonts w:ascii="Times New Roman" w:eastAsia="Times New Roman" w:hAnsi="Times New Roman"/>
          <w:lang w:eastAsia="cs-CZ"/>
        </w:rPr>
        <w:t>the</w:t>
      </w:r>
      <w:proofErr w:type="spellEnd"/>
      <w:r w:rsidRPr="003D1F2D">
        <w:rPr>
          <w:rFonts w:ascii="Times New Roman" w:eastAsia="Times New Roman" w:hAnsi="Times New Roman"/>
          <w:lang w:eastAsia="cs-CZ"/>
        </w:rPr>
        <w:t xml:space="preserve"> </w:t>
      </w:r>
      <w:proofErr w:type="spellStart"/>
      <w:r w:rsidRPr="003D1F2D">
        <w:rPr>
          <w:rFonts w:ascii="Times New Roman" w:eastAsia="Times New Roman" w:hAnsi="Times New Roman"/>
          <w:lang w:eastAsia="cs-CZ"/>
        </w:rPr>
        <w:t>amount</w:t>
      </w:r>
      <w:proofErr w:type="spellEnd"/>
      <w:r w:rsidRPr="003D1F2D">
        <w:rPr>
          <w:rFonts w:ascii="Times New Roman" w:eastAsia="Times New Roman" w:hAnsi="Times New Roman"/>
          <w:lang w:eastAsia="cs-CZ"/>
        </w:rPr>
        <w:t xml:space="preserve"> </w:t>
      </w:r>
      <w:proofErr w:type="spellStart"/>
      <w:r w:rsidRPr="003D1F2D">
        <w:rPr>
          <w:rFonts w:ascii="Times New Roman" w:eastAsia="Times New Roman" w:hAnsi="Times New Roman"/>
          <w:lang w:eastAsia="cs-CZ"/>
        </w:rPr>
        <w:t>owed</w:t>
      </w:r>
      <w:proofErr w:type="spellEnd"/>
      <w:r w:rsidRPr="003D1F2D">
        <w:rPr>
          <w:rFonts w:ascii="Times New Roman" w:eastAsia="Times New Roman" w:hAnsi="Times New Roman"/>
          <w:lang w:eastAsia="cs-CZ"/>
        </w:rPr>
        <w:t xml:space="preserve"> by the employee, the employee will pay the amount in cash at the cash office of the employer, or according to the agreement with the employer in another form, until the next payment date.</w:t>
      </w:r>
    </w:p>
    <w:p w:rsidR="003D1F2D" w:rsidRPr="0051462E" w:rsidRDefault="003D1F2D" w:rsidP="003D1F2D">
      <w:pPr>
        <w:pStyle w:val="Odstavecseseznamem"/>
        <w:numPr>
          <w:ilvl w:val="0"/>
          <w:numId w:val="1"/>
        </w:numPr>
        <w:spacing w:after="0" w:line="240" w:lineRule="auto"/>
        <w:ind w:left="357" w:hanging="357"/>
        <w:jc w:val="both"/>
        <w:rPr>
          <w:rFonts w:ascii="Times New Roman" w:eastAsia="Times New Roman" w:hAnsi="Times New Roman"/>
          <w:lang w:val="en-GB" w:eastAsia="cs-CZ"/>
        </w:rPr>
      </w:pPr>
      <w:r w:rsidRPr="0051462E">
        <w:rPr>
          <w:rFonts w:ascii="Times New Roman" w:eastAsia="Times New Roman" w:hAnsi="Times New Roman"/>
          <w:lang w:val="en-GB" w:eastAsia="cs-CZ"/>
        </w:rPr>
        <w:t>The employee's request for set-off of mutual claims is registered in the payroll accounting office.</w:t>
      </w:r>
    </w:p>
    <w:p w:rsidR="00A862FE" w:rsidRPr="003D1F2D" w:rsidRDefault="00A862FE" w:rsidP="003D1F2D">
      <w:pPr>
        <w:spacing w:after="0" w:line="240" w:lineRule="auto"/>
        <w:jc w:val="both"/>
        <w:rPr>
          <w:rFonts w:ascii="Times New Roman" w:hAnsi="Times New Roman"/>
          <w:lang w:val="en-GB"/>
        </w:rPr>
      </w:pPr>
    </w:p>
    <w:p w:rsidR="00A862FE" w:rsidRPr="00B240ED" w:rsidRDefault="00A862FE" w:rsidP="00A862FE">
      <w:pPr>
        <w:spacing w:after="0" w:line="240" w:lineRule="auto"/>
        <w:jc w:val="both"/>
        <w:rPr>
          <w:rFonts w:ascii="Times New Roman" w:hAnsi="Times New Roman"/>
          <w:lang w:val="en-GB"/>
        </w:rPr>
      </w:pPr>
    </w:p>
    <w:p w:rsidR="00A862FE" w:rsidRPr="00B240ED" w:rsidRDefault="003D1F2D" w:rsidP="00A862FE">
      <w:pPr>
        <w:spacing w:after="0" w:line="240" w:lineRule="auto"/>
        <w:jc w:val="both"/>
        <w:rPr>
          <w:rFonts w:ascii="Times New Roman" w:hAnsi="Times New Roman"/>
          <w:b/>
          <w:lang w:val="en-GB"/>
        </w:rPr>
      </w:pPr>
      <w:r>
        <w:rPr>
          <w:rFonts w:ascii="Times New Roman" w:hAnsi="Times New Roman"/>
          <w:lang w:val="en-GB"/>
        </w:rPr>
        <w:t>In</w:t>
      </w:r>
      <w:r w:rsidR="00A862FE" w:rsidRPr="00B240ED">
        <w:rPr>
          <w:rFonts w:ascii="Times New Roman" w:hAnsi="Times New Roman"/>
          <w:lang w:val="en-GB"/>
        </w:rPr>
        <w:t> Liber</w:t>
      </w:r>
      <w:r>
        <w:rPr>
          <w:rFonts w:ascii="Times New Roman" w:hAnsi="Times New Roman"/>
          <w:lang w:val="en-GB"/>
        </w:rPr>
        <w:t>e</w:t>
      </w:r>
      <w:r w:rsidR="00A862FE" w:rsidRPr="00B240ED">
        <w:rPr>
          <w:rFonts w:ascii="Times New Roman" w:hAnsi="Times New Roman"/>
          <w:lang w:val="en-GB"/>
        </w:rPr>
        <w:t>c</w:t>
      </w:r>
      <w:r>
        <w:rPr>
          <w:rFonts w:ascii="Times New Roman" w:hAnsi="Times New Roman"/>
          <w:lang w:val="en-GB"/>
        </w:rPr>
        <w:t xml:space="preserve"> dated</w:t>
      </w:r>
      <w:r w:rsidR="00A862FE" w:rsidRPr="00B240ED">
        <w:rPr>
          <w:rFonts w:ascii="Times New Roman" w:hAnsi="Times New Roman"/>
          <w:lang w:val="en-GB"/>
        </w:rPr>
        <w:t xml:space="preserve"> </w:t>
      </w:r>
      <w:r w:rsidR="00A862FE" w:rsidRPr="00B240ED">
        <w:rPr>
          <w:rFonts w:ascii="Times New Roman" w:hAnsi="Times New Roman"/>
          <w:b/>
          <w:lang w:val="en-GB"/>
        </w:rPr>
        <w:fldChar w:fldCharType="begin">
          <w:ffData>
            <w:name w:val=""/>
            <w:enabled/>
            <w:calcOnExit w:val="0"/>
            <w:textInput>
              <w:default w:val="......................"/>
            </w:textInput>
          </w:ffData>
        </w:fldChar>
      </w:r>
      <w:r w:rsidR="00A862FE" w:rsidRPr="00B240ED">
        <w:rPr>
          <w:rFonts w:ascii="Times New Roman" w:hAnsi="Times New Roman"/>
          <w:b/>
          <w:lang w:val="en-GB"/>
        </w:rPr>
        <w:instrText xml:space="preserve"> FORMTEXT </w:instrText>
      </w:r>
      <w:r w:rsidR="00A862FE" w:rsidRPr="00B240ED">
        <w:rPr>
          <w:rFonts w:ascii="Times New Roman" w:hAnsi="Times New Roman"/>
          <w:b/>
          <w:lang w:val="en-GB"/>
        </w:rPr>
      </w:r>
      <w:r w:rsidR="00A862FE" w:rsidRPr="00B240ED">
        <w:rPr>
          <w:rFonts w:ascii="Times New Roman" w:hAnsi="Times New Roman"/>
          <w:b/>
          <w:lang w:val="en-GB"/>
        </w:rPr>
        <w:fldChar w:fldCharType="separate"/>
      </w:r>
      <w:r w:rsidR="00A862FE" w:rsidRPr="00B240ED">
        <w:rPr>
          <w:rFonts w:ascii="Times New Roman" w:hAnsi="Times New Roman"/>
          <w:b/>
          <w:noProof/>
          <w:lang w:val="en-GB"/>
        </w:rPr>
        <w:t>......................</w:t>
      </w:r>
      <w:r w:rsidR="00A862FE" w:rsidRPr="00B240ED">
        <w:rPr>
          <w:rFonts w:ascii="Times New Roman" w:hAnsi="Times New Roman"/>
          <w:b/>
          <w:lang w:val="en-GB"/>
        </w:rPr>
        <w:fldChar w:fldCharType="end"/>
      </w:r>
    </w:p>
    <w:p w:rsidR="00A862FE" w:rsidRPr="00B240ED" w:rsidRDefault="00A862FE" w:rsidP="00A862FE">
      <w:pPr>
        <w:spacing w:after="0" w:line="240" w:lineRule="auto"/>
        <w:ind w:left="4956" w:firstLine="708"/>
        <w:jc w:val="both"/>
        <w:rPr>
          <w:rFonts w:ascii="Times New Roman" w:hAnsi="Times New Roman"/>
          <w:lang w:val="en-GB"/>
        </w:rPr>
      </w:pPr>
      <w:r w:rsidRPr="00B240ED">
        <w:rPr>
          <w:rFonts w:ascii="Times New Roman" w:hAnsi="Times New Roman"/>
          <w:lang w:val="en-GB"/>
        </w:rPr>
        <w:fldChar w:fldCharType="begin">
          <w:ffData>
            <w:name w:val=""/>
            <w:enabled/>
            <w:calcOnExit w:val="0"/>
            <w:textInput>
              <w:default w:val=".........................................................."/>
            </w:textInput>
          </w:ffData>
        </w:fldChar>
      </w:r>
      <w:r w:rsidRPr="00B240ED">
        <w:rPr>
          <w:rFonts w:ascii="Times New Roman" w:hAnsi="Times New Roman"/>
          <w:lang w:val="en-GB"/>
        </w:rPr>
        <w:instrText xml:space="preserve"> FORMTEXT </w:instrText>
      </w:r>
      <w:r w:rsidRPr="00B240ED">
        <w:rPr>
          <w:rFonts w:ascii="Times New Roman" w:hAnsi="Times New Roman"/>
          <w:lang w:val="en-GB"/>
        </w:rPr>
      </w:r>
      <w:r w:rsidRPr="00B240ED">
        <w:rPr>
          <w:rFonts w:ascii="Times New Roman" w:hAnsi="Times New Roman"/>
          <w:lang w:val="en-GB"/>
        </w:rPr>
        <w:fldChar w:fldCharType="separate"/>
      </w:r>
      <w:r w:rsidRPr="00B240ED">
        <w:rPr>
          <w:rFonts w:ascii="Times New Roman" w:hAnsi="Times New Roman"/>
          <w:lang w:val="en-GB"/>
        </w:rPr>
        <w:t>..........................................................</w:t>
      </w:r>
      <w:r w:rsidRPr="00B240ED">
        <w:rPr>
          <w:rFonts w:ascii="Times New Roman" w:hAnsi="Times New Roman"/>
          <w:lang w:val="en-GB"/>
        </w:rPr>
        <w:fldChar w:fldCharType="end"/>
      </w:r>
    </w:p>
    <w:p w:rsidR="00A862FE" w:rsidRPr="00B240ED" w:rsidRDefault="003D1F2D" w:rsidP="00A862FE">
      <w:pPr>
        <w:spacing w:after="0" w:line="240" w:lineRule="auto"/>
        <w:ind w:left="4956" w:firstLine="708"/>
        <w:jc w:val="both"/>
        <w:rPr>
          <w:rFonts w:ascii="Times New Roman" w:hAnsi="Times New Roman"/>
          <w:lang w:val="en-GB"/>
        </w:rPr>
      </w:pPr>
      <w:r>
        <w:rPr>
          <w:rFonts w:ascii="Times New Roman" w:hAnsi="Times New Roman"/>
          <w:lang w:val="en-GB"/>
        </w:rPr>
        <w:t>Signature of the employee</w:t>
      </w:r>
    </w:p>
    <w:p w:rsidR="003D1F2D" w:rsidRDefault="003D1F2D" w:rsidP="00F058CC">
      <w:pPr>
        <w:spacing w:after="0"/>
        <w:jc w:val="both"/>
        <w:rPr>
          <w:rFonts w:ascii="Times New Roman" w:hAnsi="Times New Roman"/>
          <w:lang w:val="en-GB"/>
        </w:rPr>
      </w:pPr>
    </w:p>
    <w:p w:rsidR="00F058CC" w:rsidRPr="00B240ED" w:rsidRDefault="003D1F2D" w:rsidP="00F058CC">
      <w:pPr>
        <w:spacing w:after="0"/>
        <w:jc w:val="both"/>
        <w:rPr>
          <w:rFonts w:ascii="Times New Roman" w:hAnsi="Times New Roman"/>
          <w:lang w:val="en-GB"/>
        </w:rPr>
      </w:pPr>
      <w:r>
        <w:rPr>
          <w:rStyle w:val="tlid-translation"/>
          <w:lang w:val="en"/>
        </w:rPr>
        <w:lastRenderedPageBreak/>
        <w:t>The request delivered to the payroll accounting office on</w:t>
      </w:r>
      <w:r w:rsidR="00A862FE" w:rsidRPr="00B240ED">
        <w:rPr>
          <w:rFonts w:ascii="Times New Roman" w:hAnsi="Times New Roman"/>
          <w:lang w:val="en-GB"/>
        </w:rPr>
        <w:t>:</w:t>
      </w:r>
      <w:r w:rsidR="00A862FE" w:rsidRPr="00B240ED">
        <w:rPr>
          <w:rFonts w:ascii="Times New Roman" w:hAnsi="Times New Roman"/>
          <w:lang w:val="en-GB"/>
        </w:rPr>
        <w:fldChar w:fldCharType="begin">
          <w:ffData>
            <w:name w:val=""/>
            <w:enabled/>
            <w:calcOnExit w:val="0"/>
            <w:helpText w:type="text" w:val="Dohoda musí být podepsána před sjednáním dohody, nejpozději v den počátku výkonu prací - viz bod 1. a 11."/>
            <w:textInput>
              <w:default w:val="......................."/>
            </w:textInput>
          </w:ffData>
        </w:fldChar>
      </w:r>
      <w:r w:rsidR="00A862FE" w:rsidRPr="00B240ED">
        <w:rPr>
          <w:rFonts w:ascii="Times New Roman" w:hAnsi="Times New Roman"/>
          <w:lang w:val="en-GB"/>
        </w:rPr>
        <w:instrText xml:space="preserve"> FORMTEXT </w:instrText>
      </w:r>
      <w:r w:rsidR="00A862FE" w:rsidRPr="00B240ED">
        <w:rPr>
          <w:rFonts w:ascii="Times New Roman" w:hAnsi="Times New Roman"/>
          <w:lang w:val="en-GB"/>
        </w:rPr>
      </w:r>
      <w:r w:rsidR="00A862FE" w:rsidRPr="00B240ED">
        <w:rPr>
          <w:rFonts w:ascii="Times New Roman" w:hAnsi="Times New Roman"/>
          <w:lang w:val="en-GB"/>
        </w:rPr>
        <w:fldChar w:fldCharType="separate"/>
      </w:r>
      <w:r w:rsidR="00A862FE" w:rsidRPr="00B240ED">
        <w:rPr>
          <w:rFonts w:ascii="Times New Roman" w:hAnsi="Times New Roman"/>
          <w:lang w:val="en-GB"/>
        </w:rPr>
        <w:t>.......................</w:t>
      </w:r>
      <w:r w:rsidR="00A862FE" w:rsidRPr="00B240ED">
        <w:rPr>
          <w:rFonts w:ascii="Times New Roman" w:hAnsi="Times New Roman"/>
          <w:lang w:val="en-GB"/>
        </w:rPr>
        <w:fldChar w:fldCharType="end"/>
      </w:r>
    </w:p>
    <w:p w:rsidR="00F65529" w:rsidRPr="00B240ED" w:rsidRDefault="00F65529" w:rsidP="00F058CC">
      <w:pPr>
        <w:spacing w:after="0"/>
        <w:jc w:val="both"/>
        <w:rPr>
          <w:rFonts w:ascii="Times New Roman" w:hAnsi="Times New Roman"/>
          <w:lang w:val="en-GB"/>
        </w:rPr>
      </w:pPr>
    </w:p>
    <w:p w:rsidR="00A862FE" w:rsidRPr="00B240ED" w:rsidRDefault="003D1F2D" w:rsidP="004F1362">
      <w:pPr>
        <w:spacing w:after="0"/>
        <w:jc w:val="both"/>
        <w:rPr>
          <w:rFonts w:ascii="Times New Roman" w:hAnsi="Times New Roman"/>
          <w:lang w:val="en-GB"/>
        </w:rPr>
      </w:pPr>
      <w:r>
        <w:rPr>
          <w:rFonts w:ascii="Times New Roman" w:hAnsi="Times New Roman"/>
          <w:lang w:val="en-GB"/>
        </w:rPr>
        <w:t xml:space="preserve">Signature of the </w:t>
      </w:r>
      <w:r>
        <w:rPr>
          <w:rStyle w:val="tlid-translation"/>
          <w:lang w:val="en"/>
        </w:rPr>
        <w:t>payroll accounting office</w:t>
      </w:r>
      <w:r>
        <w:rPr>
          <w:rFonts w:ascii="Times New Roman" w:hAnsi="Times New Roman"/>
          <w:lang w:val="en-GB"/>
        </w:rPr>
        <w:t xml:space="preserve"> employee</w:t>
      </w:r>
      <w:r w:rsidR="00F65529" w:rsidRPr="00B240ED">
        <w:rPr>
          <w:rFonts w:ascii="Times New Roman" w:hAnsi="Times New Roman"/>
          <w:lang w:val="en-GB"/>
        </w:rPr>
        <w:t>:</w:t>
      </w:r>
      <w:r w:rsidR="0027435A" w:rsidRPr="00B240ED">
        <w:rPr>
          <w:rFonts w:ascii="Times New Roman" w:hAnsi="Times New Roman"/>
          <w:lang w:val="en-GB"/>
        </w:rPr>
        <w:tab/>
      </w:r>
      <w:r w:rsidR="0027435A" w:rsidRPr="00B240ED">
        <w:rPr>
          <w:rFonts w:ascii="Times New Roman" w:hAnsi="Times New Roman"/>
          <w:lang w:val="en-GB"/>
        </w:rPr>
        <w:fldChar w:fldCharType="begin">
          <w:ffData>
            <w:name w:val=""/>
            <w:enabled/>
            <w:calcOnExit w:val="0"/>
            <w:textInput>
              <w:default w:val="........................."/>
            </w:textInput>
          </w:ffData>
        </w:fldChar>
      </w:r>
      <w:r w:rsidR="0027435A" w:rsidRPr="00B240ED">
        <w:rPr>
          <w:rFonts w:ascii="Times New Roman" w:hAnsi="Times New Roman"/>
          <w:lang w:val="en-GB"/>
        </w:rPr>
        <w:instrText xml:space="preserve"> FORMTEXT </w:instrText>
      </w:r>
      <w:r w:rsidR="0027435A" w:rsidRPr="00B240ED">
        <w:rPr>
          <w:rFonts w:ascii="Times New Roman" w:hAnsi="Times New Roman"/>
          <w:lang w:val="en-GB"/>
        </w:rPr>
      </w:r>
      <w:r w:rsidR="0027435A" w:rsidRPr="00B240ED">
        <w:rPr>
          <w:rFonts w:ascii="Times New Roman" w:hAnsi="Times New Roman"/>
          <w:lang w:val="en-GB"/>
        </w:rPr>
        <w:fldChar w:fldCharType="separate"/>
      </w:r>
      <w:r w:rsidR="0027435A" w:rsidRPr="00B240ED">
        <w:rPr>
          <w:rFonts w:ascii="Times New Roman" w:hAnsi="Times New Roman"/>
          <w:noProof/>
          <w:lang w:val="en-GB"/>
        </w:rPr>
        <w:t>.........................</w:t>
      </w:r>
      <w:r w:rsidR="0027435A" w:rsidRPr="00B240ED">
        <w:rPr>
          <w:rFonts w:ascii="Times New Roman" w:hAnsi="Times New Roman"/>
          <w:lang w:val="en-GB"/>
        </w:rPr>
        <w:fldChar w:fldCharType="end"/>
      </w:r>
    </w:p>
    <w:sectPr w:rsidR="00A862FE" w:rsidRPr="00B240ED" w:rsidSect="0034698A">
      <w:headerReference w:type="default" r:id="rId10"/>
      <w:footerReference w:type="default" r:id="rId11"/>
      <w:pgSz w:w="11906" w:h="16838" w:code="9"/>
      <w:pgMar w:top="1418" w:right="1418" w:bottom="1418" w:left="1418"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02C" w:rsidRPr="00D91740" w:rsidRDefault="007D202C" w:rsidP="00D91740">
      <w:r>
        <w:separator/>
      </w:r>
    </w:p>
  </w:endnote>
  <w:endnote w:type="continuationSeparator" w:id="0">
    <w:p w:rsidR="007D202C" w:rsidRPr="00D91740" w:rsidRDefault="007D202C"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CAA" w:rsidRDefault="006D7DEF" w:rsidP="00031CAA">
    <w:pPr>
      <w:pStyle w:val="Default"/>
      <w:spacing w:line="420" w:lineRule="auto"/>
      <w:rPr>
        <w:color w:val="57585A"/>
        <w:sz w:val="12"/>
        <w:szCs w:val="16"/>
      </w:rPr>
    </w:pPr>
    <w:r>
      <w:rPr>
        <w:noProof/>
      </w:rPr>
      <w:drawing>
        <wp:anchor distT="0" distB="0" distL="114300" distR="114300" simplePos="0" relativeHeight="251658240" behindDoc="1" locked="0" layoutInCell="1" allowOverlap="1" wp14:anchorId="73BF9D0E" wp14:editId="18F91075">
          <wp:simplePos x="0" y="0"/>
          <wp:positionH relativeFrom="column">
            <wp:posOffset>-720725</wp:posOffset>
          </wp:positionH>
          <wp:positionV relativeFrom="paragraph">
            <wp:posOffset>1270</wp:posOffset>
          </wp:positionV>
          <wp:extent cx="7560310" cy="509270"/>
          <wp:effectExtent l="0" t="0" r="2540" b="5080"/>
          <wp:wrapNone/>
          <wp:docPr id="18" name="obrázek 18" descr="TUL-word_Strán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L-word_Strán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CAA">
      <w:rPr>
        <w:b/>
        <w:bCs/>
        <w:color w:val="221E1F"/>
        <w:sz w:val="12"/>
        <w:szCs w:val="16"/>
      </w:rPr>
      <w:t>T</w:t>
    </w:r>
    <w:r w:rsidR="00031CAA" w:rsidRPr="00CC2079">
      <w:rPr>
        <w:b/>
        <w:bCs/>
        <w:color w:val="221E1F"/>
        <w:sz w:val="12"/>
        <w:szCs w:val="16"/>
      </w:rPr>
      <w:t>ECHNICKÁ UNIVERZITA V LIBERCI</w:t>
    </w:r>
    <w:r w:rsidR="00031CAA" w:rsidRPr="00BD4858">
      <w:rPr>
        <w:b/>
        <w:bCs/>
        <w:color w:val="7E1A47"/>
        <w:sz w:val="12"/>
        <w:szCs w:val="16"/>
      </w:rPr>
      <w:t xml:space="preserve"> </w:t>
    </w:r>
    <w:r w:rsidR="00031CAA" w:rsidRPr="00BD4858">
      <w:rPr>
        <w:color w:val="7E1A47"/>
        <w:sz w:val="12"/>
        <w:szCs w:val="16"/>
      </w:rPr>
      <w:t>|</w:t>
    </w:r>
    <w:r w:rsidR="00031CAA" w:rsidRPr="00CC2079">
      <w:rPr>
        <w:color w:val="7AC141"/>
        <w:sz w:val="12"/>
        <w:szCs w:val="16"/>
      </w:rPr>
      <w:t xml:space="preserve"> </w:t>
    </w:r>
    <w:r w:rsidR="00031CAA" w:rsidRPr="00CC2079">
      <w:rPr>
        <w:color w:val="57585A"/>
        <w:sz w:val="12"/>
        <w:szCs w:val="16"/>
      </w:rPr>
      <w:t xml:space="preserve">Studentská 1402/2 </w:t>
    </w:r>
    <w:r w:rsidR="00031CAA" w:rsidRPr="00BD4858">
      <w:rPr>
        <w:color w:val="7E1A47"/>
        <w:sz w:val="12"/>
        <w:szCs w:val="16"/>
      </w:rPr>
      <w:t>|</w:t>
    </w:r>
    <w:r w:rsidR="00031CAA" w:rsidRPr="00CC2079">
      <w:rPr>
        <w:color w:val="7AC141"/>
        <w:sz w:val="12"/>
        <w:szCs w:val="16"/>
      </w:rPr>
      <w:t xml:space="preserve"> </w:t>
    </w:r>
    <w:r w:rsidR="00031CAA" w:rsidRPr="00CC2079">
      <w:rPr>
        <w:color w:val="57585A"/>
        <w:sz w:val="12"/>
        <w:szCs w:val="16"/>
      </w:rPr>
      <w:t>461 17 Liberec 1</w:t>
    </w:r>
    <w:r w:rsidR="00031CAA" w:rsidRPr="00031CAA">
      <w:rPr>
        <w:sz w:val="12"/>
        <w:szCs w:val="16"/>
      </w:rPr>
      <w:t xml:space="preserve"> </w:t>
    </w:r>
  </w:p>
  <w:p w:rsidR="00031CAA" w:rsidRDefault="00031CAA" w:rsidP="00031CAA">
    <w:pPr>
      <w:pStyle w:val="Default"/>
      <w:spacing w:line="420" w:lineRule="auto"/>
    </w:pPr>
    <w:r>
      <w:rPr>
        <w:i/>
        <w:iCs/>
        <w:color w:val="57585A"/>
        <w:sz w:val="11"/>
        <w:szCs w:val="9"/>
      </w:rPr>
      <w:t>tel.: +420 485 351 111</w:t>
    </w:r>
    <w:r w:rsidRPr="00031CAA">
      <w:rPr>
        <w:i/>
        <w:iCs/>
        <w:sz w:val="11"/>
        <w:szCs w:val="9"/>
      </w:rPr>
      <w:t xml:space="preserve"> </w:t>
    </w:r>
    <w:r w:rsidRPr="00BD4858">
      <w:rPr>
        <w:i/>
        <w:iCs/>
        <w:color w:val="7E1A47"/>
        <w:sz w:val="11"/>
        <w:szCs w:val="9"/>
      </w:rPr>
      <w:t xml:space="preserve">| </w:t>
    </w:r>
    <w:r>
      <w:rPr>
        <w:i/>
        <w:iCs/>
        <w:color w:val="57585A"/>
        <w:sz w:val="11"/>
        <w:szCs w:val="9"/>
      </w:rPr>
      <w:t>jmeno.prijmeni</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r>
      <w:rPr>
        <w:i/>
        <w:iCs/>
        <w:color w:val="57585A"/>
        <w:sz w:val="11"/>
        <w:szCs w:val="9"/>
      </w:rPr>
      <w:t>www</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r w:rsidRPr="00CC2079">
      <w:rPr>
        <w:i/>
        <w:iCs/>
        <w:color w:val="57585A"/>
        <w:sz w:val="11"/>
        <w:szCs w:val="9"/>
      </w:rPr>
      <w:t xml:space="preserve">IČ: 467 47 885 </w:t>
    </w:r>
    <w:r w:rsidRPr="00BD4858">
      <w:rPr>
        <w:i/>
        <w:iCs/>
        <w:color w:val="7E1A47"/>
        <w:sz w:val="11"/>
        <w:szCs w:val="9"/>
      </w:rPr>
      <w:t>|</w:t>
    </w:r>
    <w:r w:rsidRPr="00CC2079">
      <w:rPr>
        <w:i/>
        <w:iCs/>
        <w:color w:val="7AC141"/>
        <w:sz w:val="11"/>
        <w:szCs w:val="9"/>
      </w:rPr>
      <w:t xml:space="preserve"> </w:t>
    </w:r>
    <w:r w:rsidRPr="00CC2079">
      <w:rPr>
        <w:i/>
        <w:iCs/>
        <w:color w:val="57585A"/>
        <w:sz w:val="11"/>
        <w:szCs w:val="9"/>
      </w:rPr>
      <w:t>DIČ: CZ 467 47</w:t>
    </w:r>
    <w:r>
      <w:rPr>
        <w:i/>
        <w:iCs/>
        <w:color w:val="57585A"/>
        <w:sz w:val="11"/>
        <w:szCs w:val="9"/>
      </w:rPr>
      <w:t> 885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02C" w:rsidRPr="00D91740" w:rsidRDefault="007D202C" w:rsidP="00D91740">
      <w:r>
        <w:separator/>
      </w:r>
    </w:p>
  </w:footnote>
  <w:footnote w:type="continuationSeparator" w:id="0">
    <w:p w:rsidR="007D202C" w:rsidRPr="00D91740" w:rsidRDefault="007D202C"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BDF" w:rsidRPr="00D91740" w:rsidRDefault="006D7DEF" w:rsidP="00E63C1E">
    <w:pPr>
      <w:pStyle w:val="Zhlav"/>
      <w:rPr>
        <w:rFonts w:ascii="Myriad Pro" w:hAnsi="Myriad Pro"/>
      </w:rPr>
    </w:pPr>
    <w:r>
      <w:rPr>
        <w:noProof/>
        <w:lang w:eastAsia="cs-CZ"/>
      </w:rPr>
      <w:drawing>
        <wp:anchor distT="0" distB="0" distL="114300" distR="114300" simplePos="0" relativeHeight="251657216" behindDoc="1" locked="0" layoutInCell="1" allowOverlap="1" wp14:anchorId="1C851CE2" wp14:editId="39B1C42C">
          <wp:simplePos x="0" y="0"/>
          <wp:positionH relativeFrom="column">
            <wp:posOffset>-720725</wp:posOffset>
          </wp:positionH>
          <wp:positionV relativeFrom="paragraph">
            <wp:posOffset>-846455</wp:posOffset>
          </wp:positionV>
          <wp:extent cx="7560310" cy="1010920"/>
          <wp:effectExtent l="0" t="0" r="2540" b="0"/>
          <wp:wrapNone/>
          <wp:docPr id="17" name="obrázek 17"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UL-word_Stránk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83284"/>
    <w:multiLevelType w:val="hybridMultilevel"/>
    <w:tmpl w:val="8BD26F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61E3516"/>
    <w:multiLevelType w:val="hybridMultilevel"/>
    <w:tmpl w:val="FCFE27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77"/>
    <w:rsid w:val="00016D7E"/>
    <w:rsid w:val="00020671"/>
    <w:rsid w:val="0002342B"/>
    <w:rsid w:val="0002392C"/>
    <w:rsid w:val="000306B7"/>
    <w:rsid w:val="00031CAA"/>
    <w:rsid w:val="00037E8B"/>
    <w:rsid w:val="000558B4"/>
    <w:rsid w:val="000725BB"/>
    <w:rsid w:val="00077620"/>
    <w:rsid w:val="00091581"/>
    <w:rsid w:val="000918FE"/>
    <w:rsid w:val="000A1AB3"/>
    <w:rsid w:val="000C73BA"/>
    <w:rsid w:val="000F1B08"/>
    <w:rsid w:val="000F2DBB"/>
    <w:rsid w:val="001472E5"/>
    <w:rsid w:val="001665AA"/>
    <w:rsid w:val="001903D8"/>
    <w:rsid w:val="00197647"/>
    <w:rsid w:val="001A073C"/>
    <w:rsid w:val="001A21D5"/>
    <w:rsid w:val="001A5FEB"/>
    <w:rsid w:val="001C0002"/>
    <w:rsid w:val="001D0688"/>
    <w:rsid w:val="001D09EA"/>
    <w:rsid w:val="001E574E"/>
    <w:rsid w:val="001F62BF"/>
    <w:rsid w:val="00244E3D"/>
    <w:rsid w:val="0027435A"/>
    <w:rsid w:val="002E4501"/>
    <w:rsid w:val="002F2D27"/>
    <w:rsid w:val="0031128F"/>
    <w:rsid w:val="0034698A"/>
    <w:rsid w:val="003534CF"/>
    <w:rsid w:val="00372720"/>
    <w:rsid w:val="003855A8"/>
    <w:rsid w:val="00392572"/>
    <w:rsid w:val="003C2732"/>
    <w:rsid w:val="003D1F2D"/>
    <w:rsid w:val="003D25A3"/>
    <w:rsid w:val="003D4251"/>
    <w:rsid w:val="003E23D0"/>
    <w:rsid w:val="003E39E8"/>
    <w:rsid w:val="003E73C1"/>
    <w:rsid w:val="003F53C3"/>
    <w:rsid w:val="003F5C1D"/>
    <w:rsid w:val="004009D4"/>
    <w:rsid w:val="0041455E"/>
    <w:rsid w:val="00415EDC"/>
    <w:rsid w:val="004218A0"/>
    <w:rsid w:val="00421C74"/>
    <w:rsid w:val="0047294E"/>
    <w:rsid w:val="004A65DC"/>
    <w:rsid w:val="004B0C16"/>
    <w:rsid w:val="004D2CEC"/>
    <w:rsid w:val="004E3419"/>
    <w:rsid w:val="004E3B37"/>
    <w:rsid w:val="004E4204"/>
    <w:rsid w:val="004F01E2"/>
    <w:rsid w:val="004F1362"/>
    <w:rsid w:val="004F2057"/>
    <w:rsid w:val="00504E92"/>
    <w:rsid w:val="0051462E"/>
    <w:rsid w:val="0054513A"/>
    <w:rsid w:val="0054538F"/>
    <w:rsid w:val="00547F33"/>
    <w:rsid w:val="00565A77"/>
    <w:rsid w:val="00572101"/>
    <w:rsid w:val="00572246"/>
    <w:rsid w:val="00573A14"/>
    <w:rsid w:val="00581D47"/>
    <w:rsid w:val="005C195F"/>
    <w:rsid w:val="005D2E4D"/>
    <w:rsid w:val="005E441E"/>
    <w:rsid w:val="00616005"/>
    <w:rsid w:val="0062547B"/>
    <w:rsid w:val="00635E47"/>
    <w:rsid w:val="006504E5"/>
    <w:rsid w:val="00650C85"/>
    <w:rsid w:val="006559EF"/>
    <w:rsid w:val="0066482F"/>
    <w:rsid w:val="00682258"/>
    <w:rsid w:val="006A1736"/>
    <w:rsid w:val="006A2B2E"/>
    <w:rsid w:val="006B2306"/>
    <w:rsid w:val="006C1248"/>
    <w:rsid w:val="006D7DEF"/>
    <w:rsid w:val="006E3C5E"/>
    <w:rsid w:val="006E3DF3"/>
    <w:rsid w:val="006E4F23"/>
    <w:rsid w:val="006F135F"/>
    <w:rsid w:val="00727D1E"/>
    <w:rsid w:val="0076307E"/>
    <w:rsid w:val="00765B80"/>
    <w:rsid w:val="00772D38"/>
    <w:rsid w:val="00777414"/>
    <w:rsid w:val="007A1B08"/>
    <w:rsid w:val="007D202C"/>
    <w:rsid w:val="007E1211"/>
    <w:rsid w:val="007E1B00"/>
    <w:rsid w:val="007E3086"/>
    <w:rsid w:val="007E5BAD"/>
    <w:rsid w:val="007F4B89"/>
    <w:rsid w:val="007F55A7"/>
    <w:rsid w:val="0081523F"/>
    <w:rsid w:val="00830E69"/>
    <w:rsid w:val="008433DA"/>
    <w:rsid w:val="0084728D"/>
    <w:rsid w:val="00855041"/>
    <w:rsid w:val="00860B65"/>
    <w:rsid w:val="008A59E2"/>
    <w:rsid w:val="008A71A9"/>
    <w:rsid w:val="008C0752"/>
    <w:rsid w:val="008C7C74"/>
    <w:rsid w:val="008D4AC0"/>
    <w:rsid w:val="008E1D1C"/>
    <w:rsid w:val="009023BA"/>
    <w:rsid w:val="009042CD"/>
    <w:rsid w:val="0093268F"/>
    <w:rsid w:val="009338CB"/>
    <w:rsid w:val="00935579"/>
    <w:rsid w:val="00940BBE"/>
    <w:rsid w:val="009562F4"/>
    <w:rsid w:val="00986F88"/>
    <w:rsid w:val="00991063"/>
    <w:rsid w:val="009B3FFE"/>
    <w:rsid w:val="009B6FDE"/>
    <w:rsid w:val="009C3F89"/>
    <w:rsid w:val="009E5571"/>
    <w:rsid w:val="00A1479B"/>
    <w:rsid w:val="00A1575D"/>
    <w:rsid w:val="00A168E4"/>
    <w:rsid w:val="00A51007"/>
    <w:rsid w:val="00A83757"/>
    <w:rsid w:val="00A862FE"/>
    <w:rsid w:val="00A9690A"/>
    <w:rsid w:val="00AC6790"/>
    <w:rsid w:val="00B11F36"/>
    <w:rsid w:val="00B22B3F"/>
    <w:rsid w:val="00B240ED"/>
    <w:rsid w:val="00B2558D"/>
    <w:rsid w:val="00B40418"/>
    <w:rsid w:val="00B65538"/>
    <w:rsid w:val="00B829F2"/>
    <w:rsid w:val="00B82B57"/>
    <w:rsid w:val="00B94D65"/>
    <w:rsid w:val="00BD4858"/>
    <w:rsid w:val="00BD4B5B"/>
    <w:rsid w:val="00BD62B9"/>
    <w:rsid w:val="00BE4CE5"/>
    <w:rsid w:val="00C17DE9"/>
    <w:rsid w:val="00C2033B"/>
    <w:rsid w:val="00C27B16"/>
    <w:rsid w:val="00C633BB"/>
    <w:rsid w:val="00CB2217"/>
    <w:rsid w:val="00CB430D"/>
    <w:rsid w:val="00CD1547"/>
    <w:rsid w:val="00D3036B"/>
    <w:rsid w:val="00D91740"/>
    <w:rsid w:val="00DA6B94"/>
    <w:rsid w:val="00DB582C"/>
    <w:rsid w:val="00DD2774"/>
    <w:rsid w:val="00DE3398"/>
    <w:rsid w:val="00DF319C"/>
    <w:rsid w:val="00DF3F1D"/>
    <w:rsid w:val="00DF56E4"/>
    <w:rsid w:val="00DF67CA"/>
    <w:rsid w:val="00E0357F"/>
    <w:rsid w:val="00E075ED"/>
    <w:rsid w:val="00E17FB3"/>
    <w:rsid w:val="00E21A50"/>
    <w:rsid w:val="00E63C1E"/>
    <w:rsid w:val="00E76C95"/>
    <w:rsid w:val="00E9152B"/>
    <w:rsid w:val="00E95239"/>
    <w:rsid w:val="00E95556"/>
    <w:rsid w:val="00EA1FD0"/>
    <w:rsid w:val="00EA5128"/>
    <w:rsid w:val="00EB0F6F"/>
    <w:rsid w:val="00EB40DD"/>
    <w:rsid w:val="00ED7798"/>
    <w:rsid w:val="00F058CC"/>
    <w:rsid w:val="00F06EA0"/>
    <w:rsid w:val="00F120AD"/>
    <w:rsid w:val="00F15FF1"/>
    <w:rsid w:val="00F21D13"/>
    <w:rsid w:val="00F47BDF"/>
    <w:rsid w:val="00F640AB"/>
    <w:rsid w:val="00F65529"/>
    <w:rsid w:val="00FB1CED"/>
    <w:rsid w:val="00FB2A8C"/>
    <w:rsid w:val="00FC7439"/>
    <w:rsid w:val="00FE3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B2217"/>
    <w:pPr>
      <w:spacing w:after="200" w:line="276" w:lineRule="auto"/>
    </w:pPr>
    <w:rPr>
      <w:sz w:val="22"/>
      <w:szCs w:val="22"/>
      <w:lang w:eastAsia="en-US"/>
    </w:rPr>
  </w:style>
  <w:style w:type="paragraph" w:styleId="Nadpis1">
    <w:name w:val="heading 1"/>
    <w:basedOn w:val="Normln"/>
    <w:next w:val="Normln"/>
    <w:link w:val="Nadpis1Char"/>
    <w:uiPriority w:val="9"/>
    <w:qFormat/>
    <w:rsid w:val="00727D1E"/>
    <w:pPr>
      <w:keepNext/>
      <w:keepLines/>
      <w:spacing w:before="480" w:after="0"/>
      <w:outlineLvl w:val="0"/>
    </w:pPr>
    <w:rPr>
      <w:rFonts w:ascii="Cambria" w:eastAsia="Times New Roman" w:hAnsi="Cambria"/>
      <w:b/>
      <w:bCs/>
      <w:color w:val="365F91"/>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spacing w:after="0" w:line="240" w:lineRule="auto"/>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UL2011">
    <w:name w:val="TUL2011"/>
    <w:basedOn w:val="Normln"/>
    <w:next w:val="Normln"/>
    <w:link w:val="TUL2011Char"/>
    <w:rsid w:val="0054513A"/>
    <w:rPr>
      <w:rFonts w:ascii="Myriad Pro" w:hAnsi="Myriad Pro"/>
      <w:sz w:val="20"/>
      <w:lang w:val="x-none"/>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Odstavecseseznamem">
    <w:name w:val="List Paragraph"/>
    <w:basedOn w:val="Normln"/>
    <w:uiPriority w:val="34"/>
    <w:qFormat/>
    <w:rsid w:val="000A1AB3"/>
    <w:pPr>
      <w:ind w:left="720"/>
      <w:contextualSpacing/>
    </w:pPr>
  </w:style>
  <w:style w:type="character" w:styleId="Hypertextovodkaz">
    <w:name w:val="Hyperlink"/>
    <w:basedOn w:val="Standardnpsmoodstavce"/>
    <w:uiPriority w:val="99"/>
    <w:unhideWhenUsed/>
    <w:rsid w:val="005D2E4D"/>
    <w:rPr>
      <w:color w:val="0000FF" w:themeColor="hyperlink"/>
      <w:u w:val="single"/>
    </w:rPr>
  </w:style>
  <w:style w:type="character" w:customStyle="1" w:styleId="Nevyeenzmnka1">
    <w:name w:val="Nevyřešená zmínka1"/>
    <w:basedOn w:val="Standardnpsmoodstavce"/>
    <w:uiPriority w:val="99"/>
    <w:semiHidden/>
    <w:unhideWhenUsed/>
    <w:rsid w:val="005D2E4D"/>
    <w:rPr>
      <w:color w:val="605E5C"/>
      <w:shd w:val="clear" w:color="auto" w:fill="E1DFDD"/>
    </w:rPr>
  </w:style>
  <w:style w:type="character" w:styleId="Odkaznakoment">
    <w:name w:val="annotation reference"/>
    <w:basedOn w:val="Standardnpsmoodstavce"/>
    <w:uiPriority w:val="99"/>
    <w:semiHidden/>
    <w:unhideWhenUsed/>
    <w:rsid w:val="00F640AB"/>
    <w:rPr>
      <w:sz w:val="16"/>
      <w:szCs w:val="16"/>
    </w:rPr>
  </w:style>
  <w:style w:type="paragraph" w:styleId="Textkomente">
    <w:name w:val="annotation text"/>
    <w:basedOn w:val="Normln"/>
    <w:link w:val="TextkomenteChar"/>
    <w:uiPriority w:val="99"/>
    <w:semiHidden/>
    <w:unhideWhenUsed/>
    <w:rsid w:val="00F640AB"/>
    <w:pPr>
      <w:spacing w:line="240" w:lineRule="auto"/>
    </w:pPr>
    <w:rPr>
      <w:sz w:val="20"/>
      <w:szCs w:val="20"/>
    </w:rPr>
  </w:style>
  <w:style w:type="character" w:customStyle="1" w:styleId="TextkomenteChar">
    <w:name w:val="Text komentáře Char"/>
    <w:basedOn w:val="Standardnpsmoodstavce"/>
    <w:link w:val="Textkomente"/>
    <w:uiPriority w:val="99"/>
    <w:semiHidden/>
    <w:rsid w:val="00F640AB"/>
    <w:rPr>
      <w:lang w:eastAsia="en-US"/>
    </w:rPr>
  </w:style>
  <w:style w:type="paragraph" w:styleId="Pedmtkomente">
    <w:name w:val="annotation subject"/>
    <w:basedOn w:val="Textkomente"/>
    <w:next w:val="Textkomente"/>
    <w:link w:val="PedmtkomenteChar"/>
    <w:uiPriority w:val="99"/>
    <w:semiHidden/>
    <w:unhideWhenUsed/>
    <w:rsid w:val="00F640AB"/>
    <w:rPr>
      <w:b/>
      <w:bCs/>
    </w:rPr>
  </w:style>
  <w:style w:type="character" w:customStyle="1" w:styleId="PedmtkomenteChar">
    <w:name w:val="Předmět komentáře Char"/>
    <w:basedOn w:val="TextkomenteChar"/>
    <w:link w:val="Pedmtkomente"/>
    <w:uiPriority w:val="99"/>
    <w:semiHidden/>
    <w:rsid w:val="00F640AB"/>
    <w:rPr>
      <w:b/>
      <w:bCs/>
      <w:lang w:eastAsia="en-US"/>
    </w:rPr>
  </w:style>
  <w:style w:type="character" w:customStyle="1" w:styleId="tlid-translation">
    <w:name w:val="tlid-translation"/>
    <w:basedOn w:val="Standardnpsmoodstavce"/>
    <w:rsid w:val="00B4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01814">
      <w:bodyDiv w:val="1"/>
      <w:marLeft w:val="0"/>
      <w:marRight w:val="0"/>
      <w:marTop w:val="0"/>
      <w:marBottom w:val="0"/>
      <w:divBdr>
        <w:top w:val="none" w:sz="0" w:space="0" w:color="auto"/>
        <w:left w:val="none" w:sz="0" w:space="0" w:color="auto"/>
        <w:bottom w:val="none" w:sz="0" w:space="0" w:color="auto"/>
        <w:right w:val="none" w:sz="0" w:space="0" w:color="auto"/>
      </w:divBdr>
    </w:div>
    <w:div w:id="565996535">
      <w:bodyDiv w:val="1"/>
      <w:marLeft w:val="0"/>
      <w:marRight w:val="0"/>
      <w:marTop w:val="0"/>
      <w:marBottom w:val="0"/>
      <w:divBdr>
        <w:top w:val="none" w:sz="0" w:space="0" w:color="auto"/>
        <w:left w:val="none" w:sz="0" w:space="0" w:color="auto"/>
        <w:bottom w:val="none" w:sz="0" w:space="0" w:color="auto"/>
        <w:right w:val="none" w:sz="0" w:space="0" w:color="auto"/>
      </w:divBdr>
      <w:divsChild>
        <w:div w:id="509880010">
          <w:marLeft w:val="0"/>
          <w:marRight w:val="0"/>
          <w:marTop w:val="0"/>
          <w:marBottom w:val="0"/>
          <w:divBdr>
            <w:top w:val="none" w:sz="0" w:space="0" w:color="auto"/>
            <w:left w:val="none" w:sz="0" w:space="0" w:color="auto"/>
            <w:bottom w:val="none" w:sz="0" w:space="0" w:color="auto"/>
            <w:right w:val="none" w:sz="0" w:space="0" w:color="auto"/>
          </w:divBdr>
          <w:divsChild>
            <w:div w:id="18430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3769">
      <w:bodyDiv w:val="1"/>
      <w:marLeft w:val="0"/>
      <w:marRight w:val="0"/>
      <w:marTop w:val="0"/>
      <w:marBottom w:val="0"/>
      <w:divBdr>
        <w:top w:val="none" w:sz="0" w:space="0" w:color="auto"/>
        <w:left w:val="none" w:sz="0" w:space="0" w:color="auto"/>
        <w:bottom w:val="none" w:sz="0" w:space="0" w:color="auto"/>
        <w:right w:val="none" w:sz="0" w:space="0" w:color="auto"/>
      </w:divBdr>
      <w:divsChild>
        <w:div w:id="1292858227">
          <w:marLeft w:val="0"/>
          <w:marRight w:val="0"/>
          <w:marTop w:val="0"/>
          <w:marBottom w:val="0"/>
          <w:divBdr>
            <w:top w:val="none" w:sz="0" w:space="0" w:color="auto"/>
            <w:left w:val="none" w:sz="0" w:space="0" w:color="auto"/>
            <w:bottom w:val="none" w:sz="0" w:space="0" w:color="auto"/>
            <w:right w:val="none" w:sz="0" w:space="0" w:color="auto"/>
          </w:divBdr>
          <w:divsChild>
            <w:div w:id="2334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6788">
      <w:bodyDiv w:val="1"/>
      <w:marLeft w:val="0"/>
      <w:marRight w:val="0"/>
      <w:marTop w:val="0"/>
      <w:marBottom w:val="0"/>
      <w:divBdr>
        <w:top w:val="none" w:sz="0" w:space="0" w:color="auto"/>
        <w:left w:val="none" w:sz="0" w:space="0" w:color="auto"/>
        <w:bottom w:val="none" w:sz="0" w:space="0" w:color="auto"/>
        <w:right w:val="none" w:sz="0" w:space="0" w:color="auto"/>
      </w:divBdr>
    </w:div>
    <w:div w:id="1481187691">
      <w:bodyDiv w:val="1"/>
      <w:marLeft w:val="0"/>
      <w:marRight w:val="0"/>
      <w:marTop w:val="0"/>
      <w:marBottom w:val="0"/>
      <w:divBdr>
        <w:top w:val="none" w:sz="0" w:space="0" w:color="auto"/>
        <w:left w:val="none" w:sz="0" w:space="0" w:color="auto"/>
        <w:bottom w:val="none" w:sz="0" w:space="0" w:color="auto"/>
        <w:right w:val="none" w:sz="0" w:space="0" w:color="auto"/>
      </w:divBdr>
    </w:div>
    <w:div w:id="1517190050">
      <w:bodyDiv w:val="1"/>
      <w:marLeft w:val="0"/>
      <w:marRight w:val="0"/>
      <w:marTop w:val="0"/>
      <w:marBottom w:val="0"/>
      <w:divBdr>
        <w:top w:val="none" w:sz="0" w:space="0" w:color="auto"/>
        <w:left w:val="none" w:sz="0" w:space="0" w:color="auto"/>
        <w:bottom w:val="none" w:sz="0" w:space="0" w:color="auto"/>
        <w:right w:val="none" w:sz="0" w:space="0" w:color="auto"/>
      </w:divBdr>
      <w:divsChild>
        <w:div w:id="965233641">
          <w:marLeft w:val="0"/>
          <w:marRight w:val="0"/>
          <w:marTop w:val="0"/>
          <w:marBottom w:val="0"/>
          <w:divBdr>
            <w:top w:val="none" w:sz="0" w:space="0" w:color="auto"/>
            <w:left w:val="none" w:sz="0" w:space="0" w:color="auto"/>
            <w:bottom w:val="none" w:sz="0" w:space="0" w:color="auto"/>
            <w:right w:val="none" w:sz="0" w:space="0" w:color="auto"/>
          </w:divBdr>
          <w:divsChild>
            <w:div w:id="6180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1641">
      <w:bodyDiv w:val="1"/>
      <w:marLeft w:val="0"/>
      <w:marRight w:val="0"/>
      <w:marTop w:val="0"/>
      <w:marBottom w:val="0"/>
      <w:divBdr>
        <w:top w:val="none" w:sz="0" w:space="0" w:color="auto"/>
        <w:left w:val="none" w:sz="0" w:space="0" w:color="auto"/>
        <w:bottom w:val="none" w:sz="0" w:space="0" w:color="auto"/>
        <w:right w:val="none" w:sz="0" w:space="0" w:color="auto"/>
      </w:divBdr>
    </w:div>
    <w:div w:id="1960912301">
      <w:bodyDiv w:val="1"/>
      <w:marLeft w:val="0"/>
      <w:marRight w:val="0"/>
      <w:marTop w:val="0"/>
      <w:marBottom w:val="0"/>
      <w:divBdr>
        <w:top w:val="none" w:sz="0" w:space="0" w:color="auto"/>
        <w:left w:val="none" w:sz="0" w:space="0" w:color="auto"/>
        <w:bottom w:val="none" w:sz="0" w:space="0" w:color="auto"/>
        <w:right w:val="none" w:sz="0" w:space="0" w:color="auto"/>
      </w:divBdr>
      <w:divsChild>
        <w:div w:id="2107991397">
          <w:marLeft w:val="0"/>
          <w:marRight w:val="0"/>
          <w:marTop w:val="0"/>
          <w:marBottom w:val="0"/>
          <w:divBdr>
            <w:top w:val="none" w:sz="0" w:space="0" w:color="auto"/>
            <w:left w:val="none" w:sz="0" w:space="0" w:color="auto"/>
            <w:bottom w:val="none" w:sz="0" w:space="0" w:color="auto"/>
            <w:right w:val="none" w:sz="0" w:space="0" w:color="auto"/>
          </w:divBdr>
          <w:divsChild>
            <w:div w:id="15793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1481">
      <w:bodyDiv w:val="1"/>
      <w:marLeft w:val="0"/>
      <w:marRight w:val="0"/>
      <w:marTop w:val="0"/>
      <w:marBottom w:val="0"/>
      <w:divBdr>
        <w:top w:val="none" w:sz="0" w:space="0" w:color="auto"/>
        <w:left w:val="none" w:sz="0" w:space="0" w:color="auto"/>
        <w:bottom w:val="none" w:sz="0" w:space="0" w:color="auto"/>
        <w:right w:val="none" w:sz="0" w:space="0" w:color="auto"/>
      </w:divBdr>
    </w:div>
    <w:div w:id="2120710611">
      <w:bodyDiv w:val="1"/>
      <w:marLeft w:val="0"/>
      <w:marRight w:val="0"/>
      <w:marTop w:val="0"/>
      <w:marBottom w:val="0"/>
      <w:divBdr>
        <w:top w:val="none" w:sz="0" w:space="0" w:color="auto"/>
        <w:left w:val="none" w:sz="0" w:space="0" w:color="auto"/>
        <w:bottom w:val="none" w:sz="0" w:space="0" w:color="auto"/>
        <w:right w:val="none" w:sz="0" w:space="0" w:color="auto"/>
      </w:divBdr>
      <w:divsChild>
        <w:div w:id="1953975148">
          <w:marLeft w:val="0"/>
          <w:marRight w:val="0"/>
          <w:marTop w:val="0"/>
          <w:marBottom w:val="0"/>
          <w:divBdr>
            <w:top w:val="none" w:sz="0" w:space="0" w:color="auto"/>
            <w:left w:val="none" w:sz="0" w:space="0" w:color="auto"/>
            <w:bottom w:val="none" w:sz="0" w:space="0" w:color="auto"/>
            <w:right w:val="none" w:sz="0" w:space="0" w:color="auto"/>
          </w:divBdr>
          <w:divsChild>
            <w:div w:id="9664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za.tu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olani.tul.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1.MAR\AppData\Local\Temp\tul-hlavickovy-papir-zakladni-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F3871-D3ED-4B8D-84D3-8E5C504B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Template>
  <TotalTime>0</TotalTime>
  <Pages>2</Pages>
  <Words>531</Words>
  <Characters>3135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TULšablonaWORD2011</vt:lpstr>
    </vt:vector>
  </TitlesOfParts>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creator/>
  <cp:lastModifiedBy/>
  <cp:revision>1</cp:revision>
  <dcterms:created xsi:type="dcterms:W3CDTF">2020-07-07T19:31:00Z</dcterms:created>
  <dcterms:modified xsi:type="dcterms:W3CDTF">2020-07-07T19:31:00Z</dcterms:modified>
</cp:coreProperties>
</file>