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29E8" w14:textId="4F34FCFC" w:rsidR="001161D4" w:rsidRDefault="00CB4619" w:rsidP="00CB4619">
      <w:pPr>
        <w:pStyle w:val="Nadpis1"/>
      </w:pPr>
      <w:bookmarkStart w:id="0" w:name="_Toc97711599"/>
      <w:r>
        <w:t>Obecný oběh dokumentů v systému VERSO</w:t>
      </w:r>
      <w:bookmarkEnd w:id="0"/>
    </w:p>
    <w:p w14:paraId="3EDA40EA" w14:textId="2009065E" w:rsidR="00CB4619" w:rsidRPr="00CB4619" w:rsidRDefault="00CB4619" w:rsidP="00CB4619">
      <w:r>
        <w:t>Nástroj</w:t>
      </w:r>
      <w:r w:rsidR="00485E85">
        <w:t xml:space="preserve"> </w:t>
      </w:r>
      <w:r w:rsidR="002A2363">
        <w:t xml:space="preserve">dostupný všem zaměstnancům SSČ AV ČR </w:t>
      </w:r>
      <w:r w:rsidR="00485E85">
        <w:t>pro vytvoření jednoduchého schvalovacího procesu</w:t>
      </w:r>
      <w:r w:rsidR="002A2363">
        <w:t>. Umožňuje přiložit dokument v libovolném formátu a nastavení osob, které mají dokument schvalovat. Nástroj není nijak navázán na další aplikace EIS SSČ.</w:t>
      </w:r>
    </w:p>
    <w:p w14:paraId="2D0D5D76" w14:textId="74C73442" w:rsidR="00CB4619" w:rsidRDefault="00CB4619" w:rsidP="00CB4619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9465306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D4632CB" w14:textId="18384537" w:rsidR="00CB4619" w:rsidRDefault="00CB4619">
          <w:pPr>
            <w:pStyle w:val="Nadpisobsahu"/>
          </w:pPr>
          <w:r>
            <w:t>Obsah</w:t>
          </w:r>
        </w:p>
        <w:p w14:paraId="226564FD" w14:textId="38F5DB15" w:rsidR="003E5701" w:rsidRDefault="00CB4619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7711599" w:history="1">
            <w:r w:rsidR="003E5701" w:rsidRPr="0035473F">
              <w:rPr>
                <w:rStyle w:val="Hypertextovodkaz"/>
                <w:noProof/>
              </w:rPr>
              <w:t>Obecný oběh dokumentů v systému VERSO</w:t>
            </w:r>
            <w:r w:rsidR="003E5701">
              <w:rPr>
                <w:noProof/>
                <w:webHidden/>
              </w:rPr>
              <w:tab/>
            </w:r>
            <w:r w:rsidR="003E5701">
              <w:rPr>
                <w:noProof/>
                <w:webHidden/>
              </w:rPr>
              <w:fldChar w:fldCharType="begin"/>
            </w:r>
            <w:r w:rsidR="003E5701">
              <w:rPr>
                <w:noProof/>
                <w:webHidden/>
              </w:rPr>
              <w:instrText xml:space="preserve"> PAGEREF _Toc97711599 \h </w:instrText>
            </w:r>
            <w:r w:rsidR="003E5701">
              <w:rPr>
                <w:noProof/>
                <w:webHidden/>
              </w:rPr>
            </w:r>
            <w:r w:rsidR="003E5701">
              <w:rPr>
                <w:noProof/>
                <w:webHidden/>
              </w:rPr>
              <w:fldChar w:fldCharType="separate"/>
            </w:r>
            <w:r w:rsidR="009C6454">
              <w:rPr>
                <w:noProof/>
                <w:webHidden/>
              </w:rPr>
              <w:t>1</w:t>
            </w:r>
            <w:r w:rsidR="003E5701">
              <w:rPr>
                <w:noProof/>
                <w:webHidden/>
              </w:rPr>
              <w:fldChar w:fldCharType="end"/>
            </w:r>
          </w:hyperlink>
        </w:p>
        <w:p w14:paraId="26E00E9C" w14:textId="577FCB44" w:rsidR="003E5701" w:rsidRDefault="003E5701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97711600" w:history="1">
            <w:r w:rsidRPr="0035473F">
              <w:rPr>
                <w:rStyle w:val="Hypertextovodkaz"/>
                <w:noProof/>
              </w:rPr>
              <w:t>Přístup do aplikace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_Toc97711600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645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9D4232" w14:textId="5DF29986" w:rsidR="003E5701" w:rsidRDefault="003E5701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97711601" w:history="1">
            <w:r w:rsidRPr="0035473F">
              <w:rPr>
                <w:rStyle w:val="Hypertextovodkaz"/>
                <w:noProof/>
              </w:rPr>
              <w:t>Vytvoření nového schvalovacího procesu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_Toc97711601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645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017BF7" w14:textId="5E58FCCE" w:rsidR="003E5701" w:rsidRDefault="003E5701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97711602" w:history="1">
            <w:r w:rsidRPr="0035473F">
              <w:rPr>
                <w:rStyle w:val="Hypertextovodkaz"/>
                <w:noProof/>
              </w:rPr>
              <w:t>Předání formuláře ke schválení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_Toc97711602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645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FD79B0" w14:textId="45FC9C13" w:rsidR="003E5701" w:rsidRDefault="003E5701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97711603" w:history="1">
            <w:r w:rsidRPr="0035473F">
              <w:rPr>
                <w:rStyle w:val="Hypertextovodkaz"/>
                <w:noProof/>
              </w:rPr>
              <w:t>Schvalování dokumentu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_Toc97711603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645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322F4D" w14:textId="196FA059" w:rsidR="003E5701" w:rsidRDefault="003E5701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97711604" w:history="1">
            <w:r w:rsidRPr="0035473F">
              <w:rPr>
                <w:rStyle w:val="Hypertextovodkaz"/>
                <w:noProof/>
              </w:rPr>
              <w:t>Dokončení schvalování dokumentu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_Toc97711604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645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176B64" w14:textId="3E4D790F" w:rsidR="00CB4619" w:rsidRDefault="00CB4619">
          <w:r>
            <w:rPr>
              <w:b/>
              <w:bCs/>
            </w:rPr>
            <w:fldChar w:fldCharType="end"/>
          </w:r>
        </w:p>
      </w:sdtContent>
    </w:sdt>
    <w:p w14:paraId="192CB141" w14:textId="5271F932" w:rsidR="00CB4619" w:rsidRDefault="00CB4619">
      <w:r>
        <w:br w:type="page"/>
      </w:r>
    </w:p>
    <w:p w14:paraId="7971CE33" w14:textId="269E7320" w:rsidR="00CB4619" w:rsidRDefault="002A2363" w:rsidP="00CB4619">
      <w:pPr>
        <w:pStyle w:val="Nadpis1"/>
      </w:pPr>
      <w:bookmarkStart w:id="1" w:name="_Toc97711600"/>
      <w:r>
        <w:lastRenderedPageBreak/>
        <w:t>Přístup do aplikace</w:t>
      </w:r>
      <w:bookmarkEnd w:id="1"/>
    </w:p>
    <w:p w14:paraId="45C07D30" w14:textId="2A56F8FD" w:rsidR="002E2A8D" w:rsidRDefault="002A2363" w:rsidP="002A2363">
      <w:r>
        <w:t xml:space="preserve">Aplikace je dostupná přes </w:t>
      </w:r>
      <w:hyperlink r:id="rId8" w:history="1">
        <w:r w:rsidRPr="002A2363">
          <w:rPr>
            <w:rStyle w:val="Hypertextovodkaz"/>
          </w:rPr>
          <w:t>Portál EIS SSČ</w:t>
        </w:r>
      </w:hyperlink>
      <w:r>
        <w:t xml:space="preserve"> &gt; Widget </w:t>
      </w:r>
      <w:r w:rsidRPr="002A2363">
        <w:rPr>
          <w:b/>
          <w:bCs/>
        </w:rPr>
        <w:t>OBECNÉ WF</w:t>
      </w:r>
      <w:r>
        <w:t>.</w:t>
      </w:r>
    </w:p>
    <w:p w14:paraId="0E6C9978" w14:textId="024A1A33" w:rsidR="002E2A8D" w:rsidRDefault="002E2A8D" w:rsidP="002A2363">
      <w:r>
        <w:rPr>
          <w:noProof/>
        </w:rPr>
        <w:drawing>
          <wp:inline distT="0" distB="0" distL="0" distR="0" wp14:anchorId="0116A04F" wp14:editId="354DBCA0">
            <wp:extent cx="3231160" cy="777307"/>
            <wp:effectExtent l="0" t="0" r="762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160" cy="77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35430" w14:textId="14AF6120" w:rsidR="002A2363" w:rsidRDefault="002A2363" w:rsidP="002A2363">
      <w:r>
        <w:t xml:space="preserve">Nebo </w:t>
      </w:r>
      <w:r w:rsidR="002E2A8D">
        <w:t xml:space="preserve">přes přímý link do aplikace </w:t>
      </w:r>
      <w:proofErr w:type="gramStart"/>
      <w:r w:rsidR="002E2A8D">
        <w:t>VERSO &gt;</w:t>
      </w:r>
      <w:proofErr w:type="gramEnd"/>
      <w:r w:rsidR="002E2A8D">
        <w:t xml:space="preserve"> </w:t>
      </w:r>
      <w:hyperlink r:id="rId10" w:history="1">
        <w:r w:rsidR="002E2A8D" w:rsidRPr="002E2A8D">
          <w:rPr>
            <w:rStyle w:val="Hypertextovodkaz"/>
          </w:rPr>
          <w:t>Dokumenty</w:t>
        </w:r>
      </w:hyperlink>
      <w:r w:rsidR="002E2A8D">
        <w:t>.</w:t>
      </w:r>
    </w:p>
    <w:p w14:paraId="272DC060" w14:textId="2139DBBF" w:rsidR="00EF42CE" w:rsidRDefault="00EF42CE" w:rsidP="002A2363"/>
    <w:p w14:paraId="43B0030E" w14:textId="26DA23BA" w:rsidR="00EF42CE" w:rsidRDefault="00EF42CE" w:rsidP="00EF42CE">
      <w:pPr>
        <w:pStyle w:val="Nadpis1"/>
      </w:pPr>
      <w:bookmarkStart w:id="2" w:name="_Toc97711601"/>
      <w:r>
        <w:t>Vytvoření nového schvalovacího procesu</w:t>
      </w:r>
      <w:bookmarkEnd w:id="2"/>
    </w:p>
    <w:p w14:paraId="28BBD5EC" w14:textId="23A5B4CF" w:rsidR="00EF42CE" w:rsidRDefault="00EF42CE" w:rsidP="00EF42CE">
      <w:r>
        <w:t>Po vstupu do aplikace se zobrazí</w:t>
      </w:r>
      <w:r w:rsidR="00AB3FDF">
        <w:t xml:space="preserve"> </w:t>
      </w:r>
      <w:r>
        <w:t>seznam aktuálních a již proběhlých schvalovacích procesů, které přihlášený uživatel inicioval, nebo se jich účastnil jako schvalovatel.</w:t>
      </w:r>
    </w:p>
    <w:p w14:paraId="19995A29" w14:textId="1B8A4C1B" w:rsidR="00EF42CE" w:rsidRDefault="00EF42CE" w:rsidP="00EF42CE">
      <w:r>
        <w:t>Nový schvalovací proces je možné vytvořit kliknutím na tlačítko</w:t>
      </w:r>
      <w:r w:rsidR="00AB3FDF">
        <w:t xml:space="preserve"> </w:t>
      </w:r>
      <w:r>
        <w:rPr>
          <w:noProof/>
        </w:rPr>
        <w:drawing>
          <wp:inline distT="0" distB="0" distL="0" distR="0" wp14:anchorId="1B75A096" wp14:editId="56BC4287">
            <wp:extent cx="838200" cy="246803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24" cy="253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3FDF">
        <w:t>.</w:t>
      </w:r>
    </w:p>
    <w:p w14:paraId="18B7D65B" w14:textId="69D3CD3E" w:rsidR="007D3727" w:rsidRDefault="00EF42CE" w:rsidP="00EF42CE">
      <w:r>
        <w:t>Uživatel je přesměrován na formulář nového dokumentu. Zde j</w:t>
      </w:r>
      <w:r w:rsidR="00BD6FB4">
        <w:t>sou k dispozici pole:</w:t>
      </w:r>
    </w:p>
    <w:p w14:paraId="7216E3C6" w14:textId="71351AFF" w:rsidR="00EF42CE" w:rsidRPr="00AB3FDF" w:rsidRDefault="00BD6FB4" w:rsidP="00EF42CE">
      <w:r w:rsidRPr="00AB3FDF">
        <w:rPr>
          <w:b/>
          <w:bCs/>
        </w:rPr>
        <w:t>Název:</w:t>
      </w:r>
      <w:r w:rsidR="00AB3FDF">
        <w:rPr>
          <w:b/>
          <w:bCs/>
        </w:rPr>
        <w:t xml:space="preserve"> </w:t>
      </w:r>
      <w:r w:rsidR="00AB3FDF">
        <w:t>Textové pole pro zadání názvu/předmětu schvalování.</w:t>
      </w:r>
    </w:p>
    <w:p w14:paraId="37C12E55" w14:textId="6C59F8A0" w:rsidR="00BD6FB4" w:rsidRPr="00AB3FDF" w:rsidRDefault="00BD6FB4" w:rsidP="00EF42CE">
      <w:pPr>
        <w:rPr>
          <w:b/>
          <w:bCs/>
        </w:rPr>
      </w:pPr>
      <w:r w:rsidRPr="00AB3FDF">
        <w:rPr>
          <w:b/>
          <w:bCs/>
        </w:rPr>
        <w:t>Identifikátor:</w:t>
      </w:r>
      <w:r w:rsidR="00AB3FDF">
        <w:rPr>
          <w:b/>
          <w:bCs/>
        </w:rPr>
        <w:t xml:space="preserve"> </w:t>
      </w:r>
      <w:r w:rsidR="00AB3FDF" w:rsidRPr="00AB3FDF">
        <w:t>Automaticky generovaná číselná řada</w:t>
      </w:r>
      <w:r w:rsidR="00AB3FDF">
        <w:t xml:space="preserve"> – needitovatelné pole.</w:t>
      </w:r>
    </w:p>
    <w:p w14:paraId="37ACD68D" w14:textId="475C0AAA" w:rsidR="00BD6FB4" w:rsidRPr="00AB3FDF" w:rsidRDefault="00BD6FB4" w:rsidP="00EF42CE">
      <w:pPr>
        <w:rPr>
          <w:b/>
          <w:bCs/>
        </w:rPr>
      </w:pPr>
      <w:r w:rsidRPr="00AB3FDF">
        <w:rPr>
          <w:b/>
          <w:bCs/>
        </w:rPr>
        <w:t>Vytvořeno:</w:t>
      </w:r>
      <w:r w:rsidR="00AB3FDF">
        <w:rPr>
          <w:b/>
          <w:bCs/>
        </w:rPr>
        <w:t xml:space="preserve"> </w:t>
      </w:r>
      <w:r w:rsidR="00AB3FDF" w:rsidRPr="007D3727">
        <w:t>Automaticky generov</w:t>
      </w:r>
      <w:r w:rsidR="007D3727" w:rsidRPr="007D3727">
        <w:t>aný datum a čas vytvoření – needitovatelné pole.</w:t>
      </w:r>
    </w:p>
    <w:p w14:paraId="69327CB2" w14:textId="506241CD" w:rsidR="00BD6FB4" w:rsidRPr="007D3727" w:rsidRDefault="00BD6FB4" w:rsidP="00EF42CE">
      <w:r w:rsidRPr="00AB3FDF">
        <w:rPr>
          <w:b/>
          <w:bCs/>
        </w:rPr>
        <w:t>Odhadované datum schválení:</w:t>
      </w:r>
      <w:r w:rsidR="007D3727">
        <w:rPr>
          <w:b/>
          <w:bCs/>
        </w:rPr>
        <w:t xml:space="preserve"> </w:t>
      </w:r>
      <w:r w:rsidR="007D3727">
        <w:t>Volitelné nastavení požadovaného data schválení – překročení limitu neukončuje schvalovací proces.</w:t>
      </w:r>
    </w:p>
    <w:p w14:paraId="425DBC25" w14:textId="3D39066E" w:rsidR="00BD6FB4" w:rsidRPr="00AB3FDF" w:rsidRDefault="00BD6FB4" w:rsidP="00EF42CE">
      <w:pPr>
        <w:rPr>
          <w:b/>
          <w:bCs/>
        </w:rPr>
      </w:pPr>
      <w:r w:rsidRPr="00AB3FDF">
        <w:rPr>
          <w:b/>
          <w:bCs/>
        </w:rPr>
        <w:t>Popis:</w:t>
      </w:r>
      <w:r w:rsidR="007D3727">
        <w:rPr>
          <w:b/>
          <w:bCs/>
        </w:rPr>
        <w:t xml:space="preserve"> </w:t>
      </w:r>
      <w:r w:rsidR="003E5701" w:rsidRPr="007D3727">
        <w:t>Textové</w:t>
      </w:r>
      <w:r w:rsidR="007D3727" w:rsidRPr="007D3727">
        <w:t xml:space="preserve"> pole pro zadání popisu schvalování.</w:t>
      </w:r>
    </w:p>
    <w:p w14:paraId="73B46000" w14:textId="338874F9" w:rsidR="006A0A85" w:rsidRDefault="006A0A85" w:rsidP="00EF42CE">
      <w:r>
        <w:rPr>
          <w:noProof/>
        </w:rPr>
        <w:drawing>
          <wp:anchor distT="0" distB="0" distL="114300" distR="114300" simplePos="0" relativeHeight="251658240" behindDoc="1" locked="0" layoutInCell="1" allowOverlap="1" wp14:anchorId="73B3016E" wp14:editId="78E094A1">
            <wp:simplePos x="0" y="0"/>
            <wp:positionH relativeFrom="column">
              <wp:posOffset>-615315</wp:posOffset>
            </wp:positionH>
            <wp:positionV relativeFrom="paragraph">
              <wp:posOffset>358775</wp:posOffset>
            </wp:positionV>
            <wp:extent cx="6720616" cy="3169920"/>
            <wp:effectExtent l="0" t="0" r="444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0616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FB4" w:rsidRPr="00AB3FDF">
        <w:rPr>
          <w:b/>
          <w:bCs/>
        </w:rPr>
        <w:t>Řešitelé:</w:t>
      </w:r>
      <w:r w:rsidR="007D3727">
        <w:rPr>
          <w:b/>
          <w:bCs/>
        </w:rPr>
        <w:t xml:space="preserve"> </w:t>
      </w:r>
      <w:r w:rsidR="007D3727" w:rsidRPr="007D3727">
        <w:t>Množina schvalovatelů, kteří budou účastni schvalovacího procesu.</w:t>
      </w:r>
    </w:p>
    <w:p w14:paraId="0BA33355" w14:textId="70405798" w:rsidR="00CB4619" w:rsidRDefault="006A0A85" w:rsidP="00CB4619">
      <w:r>
        <w:br w:type="page"/>
      </w:r>
      <w:r>
        <w:lastRenderedPageBreak/>
        <w:t xml:space="preserve">Přidání schvalovatelů do procesu se provádí tlačítkem </w:t>
      </w:r>
      <w:r>
        <w:rPr>
          <w:noProof/>
        </w:rPr>
        <w:drawing>
          <wp:inline distT="0" distB="0" distL="0" distR="0" wp14:anchorId="15595CC0" wp14:editId="0311BE26">
            <wp:extent cx="518205" cy="22862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205" cy="22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6F6D5EAC" w14:textId="22C36C15" w:rsidR="006A0A85" w:rsidRDefault="0032526D" w:rsidP="00CB4619">
      <w:r>
        <w:t xml:space="preserve">V otevřeném modálním okně doplníme nového </w:t>
      </w:r>
      <w:r w:rsidR="003E5701">
        <w:t>schvalovatele</w:t>
      </w:r>
      <w:r>
        <w:t xml:space="preserve"> </w:t>
      </w:r>
      <w:r w:rsidR="003E5701">
        <w:t>doplněním</w:t>
      </w:r>
      <w:r>
        <w:t xml:space="preserve"> polí:</w:t>
      </w:r>
    </w:p>
    <w:p w14:paraId="5A2A9EE6" w14:textId="0E3A36B4" w:rsidR="0032526D" w:rsidRPr="0032526D" w:rsidRDefault="0032526D" w:rsidP="00CB4619">
      <w:r w:rsidRPr="0032526D">
        <w:rPr>
          <w:b/>
          <w:bCs/>
        </w:rPr>
        <w:t>Krok:</w:t>
      </w:r>
      <w:r>
        <w:rPr>
          <w:b/>
          <w:bCs/>
        </w:rPr>
        <w:t xml:space="preserve"> </w:t>
      </w:r>
      <w:r>
        <w:t>Označuje číslovkou, v jakém kroku bude schvalovatel figurovat.</w:t>
      </w:r>
    </w:p>
    <w:p w14:paraId="31A44056" w14:textId="35F3D450" w:rsidR="0032526D" w:rsidRPr="0032526D" w:rsidRDefault="0032526D" w:rsidP="00CB4619">
      <w:r w:rsidRPr="0032526D">
        <w:rPr>
          <w:b/>
          <w:bCs/>
        </w:rPr>
        <w:t>Termín</w:t>
      </w:r>
      <w:r>
        <w:rPr>
          <w:b/>
          <w:bCs/>
        </w:rPr>
        <w:t xml:space="preserve">: </w:t>
      </w:r>
      <w:r>
        <w:t>Označuje číslovkou po kolika dnech bude schvalování přesunuto na dalšího schvalovatele.</w:t>
      </w:r>
    </w:p>
    <w:p w14:paraId="3340EF83" w14:textId="7AE67D25" w:rsidR="0032526D" w:rsidRPr="0032526D" w:rsidRDefault="0032526D" w:rsidP="00CB4619">
      <w:pPr>
        <w:rPr>
          <w:b/>
          <w:bCs/>
        </w:rPr>
      </w:pPr>
      <w:r w:rsidRPr="0032526D">
        <w:rPr>
          <w:b/>
          <w:bCs/>
        </w:rPr>
        <w:t>Uživatel:</w:t>
      </w:r>
      <w:r>
        <w:rPr>
          <w:b/>
          <w:bCs/>
        </w:rPr>
        <w:t xml:space="preserve"> </w:t>
      </w:r>
      <w:r w:rsidRPr="0032526D">
        <w:t xml:space="preserve">Výběr </w:t>
      </w:r>
      <w:r w:rsidR="003E5701" w:rsidRPr="0032526D">
        <w:t>schvalovatele</w:t>
      </w:r>
      <w:r w:rsidRPr="0032526D">
        <w:t xml:space="preserve"> z číselníku osob.</w:t>
      </w:r>
    </w:p>
    <w:p w14:paraId="1DB4AFBC" w14:textId="7F47E8E8" w:rsidR="0032526D" w:rsidRPr="0032526D" w:rsidRDefault="0032526D" w:rsidP="00CB4619">
      <w:pPr>
        <w:rPr>
          <w:b/>
          <w:bCs/>
        </w:rPr>
      </w:pPr>
      <w:r w:rsidRPr="0032526D">
        <w:rPr>
          <w:b/>
          <w:bCs/>
        </w:rPr>
        <w:t>Konzultant:</w:t>
      </w:r>
      <w:r>
        <w:rPr>
          <w:b/>
          <w:bCs/>
        </w:rPr>
        <w:t xml:space="preserve"> </w:t>
      </w:r>
      <w:r w:rsidRPr="0032526D">
        <w:t>Označuje</w:t>
      </w:r>
      <w:r>
        <w:t xml:space="preserve"> osobu, jako konzultanta. Uživatel neblokuje schvalování, může pouze komentovat.</w:t>
      </w:r>
    </w:p>
    <w:p w14:paraId="021BD596" w14:textId="26E0AE86" w:rsidR="0032526D" w:rsidRDefault="003B24B4" w:rsidP="00CB4619"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5C960956" wp14:editId="3E89D51F">
            <wp:simplePos x="0" y="0"/>
            <wp:positionH relativeFrom="column">
              <wp:posOffset>497205</wp:posOffset>
            </wp:positionH>
            <wp:positionV relativeFrom="paragraph">
              <wp:posOffset>287020</wp:posOffset>
            </wp:positionV>
            <wp:extent cx="4465320" cy="1855136"/>
            <wp:effectExtent l="0" t="0" r="0" b="0"/>
            <wp:wrapTight wrapText="bothSides">
              <wp:wrapPolygon edited="0">
                <wp:start x="0" y="0"/>
                <wp:lineTo x="0" y="21297"/>
                <wp:lineTo x="21471" y="21297"/>
                <wp:lineTo x="21471" y="0"/>
                <wp:lineTo x="0" y="0"/>
              </wp:wrapPolygon>
            </wp:wrapTight>
            <wp:docPr id="6" name="Obrázek 6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&#10;&#10;Popis byl vytvořen automaticky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5320" cy="1855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526D" w:rsidRPr="0032526D">
        <w:rPr>
          <w:b/>
          <w:bCs/>
        </w:rPr>
        <w:t>Neschválení vrátí na začátek:</w:t>
      </w:r>
      <w:r w:rsidR="0032526D">
        <w:rPr>
          <w:b/>
          <w:bCs/>
        </w:rPr>
        <w:t xml:space="preserve"> </w:t>
      </w:r>
      <w:r w:rsidR="0032526D" w:rsidRPr="003B24B4">
        <w:t xml:space="preserve">Označuje osobu, která při neschválení vrací </w:t>
      </w:r>
      <w:r w:rsidRPr="003B24B4">
        <w:t>schvalování na začátek.</w:t>
      </w:r>
    </w:p>
    <w:p w14:paraId="4A0245B6" w14:textId="1D502679" w:rsidR="003B24B4" w:rsidRPr="0032526D" w:rsidRDefault="003B24B4" w:rsidP="00CB4619">
      <w:pPr>
        <w:rPr>
          <w:b/>
          <w:bCs/>
        </w:rPr>
      </w:pPr>
    </w:p>
    <w:p w14:paraId="2614448C" w14:textId="149417DC" w:rsidR="0032526D" w:rsidRDefault="0032526D" w:rsidP="00CB4619"/>
    <w:p w14:paraId="106409D9" w14:textId="013744F3" w:rsidR="003B24B4" w:rsidRDefault="003B24B4" w:rsidP="00CB4619"/>
    <w:p w14:paraId="405CCF35" w14:textId="4385EF2F" w:rsidR="003B24B4" w:rsidRDefault="003B24B4" w:rsidP="00CB4619"/>
    <w:p w14:paraId="0435B598" w14:textId="1B8441B1" w:rsidR="003B24B4" w:rsidRDefault="003B24B4" w:rsidP="00CB4619"/>
    <w:p w14:paraId="3BD8E2FE" w14:textId="0A88ECE3" w:rsidR="003B24B4" w:rsidRDefault="003B24B4" w:rsidP="00CB4619"/>
    <w:p w14:paraId="41F4864C" w14:textId="5CD0F689" w:rsidR="003B24B4" w:rsidRDefault="003B24B4" w:rsidP="00CB4619"/>
    <w:p w14:paraId="578ED94F" w14:textId="44E796AD" w:rsidR="003B24B4" w:rsidRDefault="003B24B4" w:rsidP="00CB4619">
      <w:r>
        <w:t xml:space="preserve">Po doplnění všech údajů potřebných k iniciaci schvalování je nutné uložit formulář tlačítkem </w:t>
      </w:r>
      <w:r>
        <w:rPr>
          <w:noProof/>
        </w:rPr>
        <w:drawing>
          <wp:inline distT="0" distB="0" distL="0" distR="0" wp14:anchorId="62F5C475" wp14:editId="67053897">
            <wp:extent cx="373412" cy="373412"/>
            <wp:effectExtent l="0" t="0" r="7620" b="762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412" cy="37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038C3AA6" w14:textId="239513E7" w:rsidR="003B24B4" w:rsidRDefault="003B24B4" w:rsidP="00CB4619">
      <w:r>
        <w:t xml:space="preserve">Po uložení formuláře se zobrazí nová záložka </w:t>
      </w:r>
      <w:r w:rsidRPr="003B24B4">
        <w:rPr>
          <w:b/>
          <w:bCs/>
        </w:rPr>
        <w:t>Soubory</w:t>
      </w:r>
      <w:r>
        <w:rPr>
          <w:b/>
          <w:bCs/>
        </w:rPr>
        <w:t xml:space="preserve"> </w:t>
      </w:r>
      <w:r>
        <w:t xml:space="preserve">pro přiložení dokumentu. Po přiložení přílohy </w:t>
      </w:r>
      <w:r w:rsidR="003E5701">
        <w:t>nahrané</w:t>
      </w:r>
      <w:r w:rsidR="009951DF">
        <w:t xml:space="preserve"> z PC je nutné doplnit pole:</w:t>
      </w:r>
    </w:p>
    <w:p w14:paraId="52824ECE" w14:textId="26C7A2CE" w:rsidR="009951DF" w:rsidRDefault="009951DF" w:rsidP="00CB4619">
      <w:r w:rsidRPr="009951DF">
        <w:rPr>
          <w:b/>
          <w:bCs/>
        </w:rPr>
        <w:t>Typ:</w:t>
      </w:r>
      <w:r>
        <w:rPr>
          <w:b/>
          <w:bCs/>
        </w:rPr>
        <w:t xml:space="preserve"> </w:t>
      </w:r>
      <w:r>
        <w:t>Výběr z číselníku</w:t>
      </w:r>
    </w:p>
    <w:p w14:paraId="53F42757" w14:textId="55668C56" w:rsidR="009951DF" w:rsidRDefault="009951DF" w:rsidP="009951DF">
      <w:pPr>
        <w:pStyle w:val="Odstavecseseznamem"/>
        <w:numPr>
          <w:ilvl w:val="0"/>
          <w:numId w:val="1"/>
        </w:numPr>
      </w:pPr>
      <w:r>
        <w:t>Dokument ke schválení – dokument, ke kterému se má schvalovatel vyjádřit.</w:t>
      </w:r>
    </w:p>
    <w:p w14:paraId="25AFA7A1" w14:textId="5A22B421" w:rsidR="009951DF" w:rsidRPr="009951DF" w:rsidRDefault="009951DF" w:rsidP="009951DF">
      <w:pPr>
        <w:pStyle w:val="Odstavecseseznamem"/>
        <w:numPr>
          <w:ilvl w:val="0"/>
          <w:numId w:val="1"/>
        </w:numPr>
      </w:pPr>
      <w:r>
        <w:t>Doplňující příloha – doplňková příloha pro schvalovatele.</w:t>
      </w:r>
    </w:p>
    <w:p w14:paraId="56F591D3" w14:textId="51ED454A" w:rsidR="009951DF" w:rsidRDefault="009951DF" w:rsidP="00CB4619">
      <w:r>
        <w:rPr>
          <w:b/>
          <w:bCs/>
        </w:rPr>
        <w:t xml:space="preserve">Popis: </w:t>
      </w:r>
      <w:r w:rsidRPr="009951DF">
        <w:t>Volitelné pole pro další popis přílohy</w:t>
      </w:r>
      <w:r>
        <w:t>.</w:t>
      </w:r>
    </w:p>
    <w:p w14:paraId="16881595" w14:textId="4EAE7134" w:rsidR="009951DF" w:rsidRDefault="009951DF" w:rsidP="00CB4619">
      <w:r>
        <w:t>Ostatní pole jsou doplňována automaticky systémem a nejsou editovatelné.</w:t>
      </w:r>
    </w:p>
    <w:p w14:paraId="30B478C3" w14:textId="77777777" w:rsidR="00A84CE8" w:rsidRDefault="00A84CE8" w:rsidP="00A84CE8">
      <w:pPr>
        <w:pStyle w:val="Nadpis1"/>
      </w:pPr>
    </w:p>
    <w:p w14:paraId="41A969B0" w14:textId="16899208" w:rsidR="009951DF" w:rsidRDefault="00A84CE8" w:rsidP="00A84CE8">
      <w:pPr>
        <w:pStyle w:val="Nadpis1"/>
      </w:pPr>
      <w:bookmarkStart w:id="3" w:name="_Toc97711602"/>
      <w:r>
        <w:t>Předání formuláře ke schválení</w:t>
      </w:r>
      <w:bookmarkEnd w:id="3"/>
    </w:p>
    <w:p w14:paraId="3DB0605F" w14:textId="6E5001A4" w:rsidR="00A84CE8" w:rsidRDefault="00A84CE8" w:rsidP="00A84CE8">
      <w:r>
        <w:t xml:space="preserve">Po uložení formuláře s přiloženým dokumentem se stav dokumentu změní na </w:t>
      </w:r>
      <w:r>
        <w:rPr>
          <w:noProof/>
        </w:rPr>
        <w:drawing>
          <wp:inline distT="0" distB="0" distL="0" distR="0" wp14:anchorId="2A2B5F1D" wp14:editId="561B8ACE">
            <wp:extent cx="777307" cy="205758"/>
            <wp:effectExtent l="0" t="0" r="3810" b="381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307" cy="20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 zobrazí se tlačítko </w:t>
      </w:r>
      <w:r>
        <w:rPr>
          <w:noProof/>
        </w:rPr>
        <w:drawing>
          <wp:inline distT="0" distB="0" distL="0" distR="0" wp14:anchorId="2CF4179F" wp14:editId="3C5BFD8E">
            <wp:extent cx="1463167" cy="304826"/>
            <wp:effectExtent l="0" t="0" r="381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167" cy="30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03A7AB0D" w14:textId="5259B47D" w:rsidR="00777CA7" w:rsidRDefault="00A84CE8">
      <w:r>
        <w:t xml:space="preserve">Předáním do schvalování se stav dokumentu změní na </w:t>
      </w:r>
      <w:r w:rsidR="007C2AA8">
        <w:rPr>
          <w:noProof/>
        </w:rPr>
        <w:drawing>
          <wp:inline distT="0" distB="0" distL="0" distR="0" wp14:anchorId="3FAC380A" wp14:editId="6610699B">
            <wp:extent cx="1097375" cy="205758"/>
            <wp:effectExtent l="0" t="0" r="7620" b="381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375" cy="20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2AA8">
        <w:t xml:space="preserve"> a je nutné vyčkat na dokončení schvalovacího procesu.</w:t>
      </w:r>
      <w:r w:rsidR="00777CA7">
        <w:br w:type="page"/>
      </w:r>
    </w:p>
    <w:p w14:paraId="6F764E74" w14:textId="4B7CBA01" w:rsidR="00A84CE8" w:rsidRDefault="00777CA7" w:rsidP="00777CA7">
      <w:pPr>
        <w:pStyle w:val="Nadpis1"/>
      </w:pPr>
      <w:bookmarkStart w:id="4" w:name="_Toc97711603"/>
      <w:r>
        <w:lastRenderedPageBreak/>
        <w:t>Schvalování dokumentu</w:t>
      </w:r>
      <w:bookmarkEnd w:id="4"/>
    </w:p>
    <w:p w14:paraId="0AF89581" w14:textId="5E7570E4" w:rsidR="00777CA7" w:rsidRDefault="00777CA7" w:rsidP="00777CA7">
      <w:r>
        <w:t>Každému schvalovateli přichází v jeho kroku e-mailová notifikace, přes kterou se dá na daný záznam prokliknout. Schvalovatel má poté možnost dokument schválit, nebo neschválit.</w:t>
      </w:r>
    </w:p>
    <w:p w14:paraId="5A78CB72" w14:textId="6721B9F1" w:rsidR="00777CA7" w:rsidRDefault="00777CA7" w:rsidP="00777CA7"/>
    <w:p w14:paraId="13E7311D" w14:textId="72E46FAF" w:rsidR="00777CA7" w:rsidRDefault="00777CA7" w:rsidP="008227C4">
      <w:pPr>
        <w:pStyle w:val="Nadpis1"/>
      </w:pPr>
      <w:bookmarkStart w:id="5" w:name="_Toc97711604"/>
      <w:r>
        <w:t>Dokončení schvalování</w:t>
      </w:r>
      <w:r w:rsidR="008227C4">
        <w:t xml:space="preserve"> dokumentu</w:t>
      </w:r>
      <w:bookmarkEnd w:id="5"/>
    </w:p>
    <w:p w14:paraId="67773C34" w14:textId="42757D5D" w:rsidR="008227C4" w:rsidRDefault="00C37241" w:rsidP="008227C4">
      <w:r w:rsidRPr="00C37241">
        <w:rPr>
          <w:b/>
          <w:bCs/>
        </w:rPr>
        <w:t>Pozitivní</w:t>
      </w:r>
      <w:r>
        <w:t xml:space="preserve"> – </w:t>
      </w:r>
      <w:r w:rsidR="008227C4">
        <w:t xml:space="preserve">V případě kladného průběhu </w:t>
      </w:r>
      <w:r w:rsidR="003E5701">
        <w:t>schvalování</w:t>
      </w:r>
      <w:r w:rsidR="008227C4">
        <w:t xml:space="preserve"> přichází iniciátorovi e-mailová notifikace o schválení dokumentu. </w:t>
      </w:r>
    </w:p>
    <w:p w14:paraId="409D789F" w14:textId="3057316D" w:rsidR="008227C4" w:rsidRPr="008227C4" w:rsidRDefault="00C37241" w:rsidP="008227C4">
      <w:r w:rsidRPr="00C37241">
        <w:rPr>
          <w:b/>
          <w:bCs/>
        </w:rPr>
        <w:t>Negativní</w:t>
      </w:r>
      <w:r>
        <w:t xml:space="preserve"> – </w:t>
      </w:r>
      <w:r w:rsidR="008227C4">
        <w:t xml:space="preserve">V případě, že jeden ze schvalovatelů daný dokument neschválí, </w:t>
      </w:r>
      <w:r w:rsidR="003E5701">
        <w:t>přichází</w:t>
      </w:r>
      <w:r w:rsidR="008227C4">
        <w:t xml:space="preserve"> iniciátorovi e-mailová notifikace o neschválení. V tomto případě má iniciátor možnost dokument upravit a znovu odeslat do schvalování, nebo schv</w:t>
      </w:r>
      <w:r w:rsidR="003E5701">
        <w:t>a</w:t>
      </w:r>
      <w:r w:rsidR="008227C4">
        <w:t>lování stornovat.</w:t>
      </w:r>
    </w:p>
    <w:sectPr w:rsidR="008227C4" w:rsidRPr="008227C4" w:rsidSect="001161D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701" w:right="1133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37EB3" w14:textId="77777777" w:rsidR="00592077" w:rsidRDefault="00592077" w:rsidP="00D4410D">
      <w:pPr>
        <w:spacing w:after="0" w:line="240" w:lineRule="auto"/>
      </w:pPr>
      <w:r>
        <w:separator/>
      </w:r>
    </w:p>
  </w:endnote>
  <w:endnote w:type="continuationSeparator" w:id="0">
    <w:p w14:paraId="481878F7" w14:textId="77777777" w:rsidR="00592077" w:rsidRDefault="00592077" w:rsidP="00D4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2F771" w14:textId="77777777" w:rsidR="00BF4A64" w:rsidRDefault="00BF4A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4FFDA" w14:textId="77777777" w:rsidR="001D5383" w:rsidRDefault="001D5383" w:rsidP="001D538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161D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96338" w14:textId="77777777" w:rsidR="001720AB" w:rsidRPr="00784F64" w:rsidRDefault="001720AB" w:rsidP="001720AB">
    <w:pPr>
      <w:tabs>
        <w:tab w:val="right" w:pos="9072"/>
      </w:tabs>
      <w:spacing w:after="40"/>
      <w:rPr>
        <w:rFonts w:ascii="Arial" w:hAnsi="Arial" w:cs="Arial"/>
        <w:color w:val="000000" w:themeColor="text1"/>
        <w:sz w:val="14"/>
        <w:szCs w:val="14"/>
      </w:rPr>
    </w:pPr>
    <w:r w:rsidRPr="00784F64">
      <w:rPr>
        <w:noProof/>
        <w:color w:val="000000" w:themeColor="text1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B59BB0" wp14:editId="1B5D08A8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2700" b="2540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0071B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09325D73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4.15pt" to="452.7pt,4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" strokecolor="#0071b9" strokeweight=".5pt">
              <v:stroke joinstyle="miter"/>
            </v:line>
          </w:pict>
        </mc:Fallback>
      </mc:AlternateContent>
    </w:r>
  </w:p>
  <w:p w14:paraId="44905B3F" w14:textId="3959FE24" w:rsidR="001720AB" w:rsidRPr="005B3170" w:rsidRDefault="001720AB" w:rsidP="001720AB">
    <w:pPr>
      <w:tabs>
        <w:tab w:val="right" w:pos="9072"/>
      </w:tabs>
      <w:spacing w:after="40"/>
      <w:rPr>
        <w:rFonts w:ascii="Arial" w:hAnsi="Arial" w:cs="Arial"/>
        <w:color w:val="0071B9"/>
        <w:sz w:val="14"/>
        <w:szCs w:val="14"/>
      </w:rPr>
    </w:pPr>
    <w:r w:rsidRPr="005B3170">
      <w:rPr>
        <w:rFonts w:ascii="Arial" w:hAnsi="Arial" w:cs="Arial"/>
        <w:color w:val="0071B9"/>
        <w:sz w:val="14"/>
        <w:szCs w:val="14"/>
      </w:rPr>
      <w:t>Národní 3, 11</w:t>
    </w:r>
    <w:r w:rsidR="00CE1B00" w:rsidRPr="005B3170">
      <w:rPr>
        <w:rFonts w:ascii="Arial" w:hAnsi="Arial" w:cs="Arial"/>
        <w:color w:val="0071B9"/>
        <w:sz w:val="14"/>
        <w:szCs w:val="14"/>
      </w:rPr>
      <w:t xml:space="preserve">0 </w:t>
    </w:r>
    <w:proofErr w:type="gramStart"/>
    <w:r w:rsidR="00CE1B00" w:rsidRPr="005B3170">
      <w:rPr>
        <w:rFonts w:ascii="Arial" w:hAnsi="Arial" w:cs="Arial"/>
        <w:color w:val="0071B9"/>
        <w:sz w:val="14"/>
        <w:szCs w:val="14"/>
      </w:rPr>
      <w:t>0</w:t>
    </w:r>
    <w:r w:rsidRPr="005B3170">
      <w:rPr>
        <w:rFonts w:ascii="Arial" w:hAnsi="Arial" w:cs="Arial"/>
        <w:color w:val="0071B9"/>
        <w:sz w:val="14"/>
        <w:szCs w:val="14"/>
      </w:rPr>
      <w:t>0  Pr</w:t>
    </w:r>
    <w:r w:rsidR="00CA3809" w:rsidRPr="005B3170">
      <w:rPr>
        <w:rFonts w:ascii="Arial" w:hAnsi="Arial" w:cs="Arial"/>
        <w:color w:val="0071B9"/>
        <w:sz w:val="14"/>
        <w:szCs w:val="14"/>
      </w:rPr>
      <w:t>a</w:t>
    </w:r>
    <w:r w:rsidR="00BF4A64">
      <w:rPr>
        <w:rFonts w:ascii="Arial" w:hAnsi="Arial" w:cs="Arial"/>
        <w:color w:val="0071B9"/>
        <w:sz w:val="14"/>
        <w:szCs w:val="14"/>
      </w:rPr>
      <w:t>ha</w:t>
    </w:r>
    <w:proofErr w:type="gramEnd"/>
    <w:r w:rsidRPr="005B3170">
      <w:rPr>
        <w:rFonts w:ascii="Arial" w:hAnsi="Arial" w:cs="Arial"/>
        <w:color w:val="0071B9"/>
        <w:sz w:val="14"/>
        <w:szCs w:val="14"/>
      </w:rPr>
      <w:t xml:space="preserve"> 1</w:t>
    </w:r>
    <w:r w:rsidRPr="005B3170">
      <w:rPr>
        <w:rFonts w:ascii="Arial" w:hAnsi="Arial" w:cs="Arial"/>
        <w:color w:val="0071B9"/>
        <w:sz w:val="14"/>
        <w:szCs w:val="14"/>
      </w:rPr>
      <w:tab/>
    </w:r>
    <w:r w:rsidR="00BF4A64">
      <w:rPr>
        <w:rFonts w:ascii="Arial" w:hAnsi="Arial" w:cs="Arial"/>
        <w:color w:val="0071B9"/>
        <w:sz w:val="14"/>
        <w:szCs w:val="14"/>
      </w:rPr>
      <w:t>Tel.</w:t>
    </w:r>
    <w:r w:rsidRPr="005B3170">
      <w:rPr>
        <w:rFonts w:ascii="Arial" w:hAnsi="Arial" w:cs="Arial"/>
        <w:color w:val="0071B9"/>
        <w:sz w:val="14"/>
        <w:szCs w:val="14"/>
      </w:rPr>
      <w:t xml:space="preserve">: +420 </w:t>
    </w:r>
    <w:r w:rsidR="00EF1A78" w:rsidRPr="005B3170">
      <w:rPr>
        <w:rFonts w:ascii="Arial" w:hAnsi="Arial" w:cs="Arial"/>
        <w:color w:val="0071B9"/>
        <w:sz w:val="14"/>
        <w:szCs w:val="14"/>
      </w:rPr>
      <w:t>221 403 111</w:t>
    </w:r>
  </w:p>
  <w:p w14:paraId="71095C1F" w14:textId="7F7F369D" w:rsidR="001720AB" w:rsidRPr="005B3170" w:rsidRDefault="00BF4A64" w:rsidP="001720AB">
    <w:pPr>
      <w:tabs>
        <w:tab w:val="right" w:pos="9072"/>
      </w:tabs>
      <w:spacing w:after="40"/>
      <w:rPr>
        <w:rFonts w:ascii="Arial" w:hAnsi="Arial" w:cs="Arial"/>
        <w:color w:val="0071B9"/>
        <w:sz w:val="14"/>
        <w:szCs w:val="14"/>
      </w:rPr>
    </w:pPr>
    <w:r>
      <w:rPr>
        <w:rFonts w:ascii="Arial" w:hAnsi="Arial" w:cs="Arial"/>
        <w:color w:val="0071B9"/>
        <w:sz w:val="14"/>
        <w:szCs w:val="14"/>
      </w:rPr>
      <w:t>Česká republika</w:t>
    </w:r>
    <w:r w:rsidR="001720AB" w:rsidRPr="005B3170">
      <w:rPr>
        <w:rFonts w:ascii="Arial" w:hAnsi="Arial" w:cs="Arial"/>
        <w:color w:val="0071B9"/>
        <w:sz w:val="14"/>
        <w:szCs w:val="14"/>
      </w:rPr>
      <w:tab/>
    </w:r>
    <w:r w:rsidR="007C02F3" w:rsidRPr="005B3170">
      <w:rPr>
        <w:rFonts w:ascii="Arial" w:hAnsi="Arial" w:cs="Arial"/>
        <w:color w:val="0071B9"/>
        <w:sz w:val="14"/>
        <w:szCs w:val="14"/>
      </w:rPr>
      <w:t>www.ssc.cas.cz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80C61" w14:textId="77777777" w:rsidR="00592077" w:rsidRDefault="00592077" w:rsidP="00D4410D">
      <w:pPr>
        <w:spacing w:after="0" w:line="240" w:lineRule="auto"/>
      </w:pPr>
      <w:r>
        <w:separator/>
      </w:r>
    </w:p>
  </w:footnote>
  <w:footnote w:type="continuationSeparator" w:id="0">
    <w:p w14:paraId="539F6F06" w14:textId="77777777" w:rsidR="00592077" w:rsidRDefault="00592077" w:rsidP="00D44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91BEB" w14:textId="77777777" w:rsidR="00BF4A64" w:rsidRDefault="00BF4A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E499" w14:textId="77777777" w:rsidR="00D4410D" w:rsidRDefault="00D4410D">
    <w:pPr>
      <w:pStyle w:val="Zhlav"/>
    </w:pPr>
  </w:p>
  <w:p w14:paraId="0F3CA697" w14:textId="77777777" w:rsidR="00D4410D" w:rsidRDefault="00D4410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CCCE" w14:textId="31573507" w:rsidR="001D5383" w:rsidRPr="003278FF" w:rsidRDefault="00553D65" w:rsidP="003278FF">
    <w:pPr>
      <w:pStyle w:val="Zhlav"/>
    </w:pPr>
    <w:r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799A1F23" wp14:editId="0C8B38B7">
          <wp:simplePos x="0" y="0"/>
          <wp:positionH relativeFrom="page">
            <wp:posOffset>47837</wp:posOffset>
          </wp:positionH>
          <wp:positionV relativeFrom="page">
            <wp:posOffset>3598</wp:posOffset>
          </wp:positionV>
          <wp:extent cx="7559675" cy="1727835"/>
          <wp:effectExtent l="0" t="0" r="9525" b="0"/>
          <wp:wrapTopAndBottom/>
          <wp:docPr id="1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ncelar AVCR ENG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2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7492A"/>
    <w:multiLevelType w:val="hybridMultilevel"/>
    <w:tmpl w:val="0D060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ACF"/>
    <w:rsid w:val="00035DC9"/>
    <w:rsid w:val="00036225"/>
    <w:rsid w:val="00046945"/>
    <w:rsid w:val="00061F11"/>
    <w:rsid w:val="000E34F3"/>
    <w:rsid w:val="000F5643"/>
    <w:rsid w:val="001161D4"/>
    <w:rsid w:val="00154219"/>
    <w:rsid w:val="001720AB"/>
    <w:rsid w:val="001D5383"/>
    <w:rsid w:val="002872E4"/>
    <w:rsid w:val="002879A4"/>
    <w:rsid w:val="002A2363"/>
    <w:rsid w:val="002E2A8D"/>
    <w:rsid w:val="00305E86"/>
    <w:rsid w:val="0032526D"/>
    <w:rsid w:val="003278FF"/>
    <w:rsid w:val="003B24B4"/>
    <w:rsid w:val="003C03EE"/>
    <w:rsid w:val="003C1B66"/>
    <w:rsid w:val="003E5701"/>
    <w:rsid w:val="00403D0E"/>
    <w:rsid w:val="00413ACF"/>
    <w:rsid w:val="00485E85"/>
    <w:rsid w:val="00536DC2"/>
    <w:rsid w:val="00553D65"/>
    <w:rsid w:val="00555464"/>
    <w:rsid w:val="00592077"/>
    <w:rsid w:val="00595C77"/>
    <w:rsid w:val="005B3170"/>
    <w:rsid w:val="005F1B6D"/>
    <w:rsid w:val="005F5CE2"/>
    <w:rsid w:val="006A0A85"/>
    <w:rsid w:val="00704D29"/>
    <w:rsid w:val="007569CF"/>
    <w:rsid w:val="00777CA7"/>
    <w:rsid w:val="00784F64"/>
    <w:rsid w:val="007C02F3"/>
    <w:rsid w:val="007C2AA8"/>
    <w:rsid w:val="007D3727"/>
    <w:rsid w:val="008227C4"/>
    <w:rsid w:val="00833A51"/>
    <w:rsid w:val="008A45DC"/>
    <w:rsid w:val="009402F5"/>
    <w:rsid w:val="00953062"/>
    <w:rsid w:val="009556ED"/>
    <w:rsid w:val="00976D8B"/>
    <w:rsid w:val="009951DF"/>
    <w:rsid w:val="009C6454"/>
    <w:rsid w:val="009F0C88"/>
    <w:rsid w:val="00A84CE8"/>
    <w:rsid w:val="00A8503E"/>
    <w:rsid w:val="00AA0E64"/>
    <w:rsid w:val="00AB1D7B"/>
    <w:rsid w:val="00AB2B3C"/>
    <w:rsid w:val="00AB3FDF"/>
    <w:rsid w:val="00B51D03"/>
    <w:rsid w:val="00BD6FB4"/>
    <w:rsid w:val="00BF4A64"/>
    <w:rsid w:val="00C37241"/>
    <w:rsid w:val="00CA0693"/>
    <w:rsid w:val="00CA3441"/>
    <w:rsid w:val="00CA3809"/>
    <w:rsid w:val="00CA760B"/>
    <w:rsid w:val="00CB4619"/>
    <w:rsid w:val="00CE1B00"/>
    <w:rsid w:val="00D15C62"/>
    <w:rsid w:val="00D4410D"/>
    <w:rsid w:val="00DD1FD7"/>
    <w:rsid w:val="00DD4ACE"/>
    <w:rsid w:val="00DE232F"/>
    <w:rsid w:val="00E57E99"/>
    <w:rsid w:val="00E65731"/>
    <w:rsid w:val="00EF1A78"/>
    <w:rsid w:val="00EF42CE"/>
    <w:rsid w:val="00F3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DAC7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46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4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410D"/>
  </w:style>
  <w:style w:type="paragraph" w:styleId="Zpat">
    <w:name w:val="footer"/>
    <w:basedOn w:val="Normln"/>
    <w:link w:val="ZpatChar"/>
    <w:uiPriority w:val="99"/>
    <w:unhideWhenUsed/>
    <w:rsid w:val="00D44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410D"/>
  </w:style>
  <w:style w:type="paragraph" w:styleId="Textbubliny">
    <w:name w:val="Balloon Text"/>
    <w:basedOn w:val="Normln"/>
    <w:link w:val="TextbublinyChar"/>
    <w:uiPriority w:val="99"/>
    <w:semiHidden/>
    <w:unhideWhenUsed/>
    <w:rsid w:val="00116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1D4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CB46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CB4619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B4619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CB46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2A236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95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sportal.av.hq.ssc.cas.cz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eader" Target="header3.xml"/><Relationship Id="rId10" Type="http://schemas.openxmlformats.org/officeDocument/2006/relationships/hyperlink" Target="https://verso.av.hq.ssc.cas.cz/simplifyworks/ood/entries-by-definition/22108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D49FA-CF66-0E47-9A21-DADCD0BF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562</Words>
  <Characters>3322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SSC AVCR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Landergott Josef</dc:creator>
  <cp:keywords/>
  <dc:description/>
  <cp:lastModifiedBy>Honzl Dominik</cp:lastModifiedBy>
  <cp:revision>9</cp:revision>
  <cp:lastPrinted>2022-03-09T08:51:00Z</cp:lastPrinted>
  <dcterms:created xsi:type="dcterms:W3CDTF">2022-03-04T15:31:00Z</dcterms:created>
  <dcterms:modified xsi:type="dcterms:W3CDTF">2022-03-09T08:51:00Z</dcterms:modified>
</cp:coreProperties>
</file>