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0FCE2" w14:textId="77777777" w:rsidR="002C25BE" w:rsidRPr="009301B8" w:rsidRDefault="002C25BE" w:rsidP="002C25BE">
      <w:pPr>
        <w:jc w:val="center"/>
        <w:rPr>
          <w:rFonts w:ascii="Book Antiqua" w:hAnsi="Book Antiqua"/>
          <w:b/>
          <w:bCs/>
          <w:sz w:val="40"/>
          <w:szCs w:val="40"/>
          <w:lang w:eastAsia="en-US"/>
        </w:rPr>
      </w:pPr>
    </w:p>
    <w:p w14:paraId="4B1258B2" w14:textId="77777777" w:rsidR="002C25BE" w:rsidRPr="009301B8" w:rsidRDefault="002C25BE" w:rsidP="002C25BE">
      <w:pPr>
        <w:shd w:val="clear" w:color="auto" w:fill="B2A1C7"/>
        <w:jc w:val="center"/>
        <w:rPr>
          <w:rFonts w:ascii="Book Antiqua" w:hAnsi="Book Antiqua"/>
          <w:b/>
          <w:bCs/>
          <w:sz w:val="40"/>
          <w:szCs w:val="40"/>
          <w:lang w:eastAsia="en-US"/>
        </w:rPr>
      </w:pPr>
    </w:p>
    <w:p w14:paraId="19E18267" w14:textId="77777777" w:rsidR="002C25BE" w:rsidRPr="009301B8" w:rsidRDefault="002C25BE" w:rsidP="002C25BE">
      <w:pPr>
        <w:shd w:val="clear" w:color="auto" w:fill="B2A1C7"/>
        <w:jc w:val="center"/>
        <w:rPr>
          <w:b/>
          <w:bCs/>
          <w:sz w:val="36"/>
          <w:szCs w:val="36"/>
          <w:lang w:eastAsia="en-US"/>
        </w:rPr>
      </w:pPr>
      <w:r w:rsidRPr="009301B8">
        <w:rPr>
          <w:b/>
          <w:bCs/>
          <w:sz w:val="36"/>
          <w:szCs w:val="36"/>
          <w:lang w:eastAsia="en-US"/>
        </w:rPr>
        <w:t>Zadávací dokumentace</w:t>
      </w:r>
    </w:p>
    <w:p w14:paraId="7B5465CF" w14:textId="77777777" w:rsidR="002C25BE" w:rsidRPr="009301B8" w:rsidRDefault="002C25BE" w:rsidP="002C25BE">
      <w:pPr>
        <w:shd w:val="clear" w:color="auto" w:fill="B2A1C7"/>
        <w:jc w:val="center"/>
        <w:rPr>
          <w:b/>
          <w:sz w:val="40"/>
          <w:szCs w:val="40"/>
          <w:lang w:eastAsia="en-US"/>
        </w:rPr>
      </w:pPr>
    </w:p>
    <w:p w14:paraId="6FD29F79" w14:textId="77777777" w:rsidR="002C25BE" w:rsidRPr="009301B8" w:rsidRDefault="002C25BE" w:rsidP="002C25BE">
      <w:pPr>
        <w:jc w:val="center"/>
        <w:rPr>
          <w:b/>
          <w:lang w:eastAsia="en-US"/>
        </w:rPr>
      </w:pPr>
    </w:p>
    <w:p w14:paraId="7E3CC6BC" w14:textId="77777777" w:rsidR="002C25BE" w:rsidRPr="009301B8" w:rsidRDefault="002C25BE" w:rsidP="002C25BE">
      <w:pPr>
        <w:jc w:val="both"/>
        <w:rPr>
          <w:lang w:eastAsia="en-US"/>
        </w:rPr>
      </w:pPr>
    </w:p>
    <w:p w14:paraId="7CA11C25" w14:textId="77777777" w:rsidR="002C25BE" w:rsidRPr="009301B8" w:rsidRDefault="002C25BE" w:rsidP="002C25BE">
      <w:pPr>
        <w:jc w:val="center"/>
        <w:rPr>
          <w:lang w:eastAsia="en-US"/>
        </w:rPr>
      </w:pPr>
    </w:p>
    <w:p w14:paraId="4BC1AF67" w14:textId="4E5EFB05" w:rsidR="002C25BE" w:rsidRPr="009301B8" w:rsidRDefault="002C25BE" w:rsidP="002C25BE">
      <w:pPr>
        <w:jc w:val="center"/>
        <w:rPr>
          <w:bCs/>
          <w:i/>
          <w:lang w:eastAsia="en-US"/>
        </w:rPr>
      </w:pPr>
      <w:r w:rsidRPr="00470DE2">
        <w:rPr>
          <w:i/>
          <w:sz w:val="22"/>
          <w:szCs w:val="22"/>
          <w:lang w:eastAsia="en-US"/>
        </w:rPr>
        <w:t>Pro</w:t>
      </w:r>
      <w:r w:rsidRPr="00351725">
        <w:rPr>
          <w:i/>
          <w:sz w:val="22"/>
          <w:szCs w:val="22"/>
          <w:lang w:eastAsia="en-US"/>
        </w:rPr>
        <w:t xml:space="preserve"> </w:t>
      </w:r>
      <w:r w:rsidR="00470DE2" w:rsidRPr="00351725">
        <w:rPr>
          <w:i/>
          <w:sz w:val="22"/>
          <w:szCs w:val="22"/>
          <w:lang w:eastAsia="en-US"/>
        </w:rPr>
        <w:t xml:space="preserve">podlimitní </w:t>
      </w:r>
      <w:r w:rsidRPr="00351725">
        <w:rPr>
          <w:i/>
          <w:sz w:val="22"/>
          <w:szCs w:val="22"/>
          <w:lang w:eastAsia="en-US"/>
        </w:rPr>
        <w:t>v</w:t>
      </w:r>
      <w:r w:rsidRPr="00470DE2">
        <w:rPr>
          <w:bCs/>
          <w:i/>
          <w:lang w:eastAsia="en-US"/>
        </w:rPr>
        <w:t>eřejnou</w:t>
      </w:r>
      <w:r w:rsidRPr="00475560">
        <w:rPr>
          <w:bCs/>
          <w:i/>
          <w:lang w:eastAsia="en-US"/>
        </w:rPr>
        <w:t xml:space="preserve"> zakázku zadávanou </w:t>
      </w:r>
      <w:r w:rsidR="00470DE2">
        <w:rPr>
          <w:bCs/>
          <w:i/>
          <w:lang w:eastAsia="en-US"/>
        </w:rPr>
        <w:t>ve zjednodušeném podlimitním řízení dle</w:t>
      </w:r>
      <w:r w:rsidRPr="00AA6265">
        <w:rPr>
          <w:bCs/>
          <w:i/>
          <w:lang w:eastAsia="en-US"/>
        </w:rPr>
        <w:t xml:space="preserve"> zákona č. 134/2016</w:t>
      </w:r>
      <w:r w:rsidRPr="009301B8">
        <w:rPr>
          <w:bCs/>
          <w:i/>
          <w:lang w:eastAsia="en-US"/>
        </w:rPr>
        <w:t xml:space="preserve"> Sb., o</w:t>
      </w:r>
      <w:r>
        <w:rPr>
          <w:bCs/>
          <w:i/>
          <w:lang w:eastAsia="en-US"/>
        </w:rPr>
        <w:t xml:space="preserve"> zadávání</w:t>
      </w:r>
      <w:r w:rsidRPr="009301B8">
        <w:rPr>
          <w:bCs/>
          <w:i/>
          <w:lang w:eastAsia="en-US"/>
        </w:rPr>
        <w:t xml:space="preserve"> veřejných zakáz</w:t>
      </w:r>
      <w:r>
        <w:rPr>
          <w:bCs/>
          <w:i/>
          <w:lang w:eastAsia="en-US"/>
        </w:rPr>
        <w:t>ek</w:t>
      </w:r>
      <w:r w:rsidRPr="009301B8">
        <w:rPr>
          <w:bCs/>
          <w:i/>
          <w:lang w:eastAsia="en-US"/>
        </w:rPr>
        <w:t>, v platném znění</w:t>
      </w:r>
      <w:r w:rsidR="00470DE2">
        <w:rPr>
          <w:bCs/>
          <w:i/>
          <w:lang w:eastAsia="en-US"/>
        </w:rPr>
        <w:t xml:space="preserve"> (dále jen „zákon“).</w:t>
      </w:r>
    </w:p>
    <w:p w14:paraId="6072D4EA" w14:textId="77777777" w:rsidR="002C25BE" w:rsidRPr="009301B8" w:rsidRDefault="002C25BE" w:rsidP="002C25BE">
      <w:pPr>
        <w:jc w:val="both"/>
        <w:rPr>
          <w:lang w:eastAsia="en-US"/>
        </w:rPr>
      </w:pPr>
    </w:p>
    <w:p w14:paraId="305EEE53" w14:textId="77777777" w:rsidR="002C25BE" w:rsidRPr="009301B8" w:rsidRDefault="002C25BE" w:rsidP="002C25BE">
      <w:pPr>
        <w:jc w:val="center"/>
        <w:rPr>
          <w:lang w:eastAsia="en-US"/>
        </w:rPr>
      </w:pPr>
    </w:p>
    <w:p w14:paraId="44E9AD69" w14:textId="77777777" w:rsidR="002C25BE" w:rsidRPr="009301B8" w:rsidRDefault="002C25BE" w:rsidP="002C25BE">
      <w:pPr>
        <w:jc w:val="both"/>
        <w:rPr>
          <w:lang w:eastAsia="en-US"/>
        </w:rPr>
      </w:pPr>
    </w:p>
    <w:p w14:paraId="53AE6504" w14:textId="77777777" w:rsidR="002C25BE" w:rsidRPr="009301B8" w:rsidRDefault="002C25BE" w:rsidP="002C25BE">
      <w:pPr>
        <w:jc w:val="both"/>
        <w:rPr>
          <w:lang w:eastAsia="en-US"/>
        </w:rPr>
      </w:pPr>
    </w:p>
    <w:p w14:paraId="64663C6B" w14:textId="77777777" w:rsidR="002C25BE" w:rsidRPr="009301B8" w:rsidRDefault="002C25BE" w:rsidP="002C25BE">
      <w:pPr>
        <w:jc w:val="center"/>
        <w:rPr>
          <w:lang w:eastAsia="en-US"/>
        </w:rPr>
      </w:pPr>
      <w:r w:rsidRPr="009301B8">
        <w:rPr>
          <w:lang w:eastAsia="en-US"/>
        </w:rPr>
        <w:t>Název:</w:t>
      </w:r>
    </w:p>
    <w:p w14:paraId="4128B946" w14:textId="77777777" w:rsidR="002C25BE" w:rsidRPr="009301B8" w:rsidRDefault="002C25BE" w:rsidP="002C25BE">
      <w:pPr>
        <w:jc w:val="center"/>
        <w:rPr>
          <w:b/>
          <w:lang w:eastAsia="en-US"/>
        </w:rPr>
      </w:pPr>
    </w:p>
    <w:p w14:paraId="52589B8E" w14:textId="77777777" w:rsidR="002C25BE" w:rsidRPr="00B23402" w:rsidRDefault="002C25BE" w:rsidP="002C25BE">
      <w:pPr>
        <w:spacing w:before="120" w:after="120"/>
        <w:jc w:val="center"/>
        <w:rPr>
          <w:b/>
          <w:sz w:val="32"/>
          <w:szCs w:val="32"/>
          <w:lang w:eastAsia="en-US"/>
        </w:rPr>
      </w:pPr>
      <w:r w:rsidRPr="009301B8">
        <w:rPr>
          <w:b/>
          <w:sz w:val="32"/>
          <w:szCs w:val="32"/>
          <w:lang w:eastAsia="en-US"/>
        </w:rPr>
        <w:t>„</w:t>
      </w:r>
      <w:r>
        <w:rPr>
          <w:b/>
          <w:sz w:val="32"/>
          <w:szCs w:val="32"/>
          <w:highlight w:val="yellow"/>
          <w:lang w:eastAsia="en-US"/>
        </w:rPr>
        <w:t>……………</w:t>
      </w:r>
      <w:r>
        <w:rPr>
          <w:b/>
          <w:sz w:val="32"/>
          <w:szCs w:val="32"/>
          <w:lang w:eastAsia="en-US"/>
        </w:rPr>
        <w:t>“</w:t>
      </w:r>
    </w:p>
    <w:p w14:paraId="2C546A5B" w14:textId="77777777" w:rsidR="002C25BE" w:rsidRPr="009301B8" w:rsidRDefault="002C25BE" w:rsidP="002C25BE">
      <w:pPr>
        <w:spacing w:before="120" w:after="120"/>
        <w:jc w:val="both"/>
        <w:rPr>
          <w:lang w:eastAsia="en-US"/>
        </w:rPr>
      </w:pPr>
    </w:p>
    <w:p w14:paraId="3D8101BF" w14:textId="77777777" w:rsidR="002C25BE" w:rsidRPr="009301B8" w:rsidRDefault="002C25BE" w:rsidP="002C25BE">
      <w:pPr>
        <w:spacing w:before="120" w:after="120"/>
        <w:jc w:val="both"/>
        <w:rPr>
          <w:lang w:eastAsia="en-US"/>
        </w:rPr>
      </w:pPr>
    </w:p>
    <w:p w14:paraId="192CCA51" w14:textId="77777777" w:rsidR="002C25BE" w:rsidRPr="009301B8" w:rsidRDefault="002C25BE" w:rsidP="002C25BE">
      <w:pPr>
        <w:spacing w:before="120" w:after="120"/>
        <w:jc w:val="both"/>
        <w:rPr>
          <w:lang w:eastAsia="en-US"/>
        </w:rPr>
      </w:pPr>
    </w:p>
    <w:p w14:paraId="665A354E" w14:textId="77777777" w:rsidR="002C25BE" w:rsidRPr="009301B8" w:rsidRDefault="002C25BE" w:rsidP="002C25BE">
      <w:pPr>
        <w:spacing w:before="120" w:after="120"/>
        <w:jc w:val="both"/>
        <w:rPr>
          <w:lang w:eastAsia="en-US"/>
        </w:rPr>
      </w:pPr>
    </w:p>
    <w:p w14:paraId="2DBBCDCD" w14:textId="77777777" w:rsidR="002C25BE" w:rsidRDefault="002C25BE" w:rsidP="002C25BE">
      <w:pPr>
        <w:shd w:val="clear" w:color="auto" w:fill="FFFFFF"/>
        <w:tabs>
          <w:tab w:val="left" w:pos="1980"/>
        </w:tabs>
        <w:jc w:val="both"/>
        <w:rPr>
          <w:bCs/>
          <w:sz w:val="22"/>
          <w:szCs w:val="22"/>
          <w:lang w:eastAsia="en-US"/>
        </w:rPr>
      </w:pPr>
    </w:p>
    <w:p w14:paraId="18D2EA7F" w14:textId="77777777" w:rsidR="002C25BE" w:rsidRDefault="002C25BE" w:rsidP="002C25BE">
      <w:pPr>
        <w:shd w:val="clear" w:color="auto" w:fill="FFFFFF"/>
        <w:tabs>
          <w:tab w:val="left" w:pos="1980"/>
        </w:tabs>
        <w:jc w:val="both"/>
        <w:rPr>
          <w:bCs/>
          <w:sz w:val="22"/>
          <w:szCs w:val="22"/>
          <w:lang w:eastAsia="en-US"/>
        </w:rPr>
      </w:pPr>
    </w:p>
    <w:p w14:paraId="6E7AC660" w14:textId="77777777" w:rsidR="002C25BE" w:rsidRPr="009301B8" w:rsidRDefault="002C25BE" w:rsidP="002C25BE">
      <w:pPr>
        <w:shd w:val="clear" w:color="auto" w:fill="FFFFFF"/>
        <w:tabs>
          <w:tab w:val="left" w:pos="1980"/>
        </w:tabs>
        <w:jc w:val="both"/>
        <w:rPr>
          <w:bCs/>
          <w:sz w:val="22"/>
          <w:szCs w:val="22"/>
          <w:lang w:eastAsia="en-US"/>
        </w:rPr>
      </w:pPr>
    </w:p>
    <w:p w14:paraId="77195293" w14:textId="77777777" w:rsidR="002C25BE" w:rsidRPr="009301B8" w:rsidRDefault="002C25BE" w:rsidP="002C25BE">
      <w:pPr>
        <w:shd w:val="clear" w:color="auto" w:fill="B2A1C7"/>
        <w:tabs>
          <w:tab w:val="left" w:pos="1980"/>
        </w:tabs>
        <w:jc w:val="both"/>
        <w:rPr>
          <w:b/>
          <w:caps/>
          <w:sz w:val="22"/>
          <w:szCs w:val="22"/>
        </w:rPr>
      </w:pPr>
    </w:p>
    <w:p w14:paraId="2181BB6E" w14:textId="77777777" w:rsidR="002C25BE" w:rsidRPr="00860C1F" w:rsidRDefault="002C25BE" w:rsidP="002C25BE">
      <w:pPr>
        <w:shd w:val="clear" w:color="auto" w:fill="B2A1C7"/>
        <w:tabs>
          <w:tab w:val="left" w:pos="1980"/>
        </w:tabs>
        <w:jc w:val="both"/>
        <w:rPr>
          <w:caps/>
        </w:rPr>
      </w:pPr>
      <w:r w:rsidRPr="00860C1F">
        <w:rPr>
          <w:b/>
          <w:caps/>
        </w:rPr>
        <w:t>Název zadavatele</w:t>
      </w:r>
      <w:r w:rsidRPr="00860C1F">
        <w:rPr>
          <w:b/>
          <w:caps/>
        </w:rPr>
        <w:tab/>
      </w:r>
      <w:r w:rsidRPr="00860C1F">
        <w:rPr>
          <w:b/>
          <w:caps/>
        </w:rPr>
        <w:tab/>
      </w:r>
    </w:p>
    <w:p w14:paraId="09001F57" w14:textId="77777777" w:rsidR="002C25BE" w:rsidRPr="00860C1F" w:rsidRDefault="002C25BE" w:rsidP="002C25BE">
      <w:pPr>
        <w:shd w:val="clear" w:color="auto" w:fill="B2A1C7"/>
        <w:tabs>
          <w:tab w:val="left" w:pos="1980"/>
        </w:tabs>
        <w:jc w:val="both"/>
        <w:rPr>
          <w:caps/>
        </w:rPr>
      </w:pPr>
    </w:p>
    <w:p w14:paraId="64BEFECE" w14:textId="77777777" w:rsidR="002C25BE" w:rsidRPr="00860C1F" w:rsidRDefault="002C25BE" w:rsidP="002C25BE">
      <w:pPr>
        <w:shd w:val="clear" w:color="auto" w:fill="FFFFFF"/>
        <w:tabs>
          <w:tab w:val="left" w:pos="1980"/>
        </w:tabs>
        <w:jc w:val="both"/>
        <w:rPr>
          <w:caps/>
        </w:rPr>
      </w:pPr>
    </w:p>
    <w:p w14:paraId="0E421981" w14:textId="77777777" w:rsidR="002C25BE" w:rsidRPr="00860C1F" w:rsidRDefault="002C25BE" w:rsidP="002C25BE">
      <w:pPr>
        <w:autoSpaceDE w:val="0"/>
        <w:autoSpaceDN w:val="0"/>
        <w:adjustRightInd w:val="0"/>
        <w:spacing w:before="120" w:after="120"/>
      </w:pPr>
      <w:r w:rsidRPr="00860C1F">
        <w:t xml:space="preserve">Název: </w:t>
      </w:r>
      <w:r w:rsidRPr="00860C1F">
        <w:tab/>
      </w:r>
      <w:r w:rsidRPr="00860C1F">
        <w:tab/>
      </w:r>
      <w:r w:rsidRPr="00860C1F">
        <w:tab/>
      </w:r>
      <w:r w:rsidRPr="00860C1F">
        <w:tab/>
      </w:r>
      <w:r w:rsidRPr="00860C1F">
        <w:rPr>
          <w:b/>
        </w:rPr>
        <w:t>Město Milevsko</w:t>
      </w:r>
    </w:p>
    <w:p w14:paraId="18D91639" w14:textId="77777777" w:rsidR="002C25BE" w:rsidRDefault="002C25BE" w:rsidP="002C25BE">
      <w:pPr>
        <w:autoSpaceDE w:val="0"/>
        <w:autoSpaceDN w:val="0"/>
        <w:adjustRightInd w:val="0"/>
        <w:spacing w:before="120" w:after="120"/>
        <w:rPr>
          <w:bCs/>
          <w:lang w:eastAsia="en-US"/>
        </w:rPr>
      </w:pPr>
      <w:r w:rsidRPr="00860C1F">
        <w:t>zástupce:</w:t>
      </w:r>
      <w:r w:rsidRPr="00860C1F">
        <w:tab/>
      </w:r>
      <w:r w:rsidRPr="00860C1F">
        <w:tab/>
      </w:r>
      <w:r w:rsidRPr="00860C1F">
        <w:tab/>
      </w:r>
      <w:r w:rsidRPr="00860C1F">
        <w:tab/>
      </w:r>
      <w:r w:rsidR="00D95491">
        <w:rPr>
          <w:bCs/>
          <w:lang w:eastAsia="en-US"/>
        </w:rPr>
        <w:t>Ing. Ivan Radosta</w:t>
      </w:r>
      <w:r w:rsidRPr="00860C1F">
        <w:rPr>
          <w:bCs/>
          <w:lang w:eastAsia="en-US"/>
        </w:rPr>
        <w:t>, starosta města</w:t>
      </w:r>
    </w:p>
    <w:p w14:paraId="5B365090" w14:textId="77777777" w:rsidR="002C25BE" w:rsidRDefault="002C25BE" w:rsidP="002C25BE">
      <w:pPr>
        <w:autoSpaceDE w:val="0"/>
        <w:autoSpaceDN w:val="0"/>
        <w:adjustRightInd w:val="0"/>
        <w:spacing w:before="120" w:after="120"/>
        <w:rPr>
          <w:bCs/>
          <w:lang w:eastAsia="en-US"/>
        </w:rPr>
      </w:pPr>
      <w:r w:rsidRPr="00860C1F">
        <w:t>Sídlo:</w:t>
      </w:r>
      <w:r w:rsidRPr="00860C1F">
        <w:tab/>
      </w:r>
      <w:r w:rsidRPr="00860C1F">
        <w:tab/>
      </w:r>
      <w:r w:rsidRPr="00860C1F">
        <w:tab/>
      </w:r>
      <w:r w:rsidRPr="00860C1F">
        <w:tab/>
      </w:r>
      <w:r w:rsidRPr="00860C1F">
        <w:tab/>
        <w:t>n</w:t>
      </w:r>
      <w:r w:rsidRPr="00860C1F">
        <w:rPr>
          <w:bCs/>
          <w:lang w:eastAsia="en-US"/>
        </w:rPr>
        <w:t>ám. E. Beneše 420, 399 01 Milevsko</w:t>
      </w:r>
    </w:p>
    <w:p w14:paraId="4DBD8592" w14:textId="77777777" w:rsidR="002C25BE" w:rsidRPr="00860C1F" w:rsidRDefault="002C25BE" w:rsidP="002C25BE">
      <w:pPr>
        <w:tabs>
          <w:tab w:val="left" w:pos="1980"/>
        </w:tabs>
        <w:spacing w:before="120" w:after="120"/>
        <w:jc w:val="both"/>
        <w:rPr>
          <w:bCs/>
          <w:lang w:eastAsia="en-US"/>
        </w:rPr>
      </w:pPr>
      <w:r w:rsidRPr="00860C1F">
        <w:t>IČ:</w:t>
      </w:r>
      <w:r w:rsidRPr="00860C1F">
        <w:tab/>
      </w:r>
      <w:r w:rsidRPr="00860C1F">
        <w:tab/>
      </w:r>
      <w:r w:rsidRPr="00860C1F">
        <w:tab/>
      </w:r>
      <w:r w:rsidRPr="00860C1F">
        <w:tab/>
      </w:r>
      <w:r w:rsidRPr="00860C1F">
        <w:rPr>
          <w:bCs/>
          <w:lang w:eastAsia="en-US"/>
        </w:rPr>
        <w:t>00249831</w:t>
      </w:r>
    </w:p>
    <w:p w14:paraId="7ABA0309" w14:textId="77777777" w:rsidR="002C25BE" w:rsidRPr="00860C1F" w:rsidRDefault="002C25BE" w:rsidP="002C25BE">
      <w:pPr>
        <w:tabs>
          <w:tab w:val="left" w:pos="1980"/>
        </w:tabs>
        <w:spacing w:before="120" w:after="120"/>
        <w:jc w:val="both"/>
      </w:pPr>
      <w:r w:rsidRPr="00860C1F">
        <w:t>DIČ:</w:t>
      </w:r>
      <w:r w:rsidRPr="00860C1F">
        <w:tab/>
      </w:r>
      <w:r w:rsidRPr="00860C1F">
        <w:tab/>
      </w:r>
      <w:r w:rsidRPr="00860C1F">
        <w:tab/>
      </w:r>
      <w:r w:rsidRPr="00860C1F">
        <w:tab/>
        <w:t>CZ00249831</w:t>
      </w:r>
    </w:p>
    <w:p w14:paraId="4D1357AC" w14:textId="77777777" w:rsidR="002C25BE" w:rsidRPr="00860C1F" w:rsidRDefault="002C25BE" w:rsidP="002C25BE">
      <w:pPr>
        <w:autoSpaceDE w:val="0"/>
        <w:autoSpaceDN w:val="0"/>
        <w:adjustRightInd w:val="0"/>
        <w:spacing w:before="120" w:after="120"/>
        <w:jc w:val="both"/>
      </w:pPr>
      <w:r w:rsidRPr="00860C1F">
        <w:t>bankovní spojení:</w:t>
      </w:r>
      <w:r w:rsidRPr="00860C1F">
        <w:tab/>
      </w:r>
      <w:r w:rsidRPr="00860C1F">
        <w:tab/>
      </w:r>
      <w:r w:rsidRPr="00860C1F">
        <w:tab/>
      </w:r>
      <w:r w:rsidRPr="00860C1F">
        <w:rPr>
          <w:bCs/>
          <w:lang w:eastAsia="en-US"/>
        </w:rPr>
        <w:t>ČS a.s., pobočka Milevsko</w:t>
      </w:r>
    </w:p>
    <w:p w14:paraId="7A172E6F" w14:textId="77777777" w:rsidR="002C25BE" w:rsidRPr="00860C1F" w:rsidRDefault="002C25BE" w:rsidP="002C25BE">
      <w:pPr>
        <w:autoSpaceDE w:val="0"/>
        <w:autoSpaceDN w:val="0"/>
        <w:adjustRightInd w:val="0"/>
        <w:spacing w:before="120" w:after="120"/>
        <w:jc w:val="both"/>
        <w:rPr>
          <w:bCs/>
          <w:lang w:eastAsia="en-US"/>
        </w:rPr>
      </w:pPr>
      <w:r w:rsidRPr="00860C1F">
        <w:t xml:space="preserve">Číslo účtu:  </w:t>
      </w:r>
      <w:r w:rsidRPr="00860C1F">
        <w:tab/>
      </w:r>
      <w:r w:rsidRPr="00860C1F">
        <w:tab/>
      </w:r>
      <w:r w:rsidRPr="00860C1F">
        <w:tab/>
      </w:r>
      <w:r w:rsidRPr="00860C1F">
        <w:tab/>
      </w:r>
      <w:r w:rsidRPr="008E5ED1">
        <w:rPr>
          <w:color w:val="FF0000"/>
        </w:rPr>
        <w:t>(9021-06409923/0800)</w:t>
      </w:r>
      <w:r>
        <w:t xml:space="preserve"> </w:t>
      </w:r>
      <w:r w:rsidRPr="00860C1F">
        <w:rPr>
          <w:bCs/>
          <w:lang w:eastAsia="en-US"/>
        </w:rPr>
        <w:t>27-0640992319/0800</w:t>
      </w:r>
    </w:p>
    <w:p w14:paraId="665D4711" w14:textId="77777777" w:rsidR="002C25BE" w:rsidRPr="00860C1F" w:rsidRDefault="002C25BE" w:rsidP="002C25BE">
      <w:pPr>
        <w:autoSpaceDE w:val="0"/>
        <w:autoSpaceDN w:val="0"/>
        <w:adjustRightInd w:val="0"/>
        <w:spacing w:before="120" w:after="120"/>
        <w:jc w:val="both"/>
        <w:rPr>
          <w:lang w:eastAsia="en-US"/>
        </w:rPr>
      </w:pPr>
      <w:r w:rsidRPr="00860C1F">
        <w:rPr>
          <w:bCs/>
          <w:lang w:eastAsia="en-US"/>
        </w:rPr>
        <w:t>Kontaktní osoba zadavatele:</w:t>
      </w:r>
      <w:r w:rsidRPr="00860C1F">
        <w:rPr>
          <w:bCs/>
          <w:lang w:eastAsia="en-US"/>
        </w:rPr>
        <w:tab/>
      </w:r>
      <w:r w:rsidRPr="00860C1F">
        <w:rPr>
          <w:bCs/>
          <w:lang w:eastAsia="en-US"/>
        </w:rPr>
        <w:tab/>
      </w:r>
      <w:r w:rsidRPr="00860C1F">
        <w:rPr>
          <w:highlight w:val="yellow"/>
          <w:lang w:eastAsia="en-US"/>
        </w:rPr>
        <w:t>……………</w:t>
      </w:r>
      <w:proofErr w:type="gramStart"/>
      <w:r w:rsidRPr="00860C1F">
        <w:rPr>
          <w:highlight w:val="yellow"/>
          <w:lang w:eastAsia="en-US"/>
        </w:rPr>
        <w:t>…..</w:t>
      </w:r>
      <w:proofErr w:type="gramEnd"/>
    </w:p>
    <w:p w14:paraId="237C4300" w14:textId="77777777" w:rsidR="002C25BE" w:rsidRPr="00860C1F" w:rsidRDefault="002C25BE" w:rsidP="002C25BE">
      <w:pPr>
        <w:spacing w:before="120" w:after="120"/>
        <w:jc w:val="both"/>
        <w:rPr>
          <w:lang w:eastAsia="en-US"/>
        </w:rPr>
      </w:pPr>
      <w:r w:rsidRPr="00860C1F">
        <w:rPr>
          <w:lang w:eastAsia="en-US"/>
        </w:rPr>
        <w:t xml:space="preserve">Telefon: </w:t>
      </w:r>
      <w:r w:rsidRPr="00860C1F">
        <w:rPr>
          <w:lang w:eastAsia="en-US"/>
        </w:rPr>
        <w:tab/>
      </w:r>
      <w:r w:rsidRPr="00860C1F">
        <w:rPr>
          <w:lang w:eastAsia="en-US"/>
        </w:rPr>
        <w:tab/>
      </w:r>
      <w:r w:rsidRPr="00860C1F">
        <w:rPr>
          <w:lang w:eastAsia="en-US"/>
        </w:rPr>
        <w:tab/>
      </w:r>
      <w:r w:rsidRPr="00860C1F">
        <w:rPr>
          <w:lang w:eastAsia="en-US"/>
        </w:rPr>
        <w:tab/>
      </w:r>
      <w:r w:rsidRPr="00860C1F">
        <w:rPr>
          <w:highlight w:val="yellow"/>
          <w:lang w:eastAsia="en-US"/>
        </w:rPr>
        <w:t>…………………</w:t>
      </w:r>
    </w:p>
    <w:p w14:paraId="71231916" w14:textId="77777777" w:rsidR="002C25BE" w:rsidRPr="00860C1F" w:rsidRDefault="002C25BE" w:rsidP="002C25BE">
      <w:pPr>
        <w:autoSpaceDE w:val="0"/>
        <w:autoSpaceDN w:val="0"/>
        <w:adjustRightInd w:val="0"/>
        <w:spacing w:before="120" w:after="120"/>
        <w:jc w:val="both"/>
        <w:rPr>
          <w:lang w:eastAsia="en-US"/>
        </w:rPr>
      </w:pPr>
      <w:r w:rsidRPr="00860C1F">
        <w:rPr>
          <w:lang w:eastAsia="en-US"/>
        </w:rPr>
        <w:t xml:space="preserve">e-mail: </w:t>
      </w:r>
      <w:r w:rsidRPr="00860C1F">
        <w:rPr>
          <w:lang w:eastAsia="en-US"/>
        </w:rPr>
        <w:tab/>
      </w:r>
      <w:r w:rsidRPr="00860C1F">
        <w:rPr>
          <w:lang w:eastAsia="en-US"/>
        </w:rPr>
        <w:tab/>
      </w:r>
      <w:r w:rsidRPr="00860C1F">
        <w:rPr>
          <w:lang w:eastAsia="en-US"/>
        </w:rPr>
        <w:tab/>
      </w:r>
      <w:r w:rsidRPr="00860C1F">
        <w:rPr>
          <w:lang w:eastAsia="en-US"/>
        </w:rPr>
        <w:tab/>
      </w:r>
      <w:hyperlink r:id="rId5" w:history="1">
        <w:r w:rsidRPr="00860C1F">
          <w:rPr>
            <w:color w:val="0070C0"/>
            <w:highlight w:val="yellow"/>
            <w:u w:val="single"/>
            <w:lang w:eastAsia="en-US"/>
          </w:rPr>
          <w:t>…………………</w:t>
        </w:r>
      </w:hyperlink>
      <w:r w:rsidRPr="00860C1F">
        <w:rPr>
          <w:lang w:eastAsia="en-US"/>
        </w:rPr>
        <w:t xml:space="preserve">  </w:t>
      </w:r>
    </w:p>
    <w:p w14:paraId="6A8642C5" w14:textId="77777777" w:rsidR="002C25BE" w:rsidRDefault="002C25BE" w:rsidP="002C25BE">
      <w:pPr>
        <w:spacing w:before="120" w:after="120"/>
        <w:jc w:val="both"/>
        <w:rPr>
          <w:b/>
          <w:caps/>
          <w:lang w:eastAsia="en-US"/>
        </w:rPr>
      </w:pPr>
    </w:p>
    <w:p w14:paraId="3BBC816B" w14:textId="77777777" w:rsidR="002C25BE" w:rsidRPr="00860C1F" w:rsidRDefault="002C25BE" w:rsidP="002C25BE">
      <w:pPr>
        <w:spacing w:before="120" w:after="120"/>
        <w:jc w:val="both"/>
        <w:rPr>
          <w:b/>
          <w:caps/>
          <w:lang w:eastAsia="en-US"/>
        </w:rPr>
      </w:pPr>
    </w:p>
    <w:p w14:paraId="49BDB765" w14:textId="77777777" w:rsidR="002C25BE" w:rsidRPr="00860C1F" w:rsidRDefault="002C25BE" w:rsidP="002C25BE">
      <w:pPr>
        <w:numPr>
          <w:ilvl w:val="0"/>
          <w:numId w:val="2"/>
        </w:numPr>
        <w:shd w:val="clear" w:color="auto" w:fill="B2A1C7"/>
        <w:spacing w:before="120" w:after="120"/>
        <w:jc w:val="both"/>
        <w:rPr>
          <w:b/>
          <w:iCs/>
          <w:caps/>
          <w:lang w:eastAsia="en-US"/>
        </w:rPr>
      </w:pPr>
      <w:r w:rsidRPr="00860C1F">
        <w:rPr>
          <w:b/>
          <w:iCs/>
          <w:caps/>
          <w:lang w:eastAsia="en-US"/>
        </w:rPr>
        <w:lastRenderedPageBreak/>
        <w:t>Informace o předmětu veřejné zakázky a jeho technická specifikace</w:t>
      </w:r>
    </w:p>
    <w:p w14:paraId="0E316926" w14:textId="77777777" w:rsidR="002C25BE" w:rsidRPr="00860C1F" w:rsidRDefault="002C25BE" w:rsidP="002C25BE">
      <w:pPr>
        <w:spacing w:before="120" w:after="120"/>
        <w:jc w:val="both"/>
        <w:rPr>
          <w:b/>
          <w:iCs/>
          <w:lang w:eastAsia="en-US"/>
        </w:rPr>
      </w:pPr>
    </w:p>
    <w:p w14:paraId="189B86E9" w14:textId="77777777" w:rsidR="002C25BE" w:rsidRPr="00860C1F" w:rsidRDefault="002C25BE" w:rsidP="002C25BE">
      <w:pPr>
        <w:spacing w:before="120" w:after="120"/>
        <w:jc w:val="both"/>
        <w:rPr>
          <w:b/>
          <w:bCs/>
          <w:lang w:eastAsia="en-US"/>
        </w:rPr>
      </w:pPr>
      <w:r w:rsidRPr="00860C1F">
        <w:rPr>
          <w:b/>
          <w:bCs/>
          <w:lang w:eastAsia="en-US"/>
        </w:rPr>
        <w:t xml:space="preserve">Předpokládaná hodnota VZ (v Kč bez DPH): </w:t>
      </w:r>
      <w:r w:rsidRPr="00860C1F">
        <w:rPr>
          <w:b/>
          <w:bCs/>
          <w:highlight w:val="yellow"/>
          <w:lang w:eastAsia="en-US"/>
        </w:rPr>
        <w:t>…</w:t>
      </w:r>
      <w:proofErr w:type="gramStart"/>
      <w:r w:rsidRPr="00860C1F">
        <w:rPr>
          <w:b/>
          <w:bCs/>
          <w:highlight w:val="yellow"/>
          <w:lang w:eastAsia="en-US"/>
        </w:rPr>
        <w:t>…...</w:t>
      </w:r>
      <w:r>
        <w:rPr>
          <w:b/>
          <w:bCs/>
          <w:lang w:eastAsia="en-US"/>
        </w:rPr>
        <w:t xml:space="preserve"> </w:t>
      </w:r>
      <w:r w:rsidRPr="00860C1F">
        <w:rPr>
          <w:b/>
          <w:bCs/>
          <w:lang w:eastAsia="en-US"/>
        </w:rPr>
        <w:t xml:space="preserve"> Kč</w:t>
      </w:r>
      <w:proofErr w:type="gramEnd"/>
    </w:p>
    <w:p w14:paraId="219363A6" w14:textId="77777777" w:rsidR="002C25BE" w:rsidRPr="00860C1F" w:rsidRDefault="002C25BE" w:rsidP="002C25BE">
      <w:pPr>
        <w:spacing w:before="120" w:after="120"/>
        <w:jc w:val="both"/>
        <w:rPr>
          <w:b/>
          <w:bCs/>
          <w:lang w:eastAsia="en-US"/>
        </w:rPr>
      </w:pPr>
    </w:p>
    <w:p w14:paraId="2E62AA54" w14:textId="77777777" w:rsidR="002C25BE" w:rsidRDefault="002C25BE" w:rsidP="002C25BE">
      <w:pPr>
        <w:tabs>
          <w:tab w:val="left" w:pos="3948"/>
        </w:tabs>
        <w:jc w:val="both"/>
        <w:rPr>
          <w:lang w:eastAsia="en-US"/>
        </w:rPr>
      </w:pPr>
      <w:r w:rsidRPr="00860C1F">
        <w:t xml:space="preserve">Předmětem plnění veřejné zakázky je </w:t>
      </w:r>
      <w:r w:rsidRPr="00860C1F">
        <w:rPr>
          <w:highlight w:val="yellow"/>
          <w:lang w:eastAsia="en-US"/>
        </w:rPr>
        <w:t>……………</w:t>
      </w:r>
      <w:r w:rsidRPr="00860C1F">
        <w:rPr>
          <w:lang w:eastAsia="en-US"/>
        </w:rPr>
        <w:t xml:space="preserve"> Bližší specifikace předmětu plnění je uvedena v příloze č. 1</w:t>
      </w:r>
    </w:p>
    <w:p w14:paraId="1A2D15E2" w14:textId="77777777" w:rsidR="002C25BE" w:rsidRPr="00860C1F" w:rsidRDefault="002C25BE" w:rsidP="002C25BE">
      <w:pPr>
        <w:tabs>
          <w:tab w:val="left" w:pos="3948"/>
        </w:tabs>
        <w:jc w:val="both"/>
      </w:pPr>
    </w:p>
    <w:p w14:paraId="4EAD4FE0" w14:textId="77777777" w:rsidR="002C25BE" w:rsidRPr="006B7D5E" w:rsidRDefault="002C25BE" w:rsidP="002C25BE">
      <w:pPr>
        <w:jc w:val="both"/>
        <w:rPr>
          <w:b/>
          <w:lang w:eastAsia="en-US"/>
        </w:rPr>
      </w:pPr>
      <w:r w:rsidRPr="006B7D5E">
        <w:rPr>
          <w:b/>
          <w:lang w:eastAsia="en-US"/>
        </w:rPr>
        <w:t xml:space="preserve">Zadávací dokumentace je v plném znění zveřejněna na úřední desce zadavatele, </w:t>
      </w:r>
      <w:r>
        <w:rPr>
          <w:b/>
          <w:lang w:eastAsia="en-US"/>
        </w:rPr>
        <w:t xml:space="preserve">vč. příloh na profilu </w:t>
      </w:r>
      <w:r w:rsidRPr="006B7D5E">
        <w:rPr>
          <w:b/>
          <w:lang w:eastAsia="en-US"/>
        </w:rPr>
        <w:t>zadavatele</w:t>
      </w:r>
      <w:r>
        <w:rPr>
          <w:b/>
          <w:lang w:eastAsia="en-US"/>
        </w:rPr>
        <w:t xml:space="preserve"> </w:t>
      </w:r>
      <w:hyperlink r:id="rId6" w:history="1">
        <w:r w:rsidRPr="00B41132">
          <w:rPr>
            <w:rStyle w:val="Hypertextovodkaz"/>
            <w:b/>
            <w:color w:val="0070C0"/>
            <w:lang w:eastAsia="en-US"/>
          </w:rPr>
          <w:t>https://zakazky.milevsko-mesto.cz</w:t>
        </w:r>
      </w:hyperlink>
      <w:r>
        <w:t xml:space="preserve"> </w:t>
      </w:r>
      <w:r>
        <w:rPr>
          <w:b/>
        </w:rPr>
        <w:t xml:space="preserve">a </w:t>
      </w:r>
      <w:r w:rsidRPr="006B7D5E">
        <w:rPr>
          <w:b/>
          <w:lang w:eastAsia="en-US"/>
        </w:rPr>
        <w:t>i</w:t>
      </w:r>
      <w:r>
        <w:rPr>
          <w:b/>
          <w:lang w:eastAsia="en-US"/>
        </w:rPr>
        <w:t xml:space="preserve">nternetové </w:t>
      </w:r>
      <w:r w:rsidRPr="006B7D5E">
        <w:rPr>
          <w:b/>
          <w:lang w:eastAsia="en-US"/>
        </w:rPr>
        <w:t xml:space="preserve">adrese </w:t>
      </w:r>
      <w:hyperlink r:id="rId7" w:history="1">
        <w:r w:rsidRPr="00B41132">
          <w:rPr>
            <w:rStyle w:val="Hypertextovodkaz"/>
            <w:b/>
            <w:color w:val="0070C0"/>
            <w:lang w:eastAsia="en-US"/>
          </w:rPr>
          <w:t>https://zakazky.milevsko-mesto.cz</w:t>
        </w:r>
      </w:hyperlink>
      <w:r w:rsidRPr="006B7D5E">
        <w:rPr>
          <w:b/>
          <w:lang w:eastAsia="en-US"/>
        </w:rPr>
        <w:t>. Dokumenty zadávací dokumentace jsou volně a bezplatně k dispozici ke stažení všem zájemcům.</w:t>
      </w:r>
    </w:p>
    <w:p w14:paraId="69DE16DE" w14:textId="77777777" w:rsidR="002C25BE" w:rsidRPr="00B41132" w:rsidRDefault="002C25BE" w:rsidP="002C25BE">
      <w:pPr>
        <w:spacing w:before="120" w:after="120"/>
        <w:jc w:val="both"/>
        <w:rPr>
          <w:b/>
          <w:lang w:eastAsia="en-US"/>
        </w:rPr>
      </w:pPr>
    </w:p>
    <w:p w14:paraId="08204254" w14:textId="77777777" w:rsidR="002C25BE" w:rsidRPr="00860C1F" w:rsidRDefault="002C25BE" w:rsidP="002C25BE">
      <w:pPr>
        <w:numPr>
          <w:ilvl w:val="0"/>
          <w:numId w:val="2"/>
        </w:numPr>
        <w:shd w:val="clear" w:color="auto" w:fill="B2A1C7"/>
        <w:spacing w:before="120" w:after="120"/>
        <w:jc w:val="both"/>
        <w:rPr>
          <w:b/>
          <w:bCs/>
          <w:caps/>
          <w:lang w:eastAsia="en-US"/>
        </w:rPr>
      </w:pPr>
      <w:r w:rsidRPr="00860C1F">
        <w:rPr>
          <w:b/>
          <w:bCs/>
          <w:caps/>
          <w:lang w:eastAsia="en-US"/>
        </w:rPr>
        <w:t>Požadavky na způsob zpracování nabídkové ceny</w:t>
      </w:r>
    </w:p>
    <w:p w14:paraId="589D57C5" w14:textId="77777777" w:rsidR="002C25BE" w:rsidRPr="00860C1F" w:rsidRDefault="002C25BE" w:rsidP="002C25BE">
      <w:pPr>
        <w:shd w:val="clear" w:color="auto" w:fill="B2A1C7"/>
        <w:spacing w:before="120" w:after="120"/>
        <w:jc w:val="both"/>
        <w:rPr>
          <w:b/>
          <w:bCs/>
          <w:caps/>
          <w:lang w:eastAsia="en-US"/>
        </w:rPr>
      </w:pPr>
    </w:p>
    <w:p w14:paraId="273D16CE" w14:textId="2CD0C74F" w:rsidR="002C25BE" w:rsidRPr="00860C1F" w:rsidRDefault="00835A5D" w:rsidP="002C25BE">
      <w:pPr>
        <w:spacing w:before="120" w:after="120"/>
        <w:jc w:val="both"/>
        <w:rPr>
          <w:b/>
          <w:lang w:eastAsia="en-US"/>
        </w:rPr>
      </w:pPr>
      <w:r>
        <w:rPr>
          <w:lang w:eastAsia="en-US"/>
        </w:rPr>
        <w:t>Účastník řízení</w:t>
      </w:r>
      <w:r w:rsidRPr="00860C1F">
        <w:rPr>
          <w:lang w:eastAsia="en-US"/>
        </w:rPr>
        <w:t xml:space="preserve"> </w:t>
      </w:r>
      <w:r w:rsidR="002C25BE" w:rsidRPr="00860C1F">
        <w:rPr>
          <w:lang w:eastAsia="en-US"/>
        </w:rPr>
        <w:t xml:space="preserve">stanoví nabídkovou cenu za vymezený předmět veřejné zakázky v souladu s touto zadávací dokumentací, a to absolutní částkou v českých korunách. </w:t>
      </w:r>
      <w:r w:rsidR="002C25BE" w:rsidRPr="00860C1F">
        <w:rPr>
          <w:b/>
          <w:lang w:eastAsia="en-US"/>
        </w:rPr>
        <w:t xml:space="preserve">Celková nabídková cena bude uvedena v členění bez DPH, samostatně vyčíslené DPH platné ke dni podání nabídky a celková nabídková cena včetně DPH. </w:t>
      </w:r>
    </w:p>
    <w:p w14:paraId="6DA0A870" w14:textId="77777777" w:rsidR="002C25BE" w:rsidRDefault="002C25BE" w:rsidP="002C25BE">
      <w:pPr>
        <w:spacing w:before="120" w:after="120"/>
        <w:jc w:val="both"/>
        <w:rPr>
          <w:lang w:eastAsia="en-US"/>
        </w:rPr>
      </w:pPr>
      <w:r w:rsidRPr="00860C1F">
        <w:rPr>
          <w:lang w:eastAsia="en-US"/>
        </w:rPr>
        <w:t xml:space="preserve">Nabídková cena musí zahrnovat veškeré náklady nezbytné k řádnému, úplnému a kvalitnímu plnění předmětu zakázky včetně všech rizik a vlivů souvisejících s plněním předmětu veřejné zakázky. Nabídková cena musí rovněž zahrnovat pojištění, garance, daně, cla, poplatky, inflační vlivy a jakékoli další výdaje nutné pro realizaci zakázky. </w:t>
      </w:r>
    </w:p>
    <w:p w14:paraId="476AB517" w14:textId="77777777" w:rsidR="002C25BE" w:rsidRPr="00771488" w:rsidRDefault="002C25BE" w:rsidP="002C25BE">
      <w:pPr>
        <w:jc w:val="both"/>
      </w:pPr>
      <w:r w:rsidRPr="00F646A3">
        <w:rPr>
          <w:b/>
          <w:u w:val="single"/>
        </w:rPr>
        <w:t>Zadavatel upozorňuje</w:t>
      </w:r>
      <w:r w:rsidRPr="00F646A3">
        <w:t>, že pokud je v zadávací nebo projektové dokumentaci, či jiných dokumentech vztahující se k této veřejné zakázce,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14:paraId="63B21C7A" w14:textId="607AE908" w:rsidR="002C25BE" w:rsidRPr="00860C1F" w:rsidRDefault="002C25BE" w:rsidP="002C25BE">
      <w:pPr>
        <w:spacing w:before="120" w:after="120"/>
        <w:jc w:val="both"/>
        <w:rPr>
          <w:rFonts w:eastAsia="MS Mincho"/>
        </w:rPr>
      </w:pPr>
      <w:r w:rsidRPr="00860C1F">
        <w:rPr>
          <w:rFonts w:eastAsia="MS Mincho"/>
        </w:rPr>
        <w:t xml:space="preserve">Zadavatel požaduje, aby </w:t>
      </w:r>
      <w:r w:rsidR="00470DE2">
        <w:rPr>
          <w:rFonts w:eastAsia="MS Mincho"/>
        </w:rPr>
        <w:t>účastník</w:t>
      </w:r>
      <w:r w:rsidR="00470DE2" w:rsidRPr="00860C1F">
        <w:rPr>
          <w:rFonts w:eastAsia="MS Mincho"/>
        </w:rPr>
        <w:t xml:space="preserve"> </w:t>
      </w:r>
      <w:r w:rsidR="00835A5D">
        <w:rPr>
          <w:rFonts w:eastAsia="MS Mincho"/>
        </w:rPr>
        <w:t xml:space="preserve">řízení </w:t>
      </w:r>
      <w:r w:rsidRPr="00860C1F">
        <w:rPr>
          <w:rFonts w:eastAsia="MS Mincho"/>
        </w:rPr>
        <w:t xml:space="preserve">vyplnil v požadované struktuře nabídkovou cenu do krycího listu nabídky. Krycí list nabídky je </w:t>
      </w:r>
      <w:r w:rsidRPr="008953FB">
        <w:rPr>
          <w:rFonts w:eastAsia="MS Mincho"/>
        </w:rPr>
        <w:t>příloha č. 2</w:t>
      </w:r>
      <w:r w:rsidRPr="00860C1F">
        <w:rPr>
          <w:rFonts w:eastAsia="MS Mincho"/>
        </w:rPr>
        <w:t xml:space="preserve"> zadávací dokumentace.</w:t>
      </w:r>
    </w:p>
    <w:p w14:paraId="42FB6E74" w14:textId="77777777" w:rsidR="002C25BE" w:rsidRPr="00860C1F" w:rsidRDefault="002C25BE" w:rsidP="002C25BE">
      <w:pPr>
        <w:spacing w:before="120" w:after="120"/>
        <w:jc w:val="both"/>
        <w:rPr>
          <w:rFonts w:eastAsia="MS Mincho"/>
          <w:b/>
          <w:bCs/>
        </w:rPr>
      </w:pPr>
      <w:r w:rsidRPr="00860C1F">
        <w:rPr>
          <w:rFonts w:eastAsia="MS Mincho"/>
          <w:b/>
          <w:bCs/>
        </w:rPr>
        <w:t>Další požadavky:</w:t>
      </w:r>
      <w:r w:rsidRPr="00860C1F">
        <w:rPr>
          <w:rFonts w:eastAsia="MS Mincho"/>
        </w:rPr>
        <w:t xml:space="preserve"> </w:t>
      </w:r>
    </w:p>
    <w:p w14:paraId="42C934D4" w14:textId="77777777" w:rsidR="002C25BE" w:rsidRPr="00860C1F" w:rsidRDefault="002C25BE" w:rsidP="002C25BE">
      <w:pPr>
        <w:numPr>
          <w:ilvl w:val="0"/>
          <w:numId w:val="3"/>
        </w:numPr>
        <w:spacing w:before="120" w:after="120"/>
        <w:ind w:left="714" w:hanging="357"/>
        <w:jc w:val="both"/>
        <w:rPr>
          <w:rFonts w:eastAsia="MS Mincho"/>
        </w:rPr>
      </w:pPr>
      <w:r w:rsidRPr="00860C1F">
        <w:rPr>
          <w:rFonts w:eastAsia="MS Mincho"/>
        </w:rPr>
        <w:t>Celková nabídková cena bude zpracována v souladu se zadávacími podmínkami. Celková nabídková cena bude stanovena jako cena »nejvýše přípustná«!</w:t>
      </w:r>
    </w:p>
    <w:p w14:paraId="3BFC76F1" w14:textId="77777777" w:rsidR="002C25BE" w:rsidRPr="00860C1F" w:rsidRDefault="002C25BE" w:rsidP="002C25BE">
      <w:pPr>
        <w:spacing w:before="120" w:after="120"/>
        <w:jc w:val="both"/>
        <w:rPr>
          <w:b/>
          <w:bCs/>
          <w:lang w:eastAsia="en-US"/>
        </w:rPr>
      </w:pPr>
    </w:p>
    <w:p w14:paraId="5F6BD1CB" w14:textId="77777777" w:rsidR="002C25BE" w:rsidRPr="00860C1F" w:rsidRDefault="002C25BE" w:rsidP="002C25BE">
      <w:pPr>
        <w:numPr>
          <w:ilvl w:val="0"/>
          <w:numId w:val="2"/>
        </w:numPr>
        <w:shd w:val="clear" w:color="auto" w:fill="B2A1C7"/>
        <w:spacing w:before="120" w:after="120"/>
        <w:jc w:val="both"/>
        <w:rPr>
          <w:b/>
          <w:bCs/>
          <w:caps/>
          <w:lang w:eastAsia="en-US"/>
        </w:rPr>
      </w:pPr>
      <w:r w:rsidRPr="00860C1F">
        <w:rPr>
          <w:b/>
          <w:bCs/>
          <w:caps/>
          <w:lang w:eastAsia="en-US"/>
        </w:rPr>
        <w:t>obchodní a platební podmínky</w:t>
      </w:r>
    </w:p>
    <w:p w14:paraId="465C3535" w14:textId="77777777" w:rsidR="002C25BE" w:rsidRPr="00860C1F" w:rsidRDefault="002C25BE" w:rsidP="002C25BE">
      <w:pPr>
        <w:shd w:val="clear" w:color="auto" w:fill="B2A1C7"/>
        <w:spacing w:before="120" w:after="120"/>
        <w:jc w:val="both"/>
        <w:rPr>
          <w:b/>
          <w:bCs/>
          <w:caps/>
          <w:lang w:eastAsia="en-US"/>
        </w:rPr>
      </w:pPr>
    </w:p>
    <w:p w14:paraId="5A7211A3" w14:textId="77777777" w:rsidR="002C25BE" w:rsidRPr="00860C1F" w:rsidRDefault="002C25BE" w:rsidP="002C25BE">
      <w:pPr>
        <w:spacing w:before="120" w:after="120"/>
        <w:jc w:val="both"/>
        <w:rPr>
          <w:color w:val="FF0000"/>
          <w:lang w:eastAsia="en-US"/>
        </w:rPr>
      </w:pPr>
      <w:r w:rsidRPr="00860C1F">
        <w:rPr>
          <w:color w:val="FF0000"/>
          <w:lang w:eastAsia="en-US"/>
        </w:rPr>
        <w:t>Varianta 1</w:t>
      </w:r>
    </w:p>
    <w:p w14:paraId="651B7CD2" w14:textId="664AAEBF" w:rsidR="002C25BE" w:rsidRPr="00860C1F" w:rsidRDefault="00835A5D" w:rsidP="002C25BE">
      <w:pPr>
        <w:spacing w:before="120" w:after="120"/>
        <w:jc w:val="both"/>
        <w:rPr>
          <w:lang w:eastAsia="en-US"/>
        </w:rPr>
      </w:pPr>
      <w:r>
        <w:rPr>
          <w:lang w:eastAsia="en-US"/>
        </w:rPr>
        <w:lastRenderedPageBreak/>
        <w:t>Účastník řízení</w:t>
      </w:r>
      <w:r w:rsidRPr="00860C1F">
        <w:rPr>
          <w:lang w:eastAsia="en-US"/>
        </w:rPr>
        <w:t xml:space="preserve"> </w:t>
      </w:r>
      <w:r w:rsidR="002C25BE" w:rsidRPr="00860C1F">
        <w:rPr>
          <w:lang w:eastAsia="en-US"/>
        </w:rPr>
        <w:t xml:space="preserve">ve své nabídce předloží </w:t>
      </w:r>
      <w:r w:rsidR="002C25BE" w:rsidRPr="00860C1F">
        <w:rPr>
          <w:b/>
          <w:lang w:eastAsia="en-US"/>
        </w:rPr>
        <w:t>návrh smlouvy</w:t>
      </w:r>
      <w:r w:rsidR="002C25BE" w:rsidRPr="00860C1F">
        <w:rPr>
          <w:lang w:eastAsia="en-US"/>
        </w:rPr>
        <w:t>, který bude obsahovat minimálně tyto obchodní a platební podmínky:</w:t>
      </w:r>
    </w:p>
    <w:p w14:paraId="6A905FA0" w14:textId="77777777" w:rsidR="002C25BE" w:rsidRPr="00860C1F" w:rsidRDefault="002C25BE" w:rsidP="002C25BE">
      <w:pPr>
        <w:numPr>
          <w:ilvl w:val="0"/>
          <w:numId w:val="6"/>
        </w:numPr>
        <w:spacing w:before="120" w:after="120"/>
        <w:jc w:val="both"/>
        <w:rPr>
          <w:lang w:eastAsia="en-US"/>
        </w:rPr>
      </w:pPr>
      <w:r w:rsidRPr="00860C1F">
        <w:rPr>
          <w:lang w:eastAsia="en-US"/>
        </w:rPr>
        <w:t>Zadavatel nebude poskytovat zálohy.</w:t>
      </w:r>
    </w:p>
    <w:p w14:paraId="3FB16713" w14:textId="77777777" w:rsidR="002C25BE" w:rsidRPr="00860C1F" w:rsidRDefault="002C25BE" w:rsidP="002C25BE">
      <w:pPr>
        <w:numPr>
          <w:ilvl w:val="0"/>
          <w:numId w:val="6"/>
        </w:numPr>
        <w:spacing w:before="120" w:after="120"/>
        <w:jc w:val="both"/>
        <w:rPr>
          <w:lang w:eastAsia="en-US"/>
        </w:rPr>
      </w:pPr>
      <w:r w:rsidRPr="00860C1F">
        <w:rPr>
          <w:lang w:eastAsia="en-US"/>
        </w:rPr>
        <w:t xml:space="preserve">Doba splatnosti daňových dokladů bude stanovena minimálně na 21 kalendářních dnů ode dne doručení daňového dokladu zadavateli. </w:t>
      </w:r>
    </w:p>
    <w:p w14:paraId="13CC179A" w14:textId="77777777" w:rsidR="002C25BE" w:rsidRPr="00860C1F" w:rsidRDefault="002C25BE" w:rsidP="002C25BE">
      <w:pPr>
        <w:numPr>
          <w:ilvl w:val="0"/>
          <w:numId w:val="6"/>
        </w:numPr>
        <w:spacing w:before="120" w:after="120"/>
        <w:jc w:val="both"/>
        <w:rPr>
          <w:lang w:eastAsia="en-US"/>
        </w:rPr>
      </w:pPr>
      <w:r w:rsidRPr="00860C1F">
        <w:rPr>
          <w:lang w:eastAsia="en-US"/>
        </w:rPr>
        <w:t>Platby budou probíhat výhradně v </w:t>
      </w:r>
      <w:r w:rsidRPr="00860C1F">
        <w:rPr>
          <w:bCs/>
          <w:iCs/>
          <w:lang w:eastAsia="en-US"/>
        </w:rPr>
        <w:t>českých korunách</w:t>
      </w:r>
      <w:r w:rsidRPr="00860C1F">
        <w:rPr>
          <w:bCs/>
          <w:iCs/>
          <w:caps/>
          <w:lang w:eastAsia="en-US"/>
        </w:rPr>
        <w:t xml:space="preserve"> </w:t>
      </w:r>
      <w:r w:rsidRPr="00860C1F">
        <w:rPr>
          <w:lang w:eastAsia="en-US"/>
        </w:rPr>
        <w:t>a rovněž veškeré cenové údaje budou v této měně.</w:t>
      </w:r>
    </w:p>
    <w:p w14:paraId="17B21E4E" w14:textId="77777777" w:rsidR="002C25BE" w:rsidRPr="00860C1F" w:rsidRDefault="002C25BE" w:rsidP="002C25BE">
      <w:pPr>
        <w:numPr>
          <w:ilvl w:val="0"/>
          <w:numId w:val="6"/>
        </w:numPr>
        <w:spacing w:before="120" w:after="120"/>
        <w:jc w:val="both"/>
      </w:pPr>
      <w:r w:rsidRPr="00860C1F">
        <w:t>Zadavatel nepřipouští překročení nabídkové ceny vyjma změny sazeb DPH a zákonných poplatků.</w:t>
      </w:r>
    </w:p>
    <w:p w14:paraId="27414205" w14:textId="5A1EC33B" w:rsidR="002C25BE" w:rsidRPr="00860C1F" w:rsidRDefault="00835A5D" w:rsidP="002C25BE">
      <w:pPr>
        <w:numPr>
          <w:ilvl w:val="0"/>
          <w:numId w:val="6"/>
        </w:numPr>
        <w:spacing w:before="120" w:after="120"/>
        <w:jc w:val="both"/>
        <w:rPr>
          <w:color w:val="FF0000"/>
        </w:rPr>
      </w:pPr>
      <w:r>
        <w:rPr>
          <w:color w:val="FF0000"/>
        </w:rPr>
        <w:t>Účastník řízení</w:t>
      </w:r>
      <w:r w:rsidRPr="00860C1F">
        <w:rPr>
          <w:color w:val="FF0000"/>
        </w:rPr>
        <w:t xml:space="preserve"> </w:t>
      </w:r>
      <w:r w:rsidR="002C25BE" w:rsidRPr="00860C1F">
        <w:rPr>
          <w:color w:val="FF0000"/>
        </w:rPr>
        <w:t>se v návrhu smlouvy zaváže k povinnosti umožnit osobám oprávněným k výkonu kontroly projektu, z něhož je zakázka hrazena, provést kontrolu dokladů souvisejících s plněním zakázky, a to po dobu danou právními předpisy ČR k jejich archivaci (zákon č. 563/1991 Sb., o účetnictví a zákon č. 235/2004 Sb., o DPH).</w:t>
      </w:r>
    </w:p>
    <w:p w14:paraId="0D8E8FB0" w14:textId="77777777" w:rsidR="002C25BE" w:rsidRPr="00860C1F" w:rsidRDefault="002C25BE" w:rsidP="002C25BE">
      <w:pPr>
        <w:spacing w:before="120" w:after="120"/>
        <w:jc w:val="both"/>
        <w:rPr>
          <w:b/>
          <w:bCs/>
          <w:lang w:eastAsia="en-US"/>
        </w:rPr>
      </w:pPr>
    </w:p>
    <w:p w14:paraId="312B0C8F" w14:textId="77777777" w:rsidR="002C25BE" w:rsidRPr="00860C1F" w:rsidRDefault="002C25BE" w:rsidP="002C25BE">
      <w:pPr>
        <w:spacing w:before="120" w:after="120"/>
        <w:jc w:val="both"/>
        <w:rPr>
          <w:bCs/>
          <w:color w:val="FF0000"/>
          <w:lang w:eastAsia="en-US"/>
        </w:rPr>
      </w:pPr>
      <w:r w:rsidRPr="00860C1F">
        <w:rPr>
          <w:bCs/>
          <w:color w:val="FF0000"/>
          <w:lang w:eastAsia="en-US"/>
        </w:rPr>
        <w:t>Varianta 2</w:t>
      </w:r>
    </w:p>
    <w:p w14:paraId="5B8D9793" w14:textId="77777777" w:rsidR="002C25BE" w:rsidRPr="00860C1F" w:rsidRDefault="002C25BE" w:rsidP="002C25BE">
      <w:pPr>
        <w:spacing w:before="120" w:after="120"/>
        <w:jc w:val="both"/>
        <w:rPr>
          <w:bCs/>
          <w:color w:val="FF0000"/>
          <w:lang w:eastAsia="en-US"/>
        </w:rPr>
      </w:pPr>
      <w:r w:rsidRPr="00860C1F">
        <w:rPr>
          <w:bCs/>
          <w:color w:val="FF0000"/>
          <w:lang w:eastAsia="en-US"/>
        </w:rPr>
        <w:t>Obchodní a platební podmínky jsou podrobně vymezeny v závazném n</w:t>
      </w:r>
      <w:r>
        <w:rPr>
          <w:bCs/>
          <w:color w:val="FF0000"/>
          <w:lang w:eastAsia="en-US"/>
        </w:rPr>
        <w:t>ávrhu smlouvy (viz příloha č. 4</w:t>
      </w:r>
      <w:r w:rsidRPr="00860C1F">
        <w:rPr>
          <w:bCs/>
          <w:color w:val="FF0000"/>
          <w:lang w:eastAsia="en-US"/>
        </w:rPr>
        <w:t xml:space="preserve">). </w:t>
      </w:r>
    </w:p>
    <w:p w14:paraId="61FCC322" w14:textId="77777777" w:rsidR="002C25BE" w:rsidRPr="00860C1F" w:rsidRDefault="002C25BE" w:rsidP="002C25BE">
      <w:pPr>
        <w:spacing w:before="120" w:after="120"/>
        <w:jc w:val="both"/>
        <w:rPr>
          <w:b/>
          <w:bCs/>
          <w:lang w:eastAsia="en-US"/>
        </w:rPr>
      </w:pPr>
    </w:p>
    <w:p w14:paraId="38D6DC4C" w14:textId="77777777" w:rsidR="002C25BE" w:rsidRPr="00860C1F" w:rsidRDefault="002C25BE" w:rsidP="002C25BE">
      <w:pPr>
        <w:spacing w:before="120" w:after="120"/>
        <w:jc w:val="both"/>
        <w:rPr>
          <w:b/>
          <w:bCs/>
          <w:lang w:eastAsia="en-US"/>
        </w:rPr>
      </w:pPr>
      <w:r w:rsidRPr="00860C1F">
        <w:rPr>
          <w:b/>
          <w:bCs/>
          <w:lang w:eastAsia="en-US"/>
        </w:rPr>
        <w:t>Dodací podmínky</w:t>
      </w:r>
    </w:p>
    <w:p w14:paraId="25CE2D7F" w14:textId="77777777" w:rsidR="002C25BE" w:rsidRPr="00860C1F" w:rsidRDefault="002C25BE" w:rsidP="002C25BE">
      <w:pPr>
        <w:spacing w:before="120" w:after="120"/>
        <w:jc w:val="both"/>
        <w:rPr>
          <w:bCs/>
          <w:lang w:eastAsia="en-US"/>
        </w:rPr>
      </w:pPr>
      <w:r w:rsidRPr="00860C1F">
        <w:rPr>
          <w:bCs/>
          <w:u w:val="single"/>
          <w:lang w:eastAsia="en-US"/>
        </w:rPr>
        <w:t>Předpokládaný termín zahájení plnění</w:t>
      </w:r>
      <w:r w:rsidRPr="00860C1F">
        <w:rPr>
          <w:bCs/>
          <w:lang w:eastAsia="en-US"/>
        </w:rPr>
        <w:t xml:space="preserve">: </w:t>
      </w:r>
      <w:r w:rsidRPr="00860C1F">
        <w:rPr>
          <w:bCs/>
          <w:lang w:eastAsia="en-US"/>
        </w:rPr>
        <w:tab/>
      </w:r>
      <w:r w:rsidRPr="00860C1F">
        <w:rPr>
          <w:bCs/>
          <w:color w:val="FF0000"/>
          <w:lang w:eastAsia="en-US"/>
        </w:rPr>
        <w:t>………</w:t>
      </w:r>
      <w:proofErr w:type="gramStart"/>
      <w:r w:rsidRPr="00860C1F">
        <w:rPr>
          <w:bCs/>
          <w:color w:val="FF0000"/>
          <w:lang w:eastAsia="en-US"/>
        </w:rPr>
        <w:t>…..</w:t>
      </w:r>
      <w:proofErr w:type="gramEnd"/>
    </w:p>
    <w:p w14:paraId="71B42B76" w14:textId="77777777" w:rsidR="002C25BE" w:rsidRPr="00860C1F" w:rsidRDefault="002C25BE" w:rsidP="002C25BE">
      <w:pPr>
        <w:spacing w:before="120" w:after="120"/>
        <w:jc w:val="both"/>
        <w:rPr>
          <w:bCs/>
          <w:iCs/>
          <w:lang w:eastAsia="en-US"/>
        </w:rPr>
      </w:pPr>
      <w:r w:rsidRPr="00860C1F">
        <w:rPr>
          <w:bCs/>
          <w:u w:val="single"/>
          <w:lang w:eastAsia="en-US"/>
        </w:rPr>
        <w:t>Předpokládaný termín ukončení plnění</w:t>
      </w:r>
      <w:r w:rsidRPr="00860C1F">
        <w:rPr>
          <w:bCs/>
          <w:lang w:eastAsia="en-US"/>
        </w:rPr>
        <w:t>:</w:t>
      </w:r>
      <w:r w:rsidRPr="00860C1F">
        <w:rPr>
          <w:bCs/>
          <w:lang w:eastAsia="en-US"/>
        </w:rPr>
        <w:tab/>
      </w:r>
      <w:r w:rsidRPr="00860C1F">
        <w:rPr>
          <w:bCs/>
          <w:iCs/>
          <w:color w:val="FF0000"/>
          <w:lang w:eastAsia="en-US"/>
        </w:rPr>
        <w:t>………</w:t>
      </w:r>
      <w:proofErr w:type="gramStart"/>
      <w:r w:rsidRPr="00860C1F">
        <w:rPr>
          <w:bCs/>
          <w:iCs/>
          <w:color w:val="FF0000"/>
          <w:lang w:eastAsia="en-US"/>
        </w:rPr>
        <w:t>…..</w:t>
      </w:r>
      <w:proofErr w:type="gramEnd"/>
    </w:p>
    <w:p w14:paraId="27F45544" w14:textId="77777777" w:rsidR="002C25BE" w:rsidRPr="00860C1F" w:rsidRDefault="002C25BE" w:rsidP="002C25BE">
      <w:pPr>
        <w:spacing w:before="120" w:after="120"/>
        <w:jc w:val="both"/>
        <w:rPr>
          <w:lang w:eastAsia="en-US"/>
        </w:rPr>
      </w:pPr>
    </w:p>
    <w:p w14:paraId="6377CDDE" w14:textId="77777777" w:rsidR="002C25BE" w:rsidRPr="00860C1F" w:rsidRDefault="002C25BE" w:rsidP="002C25BE">
      <w:pPr>
        <w:numPr>
          <w:ilvl w:val="0"/>
          <w:numId w:val="2"/>
        </w:numPr>
        <w:shd w:val="clear" w:color="auto" w:fill="B2A1C7"/>
        <w:spacing w:before="120" w:after="120"/>
        <w:jc w:val="both"/>
        <w:rPr>
          <w:b/>
          <w:bCs/>
          <w:caps/>
          <w:lang w:eastAsia="en-US"/>
        </w:rPr>
      </w:pPr>
      <w:r>
        <w:rPr>
          <w:b/>
          <w:bCs/>
          <w:caps/>
          <w:lang w:eastAsia="en-US"/>
        </w:rPr>
        <w:t>POD</w:t>
      </w:r>
      <w:r w:rsidRPr="00860C1F">
        <w:rPr>
          <w:b/>
          <w:bCs/>
          <w:caps/>
          <w:lang w:eastAsia="en-US"/>
        </w:rPr>
        <w:t>dodavatelé</w:t>
      </w:r>
    </w:p>
    <w:p w14:paraId="0621B863" w14:textId="77777777" w:rsidR="002C25BE" w:rsidRPr="00860C1F" w:rsidRDefault="002C25BE" w:rsidP="002C25BE">
      <w:pPr>
        <w:shd w:val="clear" w:color="auto" w:fill="B2A1C7"/>
        <w:spacing w:before="120" w:after="120"/>
        <w:jc w:val="both"/>
        <w:rPr>
          <w:b/>
          <w:bCs/>
          <w:caps/>
          <w:lang w:eastAsia="en-US"/>
        </w:rPr>
      </w:pPr>
    </w:p>
    <w:p w14:paraId="56AB4F4F" w14:textId="69E25292" w:rsidR="002C25BE" w:rsidRPr="00860C1F" w:rsidRDefault="002C25BE" w:rsidP="002C25BE">
      <w:pPr>
        <w:widowControl w:val="0"/>
        <w:spacing w:before="120" w:after="120"/>
        <w:jc w:val="both"/>
        <w:rPr>
          <w:bCs/>
          <w:iCs/>
        </w:rPr>
      </w:pPr>
      <w:r w:rsidRPr="00860C1F">
        <w:rPr>
          <w:bCs/>
          <w:iCs/>
          <w:kern w:val="28"/>
        </w:rPr>
        <w:t xml:space="preserve">Zadavatel požaduje, aby </w:t>
      </w:r>
      <w:r w:rsidR="00835A5D">
        <w:rPr>
          <w:bCs/>
          <w:iCs/>
          <w:kern w:val="28"/>
        </w:rPr>
        <w:t>účastník řízení</w:t>
      </w:r>
      <w:r w:rsidR="00835A5D" w:rsidRPr="00860C1F">
        <w:rPr>
          <w:bCs/>
          <w:iCs/>
          <w:kern w:val="28"/>
        </w:rPr>
        <w:t xml:space="preserve"> </w:t>
      </w:r>
      <w:r w:rsidRPr="00860C1F">
        <w:rPr>
          <w:bCs/>
          <w:iCs/>
          <w:kern w:val="28"/>
        </w:rPr>
        <w:t xml:space="preserve">v nabídce </w:t>
      </w:r>
      <w:r>
        <w:rPr>
          <w:bCs/>
          <w:iCs/>
          <w:kern w:val="28"/>
        </w:rPr>
        <w:t>p</w:t>
      </w:r>
      <w:r w:rsidRPr="00790853">
        <w:rPr>
          <w:bCs/>
          <w:iCs/>
          <w:kern w:val="28"/>
        </w:rPr>
        <w:t xml:space="preserve">ředložil </w:t>
      </w:r>
      <w:r w:rsidR="00470DE2">
        <w:rPr>
          <w:bCs/>
          <w:iCs/>
          <w:kern w:val="28"/>
        </w:rPr>
        <w:t>v souladu s </w:t>
      </w:r>
      <w:proofErr w:type="spellStart"/>
      <w:r w:rsidR="00470DE2">
        <w:rPr>
          <w:bCs/>
          <w:iCs/>
          <w:kern w:val="28"/>
        </w:rPr>
        <w:t>ust</w:t>
      </w:r>
      <w:proofErr w:type="spellEnd"/>
      <w:r w:rsidR="00470DE2">
        <w:rPr>
          <w:bCs/>
          <w:iCs/>
          <w:kern w:val="28"/>
        </w:rPr>
        <w:t xml:space="preserve">. § 105 odst. 1 zákona </w:t>
      </w:r>
      <w:r w:rsidRPr="00790853">
        <w:rPr>
          <w:bCs/>
          <w:iCs/>
          <w:kern w:val="28"/>
        </w:rPr>
        <w:t xml:space="preserve">seznam poddodavatelů, pokud jsou </w:t>
      </w:r>
      <w:r w:rsidR="00835A5D">
        <w:rPr>
          <w:bCs/>
          <w:iCs/>
          <w:kern w:val="28"/>
        </w:rPr>
        <w:t>účastníkovi řízení</w:t>
      </w:r>
      <w:r w:rsidR="00835A5D" w:rsidRPr="00790853">
        <w:rPr>
          <w:bCs/>
          <w:iCs/>
          <w:kern w:val="28"/>
        </w:rPr>
        <w:t xml:space="preserve"> </w:t>
      </w:r>
      <w:r w:rsidRPr="00790853">
        <w:rPr>
          <w:bCs/>
          <w:iCs/>
          <w:kern w:val="28"/>
        </w:rPr>
        <w:t>známi a uvedl, kterou část veřejné zakázky bude každý z</w:t>
      </w:r>
      <w:r>
        <w:rPr>
          <w:bCs/>
          <w:iCs/>
          <w:kern w:val="28"/>
        </w:rPr>
        <w:t> </w:t>
      </w:r>
      <w:r w:rsidRPr="00790853">
        <w:rPr>
          <w:bCs/>
          <w:iCs/>
          <w:kern w:val="28"/>
        </w:rPr>
        <w:t>poddodavatelů</w:t>
      </w:r>
      <w:r>
        <w:rPr>
          <w:bCs/>
          <w:iCs/>
          <w:kern w:val="28"/>
        </w:rPr>
        <w:t xml:space="preserve"> plnit</w:t>
      </w:r>
      <w:r w:rsidRPr="00860C1F">
        <w:rPr>
          <w:bCs/>
          <w:iCs/>
          <w:kern w:val="28"/>
        </w:rPr>
        <w:t xml:space="preserve">. </w:t>
      </w:r>
      <w:r w:rsidR="00835A5D">
        <w:rPr>
          <w:bCs/>
          <w:iCs/>
          <w:kern w:val="28"/>
        </w:rPr>
        <w:t>Účastník řízení</w:t>
      </w:r>
      <w:r w:rsidR="00835A5D" w:rsidRPr="00860C1F">
        <w:rPr>
          <w:bCs/>
          <w:iCs/>
          <w:kern w:val="28"/>
        </w:rPr>
        <w:t xml:space="preserve"> </w:t>
      </w:r>
      <w:r w:rsidRPr="00860C1F">
        <w:rPr>
          <w:bCs/>
          <w:iCs/>
          <w:kern w:val="28"/>
        </w:rPr>
        <w:t xml:space="preserve">tak učiní prohlášením, k němuž využije přílohu č. 3 zadávací dokumentace – Seznam </w:t>
      </w:r>
      <w:r>
        <w:rPr>
          <w:bCs/>
          <w:iCs/>
          <w:kern w:val="28"/>
        </w:rPr>
        <w:t>pod</w:t>
      </w:r>
      <w:r w:rsidRPr="00860C1F">
        <w:rPr>
          <w:bCs/>
          <w:iCs/>
          <w:kern w:val="28"/>
        </w:rPr>
        <w:t xml:space="preserve">dodavatelů, v němž popíše </w:t>
      </w:r>
      <w:r>
        <w:rPr>
          <w:bCs/>
          <w:iCs/>
          <w:kern w:val="28"/>
        </w:rPr>
        <w:t>pod</w:t>
      </w:r>
      <w:r w:rsidRPr="00860C1F">
        <w:rPr>
          <w:bCs/>
          <w:iCs/>
          <w:kern w:val="28"/>
        </w:rPr>
        <w:t xml:space="preserve">dodavatelský systém spolu s uvedením, jakou část této veřejné zakázky bude konkrétní </w:t>
      </w:r>
      <w:r>
        <w:rPr>
          <w:bCs/>
          <w:iCs/>
          <w:kern w:val="28"/>
        </w:rPr>
        <w:t>pod</w:t>
      </w:r>
      <w:r w:rsidRPr="00860C1F">
        <w:rPr>
          <w:bCs/>
          <w:iCs/>
          <w:kern w:val="28"/>
        </w:rPr>
        <w:t>dodavatel realizovat - s uvedením druhu dodávek, služeb nebo stavebních prací a s uvedením odhadu procentuálního (%) finančního podílu na veřejné zakázce.</w:t>
      </w:r>
    </w:p>
    <w:p w14:paraId="050E5D06" w14:textId="66E0CDA1" w:rsidR="002C25BE" w:rsidRPr="00860C1F" w:rsidRDefault="00835A5D" w:rsidP="002C25BE">
      <w:pPr>
        <w:widowControl w:val="0"/>
        <w:spacing w:before="120" w:after="120"/>
        <w:jc w:val="both"/>
        <w:rPr>
          <w:rFonts w:eastAsia="SimSun"/>
          <w:bCs/>
          <w:iCs/>
          <w:kern w:val="28"/>
        </w:rPr>
      </w:pPr>
      <w:r>
        <w:rPr>
          <w:rFonts w:eastAsia="SimSun"/>
          <w:bCs/>
          <w:iCs/>
          <w:kern w:val="28"/>
        </w:rPr>
        <w:t>Účastník řízení</w:t>
      </w:r>
      <w:r w:rsidRPr="00860C1F">
        <w:rPr>
          <w:rFonts w:eastAsia="SimSun"/>
          <w:bCs/>
          <w:iCs/>
          <w:kern w:val="28"/>
        </w:rPr>
        <w:t xml:space="preserve"> </w:t>
      </w:r>
      <w:r w:rsidR="002C25BE" w:rsidRPr="00860C1F">
        <w:rPr>
          <w:rFonts w:eastAsia="SimSun"/>
          <w:bCs/>
          <w:iCs/>
          <w:kern w:val="28"/>
        </w:rPr>
        <w:t xml:space="preserve">doloží v nabídce závazné písemné prohlášení každého </w:t>
      </w:r>
      <w:r w:rsidR="002C25BE">
        <w:rPr>
          <w:rFonts w:eastAsia="SimSun"/>
          <w:bCs/>
          <w:iCs/>
          <w:kern w:val="28"/>
        </w:rPr>
        <w:t>pod</w:t>
      </w:r>
      <w:r w:rsidR="002C25BE" w:rsidRPr="00860C1F">
        <w:rPr>
          <w:rFonts w:eastAsia="SimSun"/>
          <w:bCs/>
          <w:iCs/>
          <w:kern w:val="28"/>
        </w:rPr>
        <w:t xml:space="preserve">dodavatele o budoucí spolupráci, podepsané osobami oprávněnými jednat jménem či za </w:t>
      </w:r>
      <w:r w:rsidR="002C25BE">
        <w:rPr>
          <w:rFonts w:eastAsia="SimSun"/>
          <w:bCs/>
          <w:iCs/>
          <w:kern w:val="28"/>
        </w:rPr>
        <w:t>pod</w:t>
      </w:r>
      <w:r w:rsidR="002C25BE" w:rsidRPr="00860C1F">
        <w:rPr>
          <w:rFonts w:eastAsia="SimSun"/>
          <w:bCs/>
          <w:iCs/>
          <w:kern w:val="28"/>
        </w:rPr>
        <w:t xml:space="preserve">dodavatele. V požadovaném prohlášení, zpracovaném samostatně podle jednotlivých </w:t>
      </w:r>
      <w:r w:rsidR="002C25BE">
        <w:rPr>
          <w:rFonts w:eastAsia="SimSun"/>
          <w:bCs/>
          <w:iCs/>
          <w:kern w:val="28"/>
        </w:rPr>
        <w:t>pod</w:t>
      </w:r>
      <w:r w:rsidR="002C25BE" w:rsidRPr="00860C1F">
        <w:rPr>
          <w:rFonts w:eastAsia="SimSun"/>
          <w:bCs/>
          <w:iCs/>
          <w:kern w:val="28"/>
        </w:rPr>
        <w:t xml:space="preserve">dodavatelů, se každý takový </w:t>
      </w:r>
      <w:r w:rsidR="002C25BE">
        <w:rPr>
          <w:rFonts w:eastAsia="SimSun"/>
          <w:bCs/>
          <w:iCs/>
          <w:kern w:val="28"/>
        </w:rPr>
        <w:t>pod</w:t>
      </w:r>
      <w:r w:rsidR="002C25BE" w:rsidRPr="00860C1F">
        <w:rPr>
          <w:rFonts w:eastAsia="SimSun"/>
          <w:bCs/>
          <w:iCs/>
          <w:kern w:val="28"/>
        </w:rPr>
        <w:t xml:space="preserve">dodavatel zaváže, že v případě zadání veřejné zakázky </w:t>
      </w:r>
      <w:r>
        <w:rPr>
          <w:rFonts w:eastAsia="SimSun"/>
          <w:bCs/>
          <w:iCs/>
          <w:kern w:val="28"/>
        </w:rPr>
        <w:t>účastníkovi řízení</w:t>
      </w:r>
      <w:r w:rsidRPr="00860C1F">
        <w:rPr>
          <w:rFonts w:eastAsia="SimSun"/>
          <w:bCs/>
          <w:iCs/>
          <w:kern w:val="28"/>
        </w:rPr>
        <w:t xml:space="preserve"> </w:t>
      </w:r>
      <w:r w:rsidR="002C25BE" w:rsidRPr="00860C1F">
        <w:rPr>
          <w:rFonts w:eastAsia="SimSun"/>
          <w:bCs/>
          <w:iCs/>
          <w:kern w:val="28"/>
        </w:rPr>
        <w:t>bude akceptovat závazek podílet se na plnění této veřejné zakázky ve stanoveném rozsahu.</w:t>
      </w:r>
    </w:p>
    <w:p w14:paraId="1313620F" w14:textId="593D93EB" w:rsidR="002C25BE" w:rsidRPr="00860C1F" w:rsidRDefault="002C25BE" w:rsidP="002C25BE">
      <w:pPr>
        <w:widowControl w:val="0"/>
        <w:spacing w:before="120" w:after="120"/>
        <w:jc w:val="both"/>
        <w:rPr>
          <w:rFonts w:eastAsia="SimSun"/>
          <w:bCs/>
          <w:iCs/>
          <w:kern w:val="28"/>
        </w:rPr>
      </w:pPr>
      <w:r w:rsidRPr="00860C1F">
        <w:rPr>
          <w:rFonts w:eastAsia="SimSun"/>
          <w:bCs/>
          <w:iCs/>
          <w:kern w:val="28"/>
        </w:rPr>
        <w:t xml:space="preserve">V případě, že </w:t>
      </w:r>
      <w:r w:rsidR="00835A5D">
        <w:rPr>
          <w:rFonts w:eastAsia="SimSun"/>
          <w:bCs/>
          <w:iCs/>
          <w:kern w:val="28"/>
        </w:rPr>
        <w:t>účastník řízení</w:t>
      </w:r>
      <w:r w:rsidR="00835A5D" w:rsidRPr="00860C1F">
        <w:rPr>
          <w:rFonts w:eastAsia="SimSun"/>
          <w:bCs/>
          <w:iCs/>
          <w:kern w:val="28"/>
        </w:rPr>
        <w:t xml:space="preserve"> </w:t>
      </w:r>
      <w:r w:rsidRPr="00860C1F">
        <w:rPr>
          <w:rFonts w:eastAsia="SimSun"/>
          <w:bCs/>
          <w:iCs/>
          <w:kern w:val="28"/>
        </w:rPr>
        <w:t>nemá v úmyslu zadat určitou část veřejné zakázky jiné osobě (</w:t>
      </w:r>
      <w:r>
        <w:rPr>
          <w:rFonts w:eastAsia="SimSun"/>
          <w:bCs/>
          <w:iCs/>
          <w:kern w:val="28"/>
        </w:rPr>
        <w:t>pod</w:t>
      </w:r>
      <w:r w:rsidRPr="00860C1F">
        <w:rPr>
          <w:rFonts w:eastAsia="SimSun"/>
          <w:bCs/>
          <w:iCs/>
          <w:kern w:val="28"/>
        </w:rPr>
        <w:t>dodavateli), doloží ve své nabídce písemné prohlášení, ve kterém tuto skutečnost uvede.</w:t>
      </w:r>
    </w:p>
    <w:p w14:paraId="69A599BC" w14:textId="77777777" w:rsidR="002C25BE" w:rsidRPr="00860C1F" w:rsidRDefault="002C25BE" w:rsidP="002C25BE">
      <w:pPr>
        <w:widowControl w:val="0"/>
        <w:spacing w:before="120" w:after="120"/>
        <w:jc w:val="both"/>
        <w:rPr>
          <w:rFonts w:eastAsia="SimSun"/>
          <w:bCs/>
          <w:kern w:val="28"/>
        </w:rPr>
      </w:pPr>
    </w:p>
    <w:p w14:paraId="1107BBA8" w14:textId="77777777" w:rsidR="002C25BE" w:rsidRPr="00AA6265" w:rsidRDefault="002C25BE" w:rsidP="002C25BE">
      <w:pPr>
        <w:numPr>
          <w:ilvl w:val="0"/>
          <w:numId w:val="2"/>
        </w:numPr>
        <w:shd w:val="clear" w:color="auto" w:fill="B2A1C7"/>
        <w:spacing w:before="120" w:after="120"/>
        <w:jc w:val="both"/>
        <w:rPr>
          <w:b/>
          <w:bCs/>
          <w:caps/>
          <w:lang w:eastAsia="en-US"/>
        </w:rPr>
      </w:pPr>
      <w:bookmarkStart w:id="0" w:name="_Toc179354886"/>
      <w:bookmarkStart w:id="1" w:name="_Toc191217262"/>
      <w:bookmarkStart w:id="2" w:name="_Toc222805566"/>
      <w:r w:rsidRPr="00AA6265">
        <w:rPr>
          <w:b/>
          <w:bCs/>
          <w:caps/>
          <w:lang w:eastAsia="en-US"/>
        </w:rPr>
        <w:t>KvalifikaCE</w:t>
      </w:r>
      <w:bookmarkEnd w:id="0"/>
      <w:bookmarkEnd w:id="1"/>
      <w:bookmarkEnd w:id="2"/>
    </w:p>
    <w:p w14:paraId="70B6E742" w14:textId="77777777" w:rsidR="002C25BE" w:rsidRPr="00073054" w:rsidRDefault="002C25BE" w:rsidP="002C25BE">
      <w:pPr>
        <w:shd w:val="clear" w:color="auto" w:fill="B2A1C7"/>
        <w:spacing w:before="120" w:after="120"/>
        <w:jc w:val="both"/>
        <w:rPr>
          <w:b/>
          <w:bCs/>
          <w:caps/>
          <w:lang w:eastAsia="en-US"/>
        </w:rPr>
      </w:pPr>
    </w:p>
    <w:p w14:paraId="33D2B6E7" w14:textId="77777777" w:rsidR="002C25BE" w:rsidRPr="00073054" w:rsidRDefault="002C25BE" w:rsidP="002C25BE">
      <w:pPr>
        <w:numPr>
          <w:ilvl w:val="1"/>
          <w:numId w:val="2"/>
        </w:numPr>
        <w:shd w:val="clear" w:color="auto" w:fill="B2A1C7"/>
        <w:spacing w:before="120" w:after="120"/>
        <w:jc w:val="both"/>
        <w:rPr>
          <w:b/>
          <w:bCs/>
          <w:caps/>
          <w:lang w:eastAsia="en-US"/>
        </w:rPr>
      </w:pPr>
      <w:bookmarkStart w:id="3" w:name="_Toc179354887"/>
      <w:bookmarkStart w:id="4" w:name="_Toc191217263"/>
      <w:bookmarkStart w:id="5" w:name="_Toc200426427"/>
      <w:bookmarkStart w:id="6" w:name="_Ref204962749"/>
      <w:bookmarkStart w:id="7" w:name="_Toc222805567"/>
      <w:r w:rsidRPr="00073054">
        <w:rPr>
          <w:b/>
          <w:bCs/>
          <w:caps/>
          <w:lang w:eastAsia="en-US"/>
        </w:rPr>
        <w:t>Obecná</w:t>
      </w:r>
      <w:r w:rsidRPr="00073054">
        <w:rPr>
          <w:lang w:eastAsia="en-US"/>
        </w:rPr>
        <w:t xml:space="preserve"> </w:t>
      </w:r>
      <w:r w:rsidRPr="00073054">
        <w:rPr>
          <w:b/>
          <w:bCs/>
          <w:caps/>
          <w:lang w:eastAsia="en-US"/>
        </w:rPr>
        <w:t xml:space="preserve">pravidla prokazování </w:t>
      </w:r>
      <w:commentRangeStart w:id="8"/>
      <w:r w:rsidRPr="00073054">
        <w:rPr>
          <w:b/>
          <w:bCs/>
          <w:caps/>
          <w:lang w:eastAsia="en-US"/>
        </w:rPr>
        <w:t>kvalifikace</w:t>
      </w:r>
      <w:bookmarkEnd w:id="3"/>
      <w:bookmarkEnd w:id="4"/>
      <w:bookmarkEnd w:id="5"/>
      <w:bookmarkEnd w:id="6"/>
      <w:bookmarkEnd w:id="7"/>
      <w:commentRangeEnd w:id="8"/>
      <w:r w:rsidR="00CD35F7">
        <w:rPr>
          <w:rStyle w:val="Odkaznakoment"/>
        </w:rPr>
        <w:commentReference w:id="8"/>
      </w:r>
    </w:p>
    <w:p w14:paraId="35BF935C" w14:textId="7411697A" w:rsidR="002C25BE" w:rsidRPr="00073054" w:rsidRDefault="00470DE2" w:rsidP="002C25BE">
      <w:pPr>
        <w:spacing w:before="120" w:after="120"/>
        <w:jc w:val="both"/>
        <w:rPr>
          <w:lang w:eastAsia="en-US"/>
        </w:rPr>
      </w:pPr>
      <w:r>
        <w:rPr>
          <w:lang w:eastAsia="en-US"/>
        </w:rPr>
        <w:t>V souladu s § 39 odst. 4 zákona je p</w:t>
      </w:r>
      <w:r w:rsidR="002C25BE" w:rsidRPr="00073054">
        <w:rPr>
          <w:lang w:eastAsia="en-US"/>
        </w:rPr>
        <w:t xml:space="preserve">rokázání splnění kvalifikace dle níže stanovených požadavků předpokladem posouzení a hodnocení nabídky </w:t>
      </w:r>
      <w:r>
        <w:rPr>
          <w:lang w:eastAsia="en-US"/>
        </w:rPr>
        <w:t>účastníka</w:t>
      </w:r>
      <w:r w:rsidRPr="00073054">
        <w:rPr>
          <w:lang w:eastAsia="en-US"/>
        </w:rPr>
        <w:t xml:space="preserve"> </w:t>
      </w:r>
      <w:r w:rsidR="00835A5D">
        <w:rPr>
          <w:lang w:eastAsia="en-US"/>
        </w:rPr>
        <w:t xml:space="preserve">řízení </w:t>
      </w:r>
      <w:r w:rsidR="002C25BE" w:rsidRPr="00073054">
        <w:rPr>
          <w:lang w:eastAsia="en-US"/>
        </w:rPr>
        <w:t>v</w:t>
      </w:r>
      <w:r w:rsidR="002C25BE">
        <w:rPr>
          <w:lang w:eastAsia="en-US"/>
        </w:rPr>
        <w:t xml:space="preserve"> </w:t>
      </w:r>
      <w:r>
        <w:rPr>
          <w:lang w:eastAsia="en-US"/>
        </w:rPr>
        <w:t>zadávacím</w:t>
      </w:r>
      <w:r w:rsidR="002C25BE" w:rsidRPr="00073054">
        <w:rPr>
          <w:lang w:eastAsia="en-US"/>
        </w:rPr>
        <w:t xml:space="preserve"> řízení. </w:t>
      </w:r>
      <w:r>
        <w:rPr>
          <w:lang w:eastAsia="en-US"/>
        </w:rPr>
        <w:t>Účastník</w:t>
      </w:r>
      <w:r w:rsidR="00835A5D">
        <w:rPr>
          <w:lang w:eastAsia="en-US"/>
        </w:rPr>
        <w:t xml:space="preserve"> řízení</w:t>
      </w:r>
      <w:r w:rsidR="002C25BE" w:rsidRPr="00073054">
        <w:rPr>
          <w:lang w:eastAsia="en-US"/>
        </w:rPr>
        <w:t xml:space="preserve">, který nesplní </w:t>
      </w:r>
      <w:r w:rsidR="002C25BE">
        <w:rPr>
          <w:lang w:eastAsia="en-US"/>
        </w:rPr>
        <w:t>kvalifikaci</w:t>
      </w:r>
      <w:r w:rsidR="002C25BE" w:rsidRPr="00073054">
        <w:rPr>
          <w:lang w:eastAsia="en-US"/>
        </w:rPr>
        <w:t xml:space="preserve"> v požadovaném rozsahu, bude zadavatelem vyloučen z  účasti v</w:t>
      </w:r>
      <w:r w:rsidR="002C25BE">
        <w:rPr>
          <w:lang w:eastAsia="en-US"/>
        </w:rPr>
        <w:t xml:space="preserve"> </w:t>
      </w:r>
      <w:r>
        <w:rPr>
          <w:lang w:eastAsia="en-US"/>
        </w:rPr>
        <w:t>zadávacím</w:t>
      </w:r>
      <w:r w:rsidR="002C25BE" w:rsidRPr="00073054">
        <w:rPr>
          <w:lang w:eastAsia="en-US"/>
        </w:rPr>
        <w:t xml:space="preserve"> řízení. Při prokazování kvalifikace je </w:t>
      </w:r>
      <w:r w:rsidR="00835A5D">
        <w:rPr>
          <w:lang w:eastAsia="en-US"/>
        </w:rPr>
        <w:t>účastník řízení</w:t>
      </w:r>
      <w:r w:rsidR="00835A5D" w:rsidRPr="00073054">
        <w:rPr>
          <w:lang w:eastAsia="en-US"/>
        </w:rPr>
        <w:t xml:space="preserve"> </w:t>
      </w:r>
      <w:r w:rsidR="002C25BE" w:rsidRPr="00073054">
        <w:rPr>
          <w:lang w:eastAsia="en-US"/>
        </w:rPr>
        <w:t>povinen se řídit následujícími pravidly:</w:t>
      </w:r>
    </w:p>
    <w:p w14:paraId="1185094A" w14:textId="5B086A26" w:rsidR="002C25BE" w:rsidRPr="00073054" w:rsidRDefault="002C25BE" w:rsidP="002C25BE">
      <w:pPr>
        <w:numPr>
          <w:ilvl w:val="0"/>
          <w:numId w:val="4"/>
        </w:numPr>
        <w:spacing w:before="120" w:after="120"/>
        <w:jc w:val="both"/>
        <w:rPr>
          <w:lang w:eastAsia="en-US"/>
        </w:rPr>
      </w:pPr>
      <w:r w:rsidRPr="00B92080">
        <w:rPr>
          <w:lang w:eastAsia="en-US"/>
        </w:rPr>
        <w:t xml:space="preserve">Dodavatel může prokázat určitou část ekonomické kvalifikace, technické kvalifikace nebo profesní způsobilosti s výjimkou kritéria podle </w:t>
      </w:r>
      <w:r w:rsidR="00470DE2">
        <w:rPr>
          <w:lang w:eastAsia="en-US"/>
        </w:rPr>
        <w:t>§ 77 odst. 1 zákona</w:t>
      </w:r>
      <w:r w:rsidRPr="00B92080">
        <w:rPr>
          <w:lang w:eastAsia="en-US"/>
        </w:rPr>
        <w:t xml:space="preserve"> požadované zadavatelem prostřednictvím jiných osob. Dodavatel je v takovém případě povinen zadavateli předložit</w:t>
      </w:r>
      <w:r w:rsidRPr="00073054">
        <w:rPr>
          <w:lang w:eastAsia="en-US"/>
        </w:rPr>
        <w:t xml:space="preserve"> </w:t>
      </w:r>
    </w:p>
    <w:p w14:paraId="37C21FB2" w14:textId="21107B4B" w:rsidR="002C25BE" w:rsidRPr="00073054" w:rsidRDefault="002C25BE" w:rsidP="002C25BE">
      <w:pPr>
        <w:numPr>
          <w:ilvl w:val="1"/>
          <w:numId w:val="4"/>
        </w:numPr>
        <w:spacing w:before="120" w:after="120"/>
        <w:jc w:val="both"/>
        <w:rPr>
          <w:lang w:eastAsia="en-US"/>
        </w:rPr>
      </w:pPr>
      <w:r w:rsidRPr="00B92080">
        <w:rPr>
          <w:lang w:eastAsia="en-US"/>
        </w:rPr>
        <w:t>doklady prokazující splnění profesní způsobilosti podle</w:t>
      </w:r>
      <w:r>
        <w:rPr>
          <w:lang w:eastAsia="en-US"/>
        </w:rPr>
        <w:t xml:space="preserve"> </w:t>
      </w:r>
      <w:r w:rsidR="00470DE2">
        <w:rPr>
          <w:lang w:eastAsia="en-US"/>
        </w:rPr>
        <w:t>§</w:t>
      </w:r>
      <w:r w:rsidR="00D22AB2">
        <w:rPr>
          <w:lang w:eastAsia="en-US"/>
        </w:rPr>
        <w:t xml:space="preserve"> </w:t>
      </w:r>
      <w:r w:rsidR="00470DE2">
        <w:rPr>
          <w:lang w:eastAsia="en-US"/>
        </w:rPr>
        <w:t>77 odst. 1 zákona</w:t>
      </w:r>
      <w:r>
        <w:rPr>
          <w:lang w:eastAsia="en-US"/>
        </w:rPr>
        <w:t xml:space="preserve"> jinou osobou</w:t>
      </w:r>
    </w:p>
    <w:p w14:paraId="2D46B1E7" w14:textId="77777777" w:rsidR="002C25BE" w:rsidRDefault="002C25BE" w:rsidP="002C25BE">
      <w:pPr>
        <w:numPr>
          <w:ilvl w:val="1"/>
          <w:numId w:val="4"/>
        </w:numPr>
        <w:spacing w:before="120" w:after="120"/>
        <w:jc w:val="both"/>
        <w:rPr>
          <w:lang w:eastAsia="en-US"/>
        </w:rPr>
      </w:pPr>
      <w:r w:rsidRPr="00F07514">
        <w:rPr>
          <w:lang w:eastAsia="en-US"/>
        </w:rPr>
        <w:t>doklady prokazující splnění chybějící části kvalifikace prostřednictvím jiné osoby</w:t>
      </w:r>
      <w:r>
        <w:rPr>
          <w:lang w:eastAsia="en-US"/>
        </w:rPr>
        <w:t>,</w:t>
      </w:r>
    </w:p>
    <w:p w14:paraId="0C23B447" w14:textId="7AED9BBE" w:rsidR="002C25BE" w:rsidRDefault="002C25BE" w:rsidP="002C25BE">
      <w:pPr>
        <w:numPr>
          <w:ilvl w:val="1"/>
          <w:numId w:val="4"/>
        </w:numPr>
        <w:spacing w:before="120" w:after="120"/>
        <w:jc w:val="both"/>
        <w:rPr>
          <w:lang w:eastAsia="en-US"/>
        </w:rPr>
      </w:pPr>
      <w:r w:rsidRPr="00F07514">
        <w:rPr>
          <w:lang w:eastAsia="en-US"/>
        </w:rPr>
        <w:t>doklady o splnění základní způsobilosti dle</w:t>
      </w:r>
      <w:r>
        <w:rPr>
          <w:lang w:eastAsia="en-US"/>
        </w:rPr>
        <w:t xml:space="preserve"> </w:t>
      </w:r>
      <w:r w:rsidR="000F4E2B">
        <w:rPr>
          <w:lang w:eastAsia="en-US"/>
        </w:rPr>
        <w:t>§ 74 zákona jinou osobou</w:t>
      </w:r>
      <w:r>
        <w:rPr>
          <w:lang w:eastAsia="en-US"/>
        </w:rPr>
        <w:t xml:space="preserve"> a</w:t>
      </w:r>
    </w:p>
    <w:p w14:paraId="50C7B499" w14:textId="77777777" w:rsidR="002C25BE" w:rsidRPr="00073054" w:rsidRDefault="002C25BE" w:rsidP="002C25BE">
      <w:pPr>
        <w:numPr>
          <w:ilvl w:val="1"/>
          <w:numId w:val="4"/>
        </w:numPr>
        <w:spacing w:before="120" w:after="120"/>
        <w:jc w:val="both"/>
        <w:rPr>
          <w:lang w:eastAsia="en-US"/>
        </w:rPr>
      </w:pPr>
      <w:r w:rsidRPr="00F07514">
        <w:rPr>
          <w:lang w:eastAsia="en-US"/>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18684340" w14:textId="365F27B7" w:rsidR="002C25BE" w:rsidRPr="00073054" w:rsidRDefault="002C25BE" w:rsidP="002C25BE">
      <w:pPr>
        <w:ind w:left="720"/>
        <w:jc w:val="both"/>
        <w:rPr>
          <w:szCs w:val="22"/>
        </w:rPr>
      </w:pPr>
      <w:r w:rsidRPr="00F07514">
        <w:rPr>
          <w:szCs w:val="22"/>
        </w:rPr>
        <w:t xml:space="preserve">Má se za to, že požadavek podle </w:t>
      </w:r>
      <w:r>
        <w:rPr>
          <w:szCs w:val="22"/>
        </w:rPr>
        <w:t>písm. a) bodu 4 tohoto článku</w:t>
      </w:r>
      <w:r w:rsidRPr="00F07514">
        <w:rPr>
          <w:szCs w:val="22"/>
        </w:rPr>
        <w:t xml:space="preserve"> je splněn, pokud obsahem písemného závazku jiné osoby je společná a nerozdílná odpovědnost této osoby za plnění veřejné zakázky společně s dodavatelem. Prokazuje-li však dodavatel prostřednictvím jiné osoby kvalifikaci a předkládá doklady podle </w:t>
      </w:r>
      <w:r w:rsidR="000F4E2B">
        <w:rPr>
          <w:szCs w:val="22"/>
        </w:rPr>
        <w:t>§ 79 odst. 2 písm. a), b) nebo d) zákona</w:t>
      </w:r>
      <w:r w:rsidRPr="00F07514">
        <w:rPr>
          <w:szCs w:val="22"/>
        </w:rPr>
        <w:t xml:space="preserve"> vztahující se k takové osobě, musí dokument podle </w:t>
      </w:r>
      <w:r>
        <w:rPr>
          <w:szCs w:val="22"/>
        </w:rPr>
        <w:t>písm. a) bodu 4 tohoto článku</w:t>
      </w:r>
      <w:r w:rsidRPr="00F07514">
        <w:rPr>
          <w:szCs w:val="22"/>
        </w:rPr>
        <w:t xml:space="preserve"> obsahovat závazek, že jiná osoba bude vykonávat stavební práce či služby, ke kterým se prokazované kritérium kvalifikace vztahuje.</w:t>
      </w:r>
    </w:p>
    <w:p w14:paraId="72E8B6C7" w14:textId="7A46637D" w:rsidR="002C25BE" w:rsidRPr="00073054" w:rsidRDefault="002C25BE" w:rsidP="002C25BE">
      <w:pPr>
        <w:numPr>
          <w:ilvl w:val="0"/>
          <w:numId w:val="4"/>
        </w:numPr>
        <w:spacing w:before="120" w:after="120"/>
        <w:jc w:val="both"/>
        <w:rPr>
          <w:lang w:eastAsia="en-US"/>
        </w:rPr>
      </w:pPr>
      <w:r w:rsidRPr="00F07514">
        <w:rPr>
          <w:lang w:eastAsia="en-US"/>
        </w:rPr>
        <w:t xml:space="preserve">V případě společné účasti dodavatelů prokazuje základní způsobilost a profesní způsobilost podle </w:t>
      </w:r>
      <w:r w:rsidR="000F4E2B">
        <w:rPr>
          <w:lang w:eastAsia="en-US"/>
        </w:rPr>
        <w:t>§ 77 odst. 1 zákona</w:t>
      </w:r>
      <w:r w:rsidRPr="00F07514">
        <w:rPr>
          <w:lang w:eastAsia="en-US"/>
        </w:rPr>
        <w:t xml:space="preserve"> každý dodavatel samostatně.</w:t>
      </w:r>
      <w:r w:rsidR="00D95491">
        <w:rPr>
          <w:lang w:eastAsia="en-US"/>
        </w:rPr>
        <w:t xml:space="preserve"> </w:t>
      </w:r>
      <w:r w:rsidRPr="00073054">
        <w:rPr>
          <w:lang w:eastAsia="en-US"/>
        </w:rPr>
        <w:t xml:space="preserve">Dále jsou takoví dodavatelé </w:t>
      </w:r>
      <w:r w:rsidR="000F4E2B">
        <w:rPr>
          <w:lang w:eastAsia="en-US"/>
        </w:rPr>
        <w:t>v souladu s </w:t>
      </w:r>
      <w:proofErr w:type="spellStart"/>
      <w:r w:rsidR="000F4E2B">
        <w:rPr>
          <w:lang w:eastAsia="en-US"/>
        </w:rPr>
        <w:t>ust</w:t>
      </w:r>
      <w:proofErr w:type="spellEnd"/>
      <w:r w:rsidR="000F4E2B">
        <w:rPr>
          <w:lang w:eastAsia="en-US"/>
        </w:rPr>
        <w:t xml:space="preserve">. § 103 odst. 1 písm. f) </w:t>
      </w:r>
      <w:r w:rsidRPr="00073054">
        <w:rPr>
          <w:lang w:eastAsia="en-US"/>
        </w:rPr>
        <w:t>povinni předložit současně s doklady prokazujícími splnění kvalifika</w:t>
      </w:r>
      <w:r w:rsidR="000F4E2B">
        <w:rPr>
          <w:lang w:eastAsia="en-US"/>
        </w:rPr>
        <w:t>ce</w:t>
      </w:r>
      <w:r w:rsidRPr="00073054">
        <w:rPr>
          <w:lang w:eastAsia="en-US"/>
        </w:rPr>
        <w:t xml:space="preserve"> smlouvu, ve které bude obsažen závazek, že všichni tito dodavatelé podávající společnou nabídku budou vůči zadavateli a třetím osobám z jakýchkoliv právních vztahů vzniklých v souvislosti s veřejnou zakázkou zavázání společně a nerozdílně, a to po celou dobu plnění veřejné zakázky i po dobu trvání jiných závazků vyplývajících z veřejné zakázky.</w:t>
      </w:r>
    </w:p>
    <w:p w14:paraId="64B8E9E6" w14:textId="79639D2E" w:rsidR="002C25BE" w:rsidRPr="00073054" w:rsidRDefault="002C25BE" w:rsidP="002C25BE">
      <w:pPr>
        <w:numPr>
          <w:ilvl w:val="0"/>
          <w:numId w:val="4"/>
        </w:numPr>
        <w:spacing w:before="120" w:after="120"/>
        <w:jc w:val="both"/>
        <w:rPr>
          <w:szCs w:val="22"/>
        </w:rPr>
      </w:pPr>
      <w:r w:rsidRPr="008D3993">
        <w:rPr>
          <w:b/>
          <w:lang w:eastAsia="en-US"/>
        </w:rPr>
        <w:t>Pokud není v této zadávací dokumentaci dále stanoveno jinak, může dodavatel v nabídce nahradit předložení dokladů čestným prohlášením</w:t>
      </w:r>
      <w:r w:rsidR="000F4E2B">
        <w:rPr>
          <w:b/>
          <w:lang w:eastAsia="en-US"/>
        </w:rPr>
        <w:t xml:space="preserve"> v souladu s </w:t>
      </w:r>
      <w:proofErr w:type="spellStart"/>
      <w:r w:rsidR="000F4E2B">
        <w:rPr>
          <w:b/>
          <w:lang w:eastAsia="en-US"/>
        </w:rPr>
        <w:t>ust</w:t>
      </w:r>
      <w:proofErr w:type="spellEnd"/>
      <w:r w:rsidR="000F4E2B">
        <w:rPr>
          <w:b/>
          <w:lang w:eastAsia="en-US"/>
        </w:rPr>
        <w:t>. § 53 odst. 4</w:t>
      </w:r>
      <w:r w:rsidRPr="00073054">
        <w:rPr>
          <w:szCs w:val="22"/>
        </w:rPr>
        <w:t xml:space="preserve">. </w:t>
      </w:r>
      <w:r>
        <w:rPr>
          <w:szCs w:val="22"/>
        </w:rPr>
        <w:t xml:space="preserve">Zadavatel si může v průběhu </w:t>
      </w:r>
      <w:r w:rsidR="000F4E2B">
        <w:rPr>
          <w:szCs w:val="22"/>
        </w:rPr>
        <w:t xml:space="preserve">zadávacího </w:t>
      </w:r>
      <w:r>
        <w:rPr>
          <w:szCs w:val="22"/>
        </w:rPr>
        <w:t>řízení vyžádat předložení originálů nebo úředně ověřených kopií dokladů o kvalifikaci.</w:t>
      </w:r>
      <w:r w:rsidRPr="00073054">
        <w:rPr>
          <w:szCs w:val="22"/>
        </w:rPr>
        <w:t xml:space="preserve"> </w:t>
      </w:r>
      <w:r w:rsidRPr="00895E95">
        <w:rPr>
          <w:szCs w:val="22"/>
        </w:rPr>
        <w:t xml:space="preserve">Před uzavřením smlouvy si zadavatel od vybraného dodavatele </w:t>
      </w:r>
      <w:r>
        <w:rPr>
          <w:szCs w:val="22"/>
        </w:rPr>
        <w:t xml:space="preserve">může </w:t>
      </w:r>
      <w:r w:rsidRPr="00895E95">
        <w:rPr>
          <w:szCs w:val="22"/>
        </w:rPr>
        <w:t>vyžád</w:t>
      </w:r>
      <w:r>
        <w:rPr>
          <w:szCs w:val="22"/>
        </w:rPr>
        <w:t>at</w:t>
      </w:r>
      <w:r w:rsidRPr="00895E95">
        <w:rPr>
          <w:szCs w:val="22"/>
        </w:rPr>
        <w:t xml:space="preserve"> předložení originálů nebo ověřených kopií dokladů o kvalifikaci, pokud již nebyly v zadávacím řízení předloženy.</w:t>
      </w:r>
      <w:r>
        <w:rPr>
          <w:szCs w:val="22"/>
        </w:rPr>
        <w:t xml:space="preserve"> </w:t>
      </w:r>
      <w:r w:rsidRPr="00073054">
        <w:rPr>
          <w:szCs w:val="22"/>
        </w:rPr>
        <w:t>Tam, kde zadavatel požaduje čestné prohlášení, musí být čestné prohlášení podepsáno statutárním orgánem nebo osobou k tomu výslovně zmocněnou statutárním orgánem. Pro tyto účely zadavatel stanoví, že podpis takové osoby nemusí být úředně ověřen. V případě podpisu zmocněnou osobou musí být originál nebo úředně ověřená kopie zmocnění součástí dokladů, kterými je splnění kvalifikace prokazováno.</w:t>
      </w:r>
    </w:p>
    <w:p w14:paraId="24F21544" w14:textId="77777777" w:rsidR="002C25BE" w:rsidRPr="00073054" w:rsidRDefault="002C25BE" w:rsidP="002C25BE">
      <w:pPr>
        <w:numPr>
          <w:ilvl w:val="0"/>
          <w:numId w:val="4"/>
        </w:numPr>
        <w:spacing w:before="120" w:after="120"/>
        <w:jc w:val="both"/>
        <w:rPr>
          <w:lang w:eastAsia="en-US"/>
        </w:rPr>
      </w:pPr>
      <w:r w:rsidRPr="00560AB0">
        <w:rPr>
          <w:lang w:eastAsia="en-US"/>
        </w:rPr>
        <w:lastRenderedPageBreak/>
        <w:t>Pokud zadavatel vyžaduje předložení dokladu a dodavatel není z důvodů, které mu nelze přičítat, schopen předložit požadovaný doklad, je oprávněn předložit jiný rovnocenný doklad</w:t>
      </w:r>
      <w:r w:rsidR="00A139FF">
        <w:rPr>
          <w:lang w:eastAsia="en-US"/>
        </w:rPr>
        <w:t xml:space="preserve"> v souladu s </w:t>
      </w:r>
      <w:proofErr w:type="spellStart"/>
      <w:r w:rsidR="00A139FF">
        <w:rPr>
          <w:lang w:eastAsia="en-US"/>
        </w:rPr>
        <w:t>ust</w:t>
      </w:r>
      <w:proofErr w:type="spellEnd"/>
      <w:r w:rsidR="00A139FF">
        <w:rPr>
          <w:lang w:eastAsia="en-US"/>
        </w:rPr>
        <w:t>. § 45 odst. 2 zákona</w:t>
      </w:r>
      <w:r w:rsidRPr="00560AB0">
        <w:rPr>
          <w:lang w:eastAsia="en-US"/>
        </w:rPr>
        <w:t>.</w:t>
      </w:r>
    </w:p>
    <w:p w14:paraId="76269D14" w14:textId="77777777" w:rsidR="002C25BE" w:rsidRDefault="002C25BE" w:rsidP="002C25BE">
      <w:pPr>
        <w:numPr>
          <w:ilvl w:val="0"/>
          <w:numId w:val="4"/>
        </w:numPr>
        <w:spacing w:before="120" w:after="120"/>
        <w:jc w:val="both"/>
        <w:rPr>
          <w:lang w:eastAsia="en-US"/>
        </w:rPr>
      </w:pPr>
      <w:bookmarkStart w:id="9" w:name="_Ref157514745"/>
      <w:r w:rsidRPr="00895E95">
        <w:rPr>
          <w:lang w:eastAsia="en-US"/>
        </w:rPr>
        <w:t>Pokud</w:t>
      </w:r>
      <w:r w:rsidR="00A139FF">
        <w:rPr>
          <w:lang w:eastAsia="en-US"/>
        </w:rPr>
        <w:t xml:space="preserve"> zákon nebo</w:t>
      </w:r>
      <w:r w:rsidRPr="00895E95">
        <w:rPr>
          <w:lang w:eastAsia="en-US"/>
        </w:rPr>
        <w:t xml:space="preserve"> zadavatel vyžaduje předložení dokladu podle právního řádu České republiky, může dodavatel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 jazyka tlumočníkem zapsaným do seznamu znalců a tlumočníků. Doklad ve slovenském jazyce a doklad o vzdělání v latinském jazyce se předkládají bez překladu. Pokud se podle příslušného právního řádu požadovaný doklad nevydává, může být nahrazen čestným prohlášením.</w:t>
      </w:r>
    </w:p>
    <w:p w14:paraId="4264FE21" w14:textId="77777777" w:rsidR="002C25BE" w:rsidRPr="00073054" w:rsidRDefault="002C25BE" w:rsidP="002C25BE">
      <w:pPr>
        <w:numPr>
          <w:ilvl w:val="0"/>
          <w:numId w:val="4"/>
        </w:numPr>
        <w:spacing w:before="120" w:after="120"/>
        <w:jc w:val="both"/>
        <w:rPr>
          <w:lang w:eastAsia="en-US"/>
        </w:rPr>
      </w:pPr>
      <w:r w:rsidRPr="00895E95">
        <w:rPr>
          <w:lang w:eastAsia="en-US"/>
        </w:rPr>
        <w:t xml:space="preserve">Povinnost předložit doklad může dodavatel splnit </w:t>
      </w:r>
      <w:r w:rsidR="00A139FF">
        <w:rPr>
          <w:lang w:eastAsia="en-US"/>
        </w:rPr>
        <w:t>v souladu s </w:t>
      </w:r>
      <w:proofErr w:type="spellStart"/>
      <w:r w:rsidR="00A139FF">
        <w:rPr>
          <w:lang w:eastAsia="en-US"/>
        </w:rPr>
        <w:t>ust</w:t>
      </w:r>
      <w:proofErr w:type="spellEnd"/>
      <w:r w:rsidR="00A139FF">
        <w:rPr>
          <w:lang w:eastAsia="en-US"/>
        </w:rPr>
        <w:t xml:space="preserve">. § 45 odst. 4 </w:t>
      </w:r>
      <w:r w:rsidRPr="00895E95">
        <w:rPr>
          <w:lang w:eastAsia="en-US"/>
        </w:rPr>
        <w:t>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37760730" w14:textId="56C986F7" w:rsidR="002C25BE" w:rsidRDefault="002C25BE" w:rsidP="002C25BE">
      <w:pPr>
        <w:numPr>
          <w:ilvl w:val="0"/>
          <w:numId w:val="4"/>
        </w:numPr>
        <w:spacing w:before="120" w:after="120"/>
        <w:jc w:val="both"/>
        <w:rPr>
          <w:lang w:eastAsia="en-US"/>
        </w:rPr>
      </w:pPr>
      <w:bookmarkStart w:id="10" w:name="_Ref161217433"/>
      <w:r w:rsidRPr="00702A45">
        <w:rPr>
          <w:lang w:eastAsia="en-US"/>
        </w:rPr>
        <w:t xml:space="preserve">Pokud po předložení dokladů nebo prohlášení o kvalifikaci dojde v průběhu </w:t>
      </w:r>
      <w:r w:rsidR="00A139FF">
        <w:rPr>
          <w:lang w:eastAsia="en-US"/>
        </w:rPr>
        <w:t>zadávacího</w:t>
      </w:r>
      <w:r w:rsidR="00A139FF" w:rsidRPr="00702A45">
        <w:rPr>
          <w:lang w:eastAsia="en-US"/>
        </w:rPr>
        <w:t xml:space="preserve"> </w:t>
      </w:r>
      <w:r w:rsidRPr="00702A45">
        <w:rPr>
          <w:lang w:eastAsia="en-US"/>
        </w:rPr>
        <w:t xml:space="preserve">řízení ke změně kvalifikace účastníka </w:t>
      </w:r>
      <w:r w:rsidR="00A139FF">
        <w:rPr>
          <w:lang w:eastAsia="en-US"/>
        </w:rPr>
        <w:t>zadávacího</w:t>
      </w:r>
      <w:r w:rsidR="00A139FF" w:rsidRPr="00702A45">
        <w:rPr>
          <w:lang w:eastAsia="en-US"/>
        </w:rPr>
        <w:t xml:space="preserve"> </w:t>
      </w:r>
      <w:r w:rsidRPr="00702A45">
        <w:rPr>
          <w:lang w:eastAsia="en-US"/>
        </w:rPr>
        <w:t xml:space="preserve">řízení, je účastník </w:t>
      </w:r>
      <w:r w:rsidR="00A139FF">
        <w:rPr>
          <w:lang w:eastAsia="en-US"/>
        </w:rPr>
        <w:t>zadávacího</w:t>
      </w:r>
      <w:r w:rsidR="00A139FF" w:rsidRPr="00702A45">
        <w:rPr>
          <w:lang w:eastAsia="en-US"/>
        </w:rPr>
        <w:t xml:space="preserve"> </w:t>
      </w:r>
      <w:r w:rsidRPr="00702A45">
        <w:rPr>
          <w:lang w:eastAsia="en-US"/>
        </w:rPr>
        <w:t xml:space="preserve">řízení povinen tuto změnu zadavateli do 5 pracovních dnů oznámit a do 10 pracovních dnů od oznámení této změny předložit nové doklady nebo prohlášení ke kvalifikaci; zadavatel může tyto lhůty prodloužit nebo prominout jejich zmeškání. Povinnost podle věty první účastníku </w:t>
      </w:r>
      <w:r w:rsidR="00A139FF">
        <w:rPr>
          <w:lang w:eastAsia="en-US"/>
        </w:rPr>
        <w:t>zadávacího</w:t>
      </w:r>
      <w:r w:rsidR="00A139FF" w:rsidRPr="00702A45">
        <w:rPr>
          <w:lang w:eastAsia="en-US"/>
        </w:rPr>
        <w:t xml:space="preserve"> </w:t>
      </w:r>
      <w:r w:rsidRPr="00702A45">
        <w:rPr>
          <w:lang w:eastAsia="en-US"/>
        </w:rPr>
        <w:t>řízení nevzniká, pokud je kvalifikace změněna takovým způsobem, že</w:t>
      </w:r>
      <w:bookmarkEnd w:id="9"/>
      <w:bookmarkEnd w:id="10"/>
    </w:p>
    <w:p w14:paraId="45FE960D" w14:textId="77777777" w:rsidR="002C25BE" w:rsidRDefault="002C25BE" w:rsidP="002C25BE">
      <w:pPr>
        <w:numPr>
          <w:ilvl w:val="1"/>
          <w:numId w:val="4"/>
        </w:numPr>
        <w:spacing w:before="120" w:after="120"/>
        <w:jc w:val="both"/>
        <w:rPr>
          <w:lang w:eastAsia="en-US"/>
        </w:rPr>
      </w:pPr>
      <w:r w:rsidRPr="00702A45">
        <w:rPr>
          <w:lang w:eastAsia="en-US"/>
        </w:rPr>
        <w:t>podmínky kvalifikace jsou nadále splněny,</w:t>
      </w:r>
    </w:p>
    <w:p w14:paraId="52CF53DA" w14:textId="444F807D" w:rsidR="002C25BE" w:rsidRDefault="002C25BE" w:rsidP="002C25BE">
      <w:pPr>
        <w:numPr>
          <w:ilvl w:val="1"/>
          <w:numId w:val="4"/>
        </w:numPr>
        <w:spacing w:before="120" w:after="120"/>
        <w:jc w:val="both"/>
        <w:rPr>
          <w:lang w:eastAsia="en-US"/>
        </w:rPr>
      </w:pPr>
      <w:r w:rsidRPr="00702A45">
        <w:rPr>
          <w:lang w:eastAsia="en-US"/>
        </w:rPr>
        <w:t xml:space="preserve">nedošlo k ovlivnění kritérií pro snížení počtu účastníků </w:t>
      </w:r>
      <w:r w:rsidR="00A139FF">
        <w:rPr>
          <w:lang w:eastAsia="en-US"/>
        </w:rPr>
        <w:t>zadávacího</w:t>
      </w:r>
      <w:r w:rsidR="00A139FF" w:rsidRPr="00702A45">
        <w:rPr>
          <w:lang w:eastAsia="en-US"/>
        </w:rPr>
        <w:t xml:space="preserve"> </w:t>
      </w:r>
      <w:r w:rsidRPr="00702A45">
        <w:rPr>
          <w:lang w:eastAsia="en-US"/>
        </w:rPr>
        <w:t>řízení nebo nabídek a</w:t>
      </w:r>
    </w:p>
    <w:p w14:paraId="76D0B7F2" w14:textId="77777777" w:rsidR="002C25BE" w:rsidRDefault="002C25BE" w:rsidP="002C25BE">
      <w:pPr>
        <w:numPr>
          <w:ilvl w:val="1"/>
          <w:numId w:val="4"/>
        </w:numPr>
        <w:spacing w:before="120" w:after="120"/>
        <w:jc w:val="both"/>
        <w:rPr>
          <w:lang w:eastAsia="en-US"/>
        </w:rPr>
      </w:pPr>
      <w:r w:rsidRPr="00702A45">
        <w:rPr>
          <w:lang w:eastAsia="en-US"/>
        </w:rPr>
        <w:t>nedošlo k ovlivnění kritérií hodnocení nabídek</w:t>
      </w:r>
      <w:r>
        <w:rPr>
          <w:lang w:eastAsia="en-US"/>
        </w:rPr>
        <w:t>.</w:t>
      </w:r>
    </w:p>
    <w:p w14:paraId="402DB261" w14:textId="164E8437" w:rsidR="002C25BE" w:rsidRPr="00073054" w:rsidRDefault="002C25BE" w:rsidP="002C25BE">
      <w:pPr>
        <w:numPr>
          <w:ilvl w:val="0"/>
          <w:numId w:val="4"/>
        </w:numPr>
        <w:spacing w:before="120" w:after="120"/>
        <w:jc w:val="both"/>
        <w:rPr>
          <w:lang w:eastAsia="en-US"/>
        </w:rPr>
      </w:pPr>
      <w:bookmarkStart w:id="11" w:name="_Ref179082005"/>
      <w:r w:rsidRPr="00702A45">
        <w:rPr>
          <w:lang w:eastAsia="en-US"/>
        </w:rPr>
        <w:t xml:space="preserve">Zadavatel může pro účely zajištění řádného průběhu zadávacího řízení požadovat, aby účastník </w:t>
      </w:r>
      <w:r w:rsidR="00A139FF">
        <w:rPr>
          <w:lang w:eastAsia="en-US"/>
        </w:rPr>
        <w:t>zadávacího</w:t>
      </w:r>
      <w:r w:rsidR="00A139FF" w:rsidRPr="00702A45">
        <w:rPr>
          <w:lang w:eastAsia="en-US"/>
        </w:rPr>
        <w:t xml:space="preserve"> </w:t>
      </w:r>
      <w:r w:rsidRPr="00702A45">
        <w:rPr>
          <w:lang w:eastAsia="en-US"/>
        </w:rPr>
        <w:t>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r>
        <w:rPr>
          <w:lang w:eastAsia="en-US"/>
        </w:rPr>
        <w:t xml:space="preserve">. </w:t>
      </w:r>
      <w:r w:rsidRPr="00702A45">
        <w:rPr>
          <w:lang w:eastAsia="en-US"/>
        </w:rPr>
        <w:t xml:space="preserve">Po uplynutí lhůty pro podání nabídek nemůže být nabídka měněna, nestanoví-li </w:t>
      </w:r>
      <w:r w:rsidR="00A139FF">
        <w:rPr>
          <w:lang w:eastAsia="en-US"/>
        </w:rPr>
        <w:t>zákon</w:t>
      </w:r>
      <w:r w:rsidRPr="00702A45">
        <w:rPr>
          <w:lang w:eastAsia="en-US"/>
        </w:rPr>
        <w:t xml:space="preserve"> jinak; nabídka však může být doplněna na základě žádosti podle </w:t>
      </w:r>
      <w:r>
        <w:rPr>
          <w:lang w:eastAsia="en-US"/>
        </w:rPr>
        <w:t>věty první</w:t>
      </w:r>
      <w:r w:rsidRPr="00702A45">
        <w:rPr>
          <w:lang w:eastAsia="en-US"/>
        </w:rPr>
        <w:t xml:space="preserve"> o údaje, doklady, vzorky nebo modely, které nebudou hodnoceny podle kritérií hodnocení. V takovém případě se doplnění údajů týkajících se prokázání splnění podmínek účasti za změnu nabídky nepovažují, přičemž skutečnosti rozhodné pro posouzení splnění podmínek účasti mohou nastat i po uplynutí lhůty pro podání nabídek.</w:t>
      </w:r>
      <w:bookmarkEnd w:id="11"/>
    </w:p>
    <w:p w14:paraId="342109A2" w14:textId="73B46592" w:rsidR="002C25BE" w:rsidRPr="00073054" w:rsidRDefault="002C25BE" w:rsidP="002C25BE">
      <w:pPr>
        <w:numPr>
          <w:ilvl w:val="0"/>
          <w:numId w:val="4"/>
        </w:numPr>
        <w:spacing w:before="120" w:after="120"/>
        <w:jc w:val="both"/>
        <w:rPr>
          <w:lang w:eastAsia="en-US"/>
        </w:rPr>
      </w:pPr>
      <w:r w:rsidRPr="00073054">
        <w:rPr>
          <w:lang w:eastAsia="en-US"/>
        </w:rPr>
        <w:t xml:space="preserve">Zadavatel v zadávací dokumentaci vymezuje parametry v české měně CZK (Kč). V případě, že </w:t>
      </w:r>
      <w:r w:rsidR="00835A5D">
        <w:rPr>
          <w:lang w:eastAsia="en-US"/>
        </w:rPr>
        <w:t>účastník řízení</w:t>
      </w:r>
      <w:r w:rsidR="00835A5D" w:rsidRPr="00073054">
        <w:rPr>
          <w:lang w:eastAsia="en-US"/>
        </w:rPr>
        <w:t xml:space="preserve"> </w:t>
      </w:r>
      <w:r w:rsidRPr="00073054">
        <w:rPr>
          <w:lang w:eastAsia="en-US"/>
        </w:rPr>
        <w:t>počítá údaje v jiných měnách než v CZK, použije pro přepočet na CZK poslední čtvrtletní průměrný kurz devizového trhu příslušné měny k CZK stanovený a zveřejněný ČNB ke dni zahájení zadávacího řízení.</w:t>
      </w:r>
    </w:p>
    <w:p w14:paraId="727B4FE2" w14:textId="03E98278" w:rsidR="002C25BE" w:rsidRPr="00073054" w:rsidRDefault="002C25BE" w:rsidP="002C25BE">
      <w:pPr>
        <w:numPr>
          <w:ilvl w:val="0"/>
          <w:numId w:val="4"/>
        </w:numPr>
        <w:spacing w:before="120" w:after="120"/>
        <w:jc w:val="both"/>
        <w:rPr>
          <w:lang w:eastAsia="en-US"/>
        </w:rPr>
      </w:pPr>
      <w:r w:rsidRPr="00073054">
        <w:rPr>
          <w:lang w:eastAsia="en-US"/>
        </w:rPr>
        <w:t xml:space="preserve">V případech, kdy zadavatel v rámci prokázání kvalifikace požaduje předložení prohlášení </w:t>
      </w:r>
      <w:r w:rsidR="00835A5D">
        <w:rPr>
          <w:lang w:eastAsia="en-US"/>
        </w:rPr>
        <w:t>účastníka řízení</w:t>
      </w:r>
      <w:r w:rsidRPr="00073054">
        <w:rPr>
          <w:lang w:eastAsia="en-US"/>
        </w:rPr>
        <w:t xml:space="preserve">, musí takové prohlášení obsahovat zadavatelem požadované údaje a musí být současně podepsáno osobou oprávněnou jednat jménem či za </w:t>
      </w:r>
      <w:r w:rsidR="00835A5D">
        <w:rPr>
          <w:lang w:eastAsia="en-US"/>
        </w:rPr>
        <w:t>účastníka řízení</w:t>
      </w:r>
      <w:r w:rsidRPr="00073054">
        <w:rPr>
          <w:lang w:eastAsia="en-US"/>
        </w:rPr>
        <w:t>.</w:t>
      </w:r>
    </w:p>
    <w:p w14:paraId="7FB48E9A" w14:textId="303ED943" w:rsidR="002C25BE" w:rsidRPr="00073054" w:rsidRDefault="002C25BE" w:rsidP="002C25BE">
      <w:pPr>
        <w:numPr>
          <w:ilvl w:val="0"/>
          <w:numId w:val="4"/>
        </w:numPr>
        <w:spacing w:before="120" w:after="120"/>
        <w:jc w:val="both"/>
        <w:rPr>
          <w:lang w:eastAsia="en-US"/>
        </w:rPr>
      </w:pPr>
      <w:r w:rsidRPr="00073054">
        <w:rPr>
          <w:lang w:eastAsia="en-US"/>
        </w:rPr>
        <w:lastRenderedPageBreak/>
        <w:t xml:space="preserve">Pokud za </w:t>
      </w:r>
      <w:r w:rsidR="00835A5D">
        <w:rPr>
          <w:lang w:eastAsia="en-US"/>
        </w:rPr>
        <w:t>účastníka řízení</w:t>
      </w:r>
      <w:r w:rsidR="00835A5D" w:rsidRPr="00073054">
        <w:rPr>
          <w:lang w:eastAsia="en-US"/>
        </w:rPr>
        <w:t xml:space="preserve"> </w:t>
      </w:r>
      <w:r w:rsidRPr="00073054">
        <w:rPr>
          <w:lang w:eastAsia="en-US"/>
        </w:rPr>
        <w:t>jedná zmocněnec na základě plné moci, musí být v nabídce předložena plná moc v originále nebo v úředně ověřené kopii.</w:t>
      </w:r>
    </w:p>
    <w:p w14:paraId="4CCFB3BD" w14:textId="77777777" w:rsidR="002C25BE" w:rsidRPr="00073054" w:rsidRDefault="002C25BE" w:rsidP="002C25BE">
      <w:pPr>
        <w:spacing w:before="120" w:after="120"/>
        <w:jc w:val="both"/>
        <w:rPr>
          <w:lang w:eastAsia="en-US"/>
        </w:rPr>
      </w:pPr>
    </w:p>
    <w:p w14:paraId="572F34FF" w14:textId="77777777" w:rsidR="002C25BE" w:rsidRPr="00073054" w:rsidRDefault="002C25BE" w:rsidP="002C25BE">
      <w:pPr>
        <w:numPr>
          <w:ilvl w:val="1"/>
          <w:numId w:val="2"/>
        </w:numPr>
        <w:shd w:val="clear" w:color="auto" w:fill="B2A1C7"/>
        <w:spacing w:before="120" w:after="120"/>
        <w:jc w:val="both"/>
        <w:rPr>
          <w:b/>
          <w:bCs/>
          <w:caps/>
          <w:lang w:eastAsia="en-US"/>
        </w:rPr>
      </w:pPr>
      <w:bookmarkStart w:id="12" w:name="_Ref158552002"/>
      <w:bookmarkStart w:id="13" w:name="_Toc179354888"/>
      <w:bookmarkStart w:id="14" w:name="_Toc191217264"/>
      <w:bookmarkStart w:id="15" w:name="_Toc200426428"/>
      <w:bookmarkStart w:id="16" w:name="_Toc222805568"/>
      <w:r w:rsidRPr="00073054">
        <w:rPr>
          <w:b/>
          <w:bCs/>
          <w:caps/>
          <w:lang w:eastAsia="en-US"/>
        </w:rPr>
        <w:t xml:space="preserve">Základní </w:t>
      </w:r>
      <w:bookmarkEnd w:id="12"/>
      <w:bookmarkEnd w:id="13"/>
      <w:bookmarkEnd w:id="14"/>
      <w:bookmarkEnd w:id="15"/>
      <w:bookmarkEnd w:id="16"/>
      <w:r>
        <w:rPr>
          <w:b/>
          <w:bCs/>
          <w:caps/>
          <w:lang w:eastAsia="en-US"/>
        </w:rPr>
        <w:t>ZPŮSOBILOST</w:t>
      </w:r>
    </w:p>
    <w:p w14:paraId="49110496" w14:textId="77777777" w:rsidR="002C25BE" w:rsidRPr="00073054" w:rsidRDefault="002C25BE" w:rsidP="002C25BE">
      <w:proofErr w:type="gramStart"/>
      <w:r w:rsidRPr="00640C0C">
        <w:t>Způsobilým</w:t>
      </w:r>
      <w:proofErr w:type="gramEnd"/>
      <w:r w:rsidRPr="00640C0C">
        <w:t xml:space="preserve"> není dodavatel, </w:t>
      </w:r>
      <w:proofErr w:type="gramStart"/>
      <w:r w:rsidRPr="00640C0C">
        <w:t>který</w:t>
      </w:r>
      <w:proofErr w:type="gramEnd"/>
    </w:p>
    <w:p w14:paraId="2CE9C230" w14:textId="7621A47F" w:rsidR="002C25BE" w:rsidRPr="00640C0C" w:rsidRDefault="002C25BE" w:rsidP="002C25BE">
      <w:pPr>
        <w:numPr>
          <w:ilvl w:val="0"/>
          <w:numId w:val="9"/>
        </w:numPr>
        <w:jc w:val="both"/>
      </w:pPr>
      <w:r w:rsidRPr="00640C0C">
        <w:rPr>
          <w:bCs/>
        </w:rPr>
        <w:t xml:space="preserve">byl v zemi svého sídla v posledních 5 letech před zahájením </w:t>
      </w:r>
      <w:r w:rsidR="00847FD8">
        <w:rPr>
          <w:bCs/>
        </w:rPr>
        <w:t xml:space="preserve">zadávacího </w:t>
      </w:r>
      <w:r>
        <w:rPr>
          <w:bCs/>
        </w:rPr>
        <w:t>řízení pravomocně odsouzen pro:</w:t>
      </w:r>
    </w:p>
    <w:p w14:paraId="1ECB8128" w14:textId="77777777" w:rsidR="002C25BE" w:rsidRDefault="002C25BE" w:rsidP="002C25BE">
      <w:pPr>
        <w:numPr>
          <w:ilvl w:val="3"/>
          <w:numId w:val="9"/>
        </w:numPr>
        <w:jc w:val="both"/>
      </w:pPr>
      <w:r w:rsidRPr="00640C0C">
        <w:t>trestný čin spáchaný ve prospěch organizované zločinecké skupiny nebo trestný čin účasti na organizované zločinecké skupině,</w:t>
      </w:r>
    </w:p>
    <w:p w14:paraId="0026AD95" w14:textId="77777777" w:rsidR="002C25BE" w:rsidRDefault="002C25BE" w:rsidP="002C25BE">
      <w:pPr>
        <w:numPr>
          <w:ilvl w:val="3"/>
          <w:numId w:val="9"/>
        </w:numPr>
        <w:jc w:val="both"/>
      </w:pPr>
      <w:r w:rsidRPr="00640C0C">
        <w:t>trestný čin obchodování s lidmi,</w:t>
      </w:r>
    </w:p>
    <w:p w14:paraId="66DDDCA2" w14:textId="77777777" w:rsidR="002C25BE" w:rsidRDefault="002C25BE" w:rsidP="002C25BE">
      <w:pPr>
        <w:numPr>
          <w:ilvl w:val="3"/>
          <w:numId w:val="9"/>
        </w:numPr>
        <w:jc w:val="both"/>
      </w:pPr>
      <w:r w:rsidRPr="00640C0C">
        <w:t>tyto trestné činy proti majetku</w:t>
      </w:r>
    </w:p>
    <w:p w14:paraId="686612D6" w14:textId="77777777" w:rsidR="002C25BE" w:rsidRDefault="002C25BE" w:rsidP="002C25BE">
      <w:pPr>
        <w:numPr>
          <w:ilvl w:val="4"/>
          <w:numId w:val="9"/>
        </w:numPr>
        <w:jc w:val="both"/>
      </w:pPr>
      <w:r>
        <w:t>podvod,</w:t>
      </w:r>
    </w:p>
    <w:p w14:paraId="2EED77C1" w14:textId="77777777" w:rsidR="002C25BE" w:rsidRDefault="002C25BE" w:rsidP="002C25BE">
      <w:pPr>
        <w:numPr>
          <w:ilvl w:val="4"/>
          <w:numId w:val="9"/>
        </w:numPr>
        <w:jc w:val="both"/>
      </w:pPr>
      <w:r>
        <w:t>úvěrový podvod,</w:t>
      </w:r>
    </w:p>
    <w:p w14:paraId="6718030C" w14:textId="77777777" w:rsidR="002C25BE" w:rsidRDefault="002C25BE" w:rsidP="002C25BE">
      <w:pPr>
        <w:numPr>
          <w:ilvl w:val="4"/>
          <w:numId w:val="9"/>
        </w:numPr>
        <w:jc w:val="both"/>
      </w:pPr>
      <w:r>
        <w:t>dotační podvod,</w:t>
      </w:r>
    </w:p>
    <w:p w14:paraId="1F39DEB2" w14:textId="77777777" w:rsidR="002C25BE" w:rsidRDefault="002C25BE" w:rsidP="002C25BE">
      <w:pPr>
        <w:numPr>
          <w:ilvl w:val="4"/>
          <w:numId w:val="9"/>
        </w:numPr>
        <w:jc w:val="both"/>
      </w:pPr>
      <w:r>
        <w:t>podílnictví,</w:t>
      </w:r>
    </w:p>
    <w:p w14:paraId="0A210565" w14:textId="77777777" w:rsidR="002C25BE" w:rsidRDefault="002C25BE" w:rsidP="002C25BE">
      <w:pPr>
        <w:numPr>
          <w:ilvl w:val="4"/>
          <w:numId w:val="9"/>
        </w:numPr>
        <w:jc w:val="both"/>
      </w:pPr>
      <w:r>
        <w:t>podílnictví z nedbalosti,</w:t>
      </w:r>
    </w:p>
    <w:p w14:paraId="2FD8A60B" w14:textId="77777777" w:rsidR="002C25BE" w:rsidRDefault="002C25BE" w:rsidP="002C25BE">
      <w:pPr>
        <w:numPr>
          <w:ilvl w:val="4"/>
          <w:numId w:val="9"/>
        </w:numPr>
        <w:jc w:val="both"/>
      </w:pPr>
      <w:r>
        <w:t>legalizace výnosů z trestné činnosti,</w:t>
      </w:r>
    </w:p>
    <w:p w14:paraId="2566D03C" w14:textId="77777777" w:rsidR="002C25BE" w:rsidRDefault="002C25BE" w:rsidP="002C25BE">
      <w:pPr>
        <w:numPr>
          <w:ilvl w:val="4"/>
          <w:numId w:val="9"/>
        </w:numPr>
        <w:jc w:val="both"/>
      </w:pPr>
      <w:r>
        <w:t>legalizace výnosů z trestné činnosti z nedbalosti,</w:t>
      </w:r>
    </w:p>
    <w:p w14:paraId="744F5846" w14:textId="77777777" w:rsidR="002C25BE" w:rsidRDefault="002C25BE" w:rsidP="002C25BE">
      <w:pPr>
        <w:numPr>
          <w:ilvl w:val="3"/>
          <w:numId w:val="9"/>
        </w:numPr>
        <w:jc w:val="both"/>
      </w:pPr>
      <w:r>
        <w:t>tyto trestné činy hospodářské</w:t>
      </w:r>
    </w:p>
    <w:p w14:paraId="22FA6467" w14:textId="77777777" w:rsidR="002C25BE" w:rsidRDefault="002C25BE" w:rsidP="002C25BE">
      <w:pPr>
        <w:numPr>
          <w:ilvl w:val="4"/>
          <w:numId w:val="9"/>
        </w:numPr>
        <w:jc w:val="both"/>
      </w:pPr>
      <w:r w:rsidRPr="00640C0C">
        <w:t>zneužití informace a postavení v obchodním styku,</w:t>
      </w:r>
    </w:p>
    <w:p w14:paraId="7AEA7757" w14:textId="77777777" w:rsidR="002C25BE" w:rsidRDefault="002C25BE" w:rsidP="002C25BE">
      <w:pPr>
        <w:numPr>
          <w:ilvl w:val="4"/>
          <w:numId w:val="9"/>
        </w:numPr>
        <w:jc w:val="both"/>
      </w:pPr>
      <w:r w:rsidRPr="00640C0C">
        <w:t>sjednání výhody při zadání veřejné zakázky, při veřejné soutěži a veřejné dražbě,</w:t>
      </w:r>
    </w:p>
    <w:p w14:paraId="0FF14017" w14:textId="77777777" w:rsidR="002C25BE" w:rsidRDefault="002C25BE" w:rsidP="002C25BE">
      <w:pPr>
        <w:numPr>
          <w:ilvl w:val="4"/>
          <w:numId w:val="9"/>
        </w:numPr>
        <w:jc w:val="both"/>
      </w:pPr>
      <w:r>
        <w:t>pletichy při zadání veřejné zakázky a při veřejné soutěži,</w:t>
      </w:r>
    </w:p>
    <w:p w14:paraId="35347305" w14:textId="77777777" w:rsidR="002C25BE" w:rsidRDefault="002C25BE" w:rsidP="002C25BE">
      <w:pPr>
        <w:numPr>
          <w:ilvl w:val="4"/>
          <w:numId w:val="9"/>
        </w:numPr>
        <w:jc w:val="both"/>
      </w:pPr>
      <w:r>
        <w:t>pletichy při veřejné dražbě,</w:t>
      </w:r>
    </w:p>
    <w:p w14:paraId="382D574A" w14:textId="77777777" w:rsidR="002C25BE" w:rsidRDefault="002C25BE" w:rsidP="002C25BE">
      <w:pPr>
        <w:numPr>
          <w:ilvl w:val="4"/>
          <w:numId w:val="9"/>
        </w:numPr>
        <w:jc w:val="both"/>
      </w:pPr>
      <w:r>
        <w:t>poškození finančních zájmů Evropské unie,</w:t>
      </w:r>
    </w:p>
    <w:p w14:paraId="3E7A8EDF" w14:textId="77777777" w:rsidR="002C25BE" w:rsidRDefault="002C25BE" w:rsidP="002C25BE">
      <w:pPr>
        <w:numPr>
          <w:ilvl w:val="3"/>
          <w:numId w:val="9"/>
        </w:numPr>
        <w:jc w:val="both"/>
      </w:pPr>
      <w:r>
        <w:t>trestné činy obecně nebezpečné,</w:t>
      </w:r>
    </w:p>
    <w:p w14:paraId="7EC7C472" w14:textId="77777777" w:rsidR="002C25BE" w:rsidRDefault="002C25BE" w:rsidP="002C25BE">
      <w:pPr>
        <w:numPr>
          <w:ilvl w:val="3"/>
          <w:numId w:val="9"/>
        </w:numPr>
        <w:jc w:val="both"/>
      </w:pPr>
      <w:r>
        <w:t>trestné činy proti České republice, cizímu státu a mezinárodní organizaci,</w:t>
      </w:r>
    </w:p>
    <w:p w14:paraId="50C83589" w14:textId="77777777" w:rsidR="002C25BE" w:rsidRDefault="002C25BE" w:rsidP="002C25BE">
      <w:pPr>
        <w:numPr>
          <w:ilvl w:val="3"/>
          <w:numId w:val="9"/>
        </w:numPr>
        <w:jc w:val="both"/>
      </w:pPr>
      <w:r>
        <w:t>tyto trestné činy proti pořádku ve věcech veřejných</w:t>
      </w:r>
    </w:p>
    <w:p w14:paraId="2BBAA6CE" w14:textId="77777777" w:rsidR="002C25BE" w:rsidRDefault="002C25BE" w:rsidP="002C25BE">
      <w:pPr>
        <w:numPr>
          <w:ilvl w:val="4"/>
          <w:numId w:val="9"/>
        </w:numPr>
        <w:jc w:val="both"/>
      </w:pPr>
      <w:r>
        <w:t>trestné činy proti výkonu pravomoci orgánu veřejné moci a úřední osoby,</w:t>
      </w:r>
    </w:p>
    <w:p w14:paraId="329E051A" w14:textId="77777777" w:rsidR="002C25BE" w:rsidRDefault="002C25BE" w:rsidP="002C25BE">
      <w:pPr>
        <w:numPr>
          <w:ilvl w:val="4"/>
          <w:numId w:val="9"/>
        </w:numPr>
        <w:jc w:val="both"/>
      </w:pPr>
      <w:r>
        <w:t>trestné činy úředních osob,</w:t>
      </w:r>
    </w:p>
    <w:p w14:paraId="73368F3C" w14:textId="77777777" w:rsidR="002C25BE" w:rsidRDefault="002C25BE" w:rsidP="002C25BE">
      <w:pPr>
        <w:numPr>
          <w:ilvl w:val="4"/>
          <w:numId w:val="9"/>
        </w:numPr>
        <w:jc w:val="both"/>
      </w:pPr>
      <w:r>
        <w:t>úplatkářství,</w:t>
      </w:r>
    </w:p>
    <w:p w14:paraId="0F21D401" w14:textId="77777777" w:rsidR="002C25BE" w:rsidRDefault="002C25BE" w:rsidP="002C25BE">
      <w:pPr>
        <w:numPr>
          <w:ilvl w:val="4"/>
          <w:numId w:val="9"/>
        </w:numPr>
        <w:jc w:val="both"/>
      </w:pPr>
      <w:r>
        <w:t>jiná rušení činnosti orgánu veřejné moci</w:t>
      </w:r>
    </w:p>
    <w:p w14:paraId="1FCEF0B9" w14:textId="77777777" w:rsidR="002C25BE" w:rsidRDefault="002C25BE" w:rsidP="002C25BE">
      <w:pPr>
        <w:jc w:val="both"/>
      </w:pPr>
      <w:r>
        <w:rPr>
          <w:bCs/>
        </w:rPr>
        <w:t xml:space="preserve">nebo </w:t>
      </w:r>
      <w:r w:rsidRPr="00640C0C">
        <w:rPr>
          <w:bCs/>
        </w:rPr>
        <w:t>obdobný trestný čin podle právního řádu země sídla dodavatele; k zahlazeným odsouzením se nepřihlíží,</w:t>
      </w:r>
      <w:r w:rsidRPr="00073054">
        <w:t xml:space="preserve"> </w:t>
      </w:r>
    </w:p>
    <w:p w14:paraId="60F5B22F" w14:textId="77777777" w:rsidR="002C25BE" w:rsidRPr="00073054" w:rsidRDefault="002C25BE" w:rsidP="002C25BE">
      <w:pPr>
        <w:numPr>
          <w:ilvl w:val="0"/>
          <w:numId w:val="9"/>
        </w:numPr>
        <w:jc w:val="both"/>
      </w:pPr>
      <w:r w:rsidRPr="00640C0C">
        <w:rPr>
          <w:bCs/>
        </w:rPr>
        <w:t>má v České republice nebo v zemi svého sídla v evidenci daní zachycen splatný daňový nedoplatek,</w:t>
      </w:r>
      <w:r w:rsidRPr="00073054">
        <w:t xml:space="preserve"> </w:t>
      </w:r>
    </w:p>
    <w:p w14:paraId="4CC1B221" w14:textId="77777777" w:rsidR="002C25BE" w:rsidRPr="00073054" w:rsidRDefault="002C25BE" w:rsidP="002C25BE">
      <w:pPr>
        <w:numPr>
          <w:ilvl w:val="0"/>
          <w:numId w:val="9"/>
        </w:numPr>
        <w:jc w:val="both"/>
      </w:pPr>
      <w:r>
        <w:t>má v České republice nebo v zemi svého sídla splatný nedoplatek na pojistném nebo na penále na veřejné zdravotní pojištění,</w:t>
      </w:r>
      <w:r w:rsidRPr="00073054">
        <w:t xml:space="preserve"> </w:t>
      </w:r>
    </w:p>
    <w:p w14:paraId="3DDB7BE6" w14:textId="77777777" w:rsidR="002C25BE" w:rsidRPr="00073054" w:rsidRDefault="002C25BE" w:rsidP="002C25BE">
      <w:pPr>
        <w:numPr>
          <w:ilvl w:val="0"/>
          <w:numId w:val="9"/>
        </w:numPr>
        <w:jc w:val="both"/>
      </w:pPr>
      <w:r>
        <w:t>má v České republice nebo v zemi svého sídla splatný nedoplatek na pojistném nebo na penále na sociální zabezpečení a příspěvku na státní politiku zaměstnanosti,</w:t>
      </w:r>
      <w:r w:rsidRPr="00073054">
        <w:t xml:space="preserve">  </w:t>
      </w:r>
    </w:p>
    <w:p w14:paraId="282CED37" w14:textId="77777777" w:rsidR="002C25BE" w:rsidRPr="00073054" w:rsidRDefault="002C25BE" w:rsidP="002C25BE">
      <w:pPr>
        <w:numPr>
          <w:ilvl w:val="0"/>
          <w:numId w:val="9"/>
        </w:numPr>
        <w:jc w:val="both"/>
      </w:pPr>
      <w:r>
        <w:t>je v likvidaci, proti němuž bylo vydáno rozhodnutí o úpadku, vůči němuž byla nařízena nucená správa nebo v obdobné situaci podle právního řádu země sídla dodavatele.</w:t>
      </w:r>
    </w:p>
    <w:p w14:paraId="5E951578" w14:textId="77777777" w:rsidR="002C25BE" w:rsidRDefault="002C25BE" w:rsidP="002C25BE">
      <w:pPr>
        <w:ind w:left="360"/>
        <w:jc w:val="both"/>
      </w:pPr>
    </w:p>
    <w:p w14:paraId="1865892B" w14:textId="77777777" w:rsidR="002C25BE" w:rsidRDefault="002C25BE" w:rsidP="002C25BE">
      <w:pPr>
        <w:ind w:left="360"/>
        <w:jc w:val="both"/>
      </w:pPr>
      <w:r>
        <w:t>J</w:t>
      </w:r>
      <w:r w:rsidRPr="00640C0C">
        <w:t>e-li dodavatelem právnická osoba, musí podmínku podle písm. a)</w:t>
      </w:r>
      <w:r>
        <w:t xml:space="preserve"> tohoto článku</w:t>
      </w:r>
      <w:r w:rsidRPr="00640C0C">
        <w:t xml:space="preserve"> splňovat tato právnická osoba a zároveň každý člen statutárního orgánu. Je-li členem statutárního orgánu dodavatele právnická osoba, musí podmínku podle písm. a) </w:t>
      </w:r>
      <w:r>
        <w:t xml:space="preserve">tohoto článku </w:t>
      </w:r>
      <w:r w:rsidRPr="00640C0C">
        <w:t>splňovat</w:t>
      </w:r>
    </w:p>
    <w:p w14:paraId="0A4BF1AB" w14:textId="77777777" w:rsidR="002C25BE" w:rsidRDefault="002C25BE" w:rsidP="002C25BE">
      <w:pPr>
        <w:pStyle w:val="Odstavecseseznamem"/>
        <w:numPr>
          <w:ilvl w:val="0"/>
          <w:numId w:val="11"/>
        </w:numPr>
        <w:jc w:val="both"/>
      </w:pPr>
      <w:r>
        <w:t>tato právnická osoba,</w:t>
      </w:r>
    </w:p>
    <w:p w14:paraId="1E82E5B2" w14:textId="77777777" w:rsidR="002C25BE" w:rsidRDefault="002C25BE" w:rsidP="002C25BE">
      <w:pPr>
        <w:pStyle w:val="Odstavecseseznamem"/>
        <w:numPr>
          <w:ilvl w:val="0"/>
          <w:numId w:val="11"/>
        </w:numPr>
        <w:jc w:val="both"/>
      </w:pPr>
      <w:r>
        <w:lastRenderedPageBreak/>
        <w:t>každý člen statutárního orgánu této právnické osoby a</w:t>
      </w:r>
    </w:p>
    <w:p w14:paraId="1EB29676" w14:textId="77777777" w:rsidR="002C25BE" w:rsidRDefault="002C25BE" w:rsidP="002C25BE">
      <w:pPr>
        <w:pStyle w:val="Odstavecseseznamem"/>
        <w:numPr>
          <w:ilvl w:val="0"/>
          <w:numId w:val="11"/>
        </w:numPr>
        <w:jc w:val="both"/>
      </w:pPr>
      <w:r>
        <w:t>osoba zastupující tuto právnickou osobu v statutárním orgánu dodavatele.</w:t>
      </w:r>
    </w:p>
    <w:p w14:paraId="4442FA91" w14:textId="77777777" w:rsidR="002C25BE" w:rsidRDefault="002C25BE" w:rsidP="002C25BE">
      <w:pPr>
        <w:jc w:val="both"/>
      </w:pPr>
    </w:p>
    <w:p w14:paraId="58937460" w14:textId="77777777" w:rsidR="002C25BE" w:rsidRDefault="002C25BE" w:rsidP="002C25BE">
      <w:pPr>
        <w:jc w:val="both"/>
      </w:pPr>
      <w:r>
        <w:t>Účastní-li se zadávacího řízení pobočka závodu</w:t>
      </w:r>
    </w:p>
    <w:p w14:paraId="2BE46FB4" w14:textId="77777777" w:rsidR="002C25BE" w:rsidRDefault="002C25BE" w:rsidP="002C25BE">
      <w:pPr>
        <w:pStyle w:val="Odstavecseseznamem"/>
        <w:numPr>
          <w:ilvl w:val="0"/>
          <w:numId w:val="12"/>
        </w:numPr>
        <w:jc w:val="both"/>
      </w:pPr>
      <w:r>
        <w:t>zahraniční právnické osoby, musí podmínku podle písm. a) tohoto článku splňovat tato právnická osoba a vedoucí pobočky závodu,</w:t>
      </w:r>
    </w:p>
    <w:p w14:paraId="759E0449" w14:textId="77777777" w:rsidR="002C25BE" w:rsidRDefault="002C25BE" w:rsidP="002C25BE">
      <w:pPr>
        <w:pStyle w:val="Odstavecseseznamem"/>
        <w:numPr>
          <w:ilvl w:val="0"/>
          <w:numId w:val="12"/>
        </w:numPr>
        <w:jc w:val="both"/>
      </w:pPr>
      <w:r>
        <w:t>české právnické osoby, musí podmínku podle písm. a) tohoto článku splňovat osoby uvedené v odstavci 2 a vedoucí pobočky závodu.</w:t>
      </w:r>
    </w:p>
    <w:p w14:paraId="4A1751B1" w14:textId="77777777" w:rsidR="002C25BE" w:rsidRPr="00073054" w:rsidRDefault="002C25BE" w:rsidP="002C25BE">
      <w:pPr>
        <w:jc w:val="both"/>
      </w:pPr>
    </w:p>
    <w:p w14:paraId="7BA5BFCD" w14:textId="77777777" w:rsidR="002C25BE" w:rsidRPr="00073054" w:rsidRDefault="002C25BE" w:rsidP="002C25BE">
      <w:pPr>
        <w:jc w:val="both"/>
      </w:pPr>
      <w:r w:rsidRPr="00073054">
        <w:t xml:space="preserve">Dodavatel prokáže splnění základní </w:t>
      </w:r>
      <w:r>
        <w:t>způsobilosti</w:t>
      </w:r>
      <w:r w:rsidRPr="00073054">
        <w:t xml:space="preserve"> předložením </w:t>
      </w:r>
      <w:r w:rsidRPr="00073054">
        <w:rPr>
          <w:b/>
        </w:rPr>
        <w:t>čestného prohlášení</w:t>
      </w:r>
      <w:r w:rsidRPr="00073054">
        <w:t>. Z obsahu čestného prohlášení musí být zřejmé, že dodavatel splňuje v</w:t>
      </w:r>
      <w:r>
        <w:t>eškerou</w:t>
      </w:r>
      <w:r w:rsidRPr="00073054">
        <w:t xml:space="preserve"> příslušn</w:t>
      </w:r>
      <w:r>
        <w:t>ou</w:t>
      </w:r>
      <w:r w:rsidRPr="00073054">
        <w:t xml:space="preserve"> základní </w:t>
      </w:r>
      <w:r>
        <w:t>způsobilost</w:t>
      </w:r>
      <w:r w:rsidRPr="00073054">
        <w:t xml:space="preserve"> požadovan</w:t>
      </w:r>
      <w:r>
        <w:t>ou</w:t>
      </w:r>
      <w:r w:rsidRPr="00073054">
        <w:t xml:space="preserve"> zadavatelem.</w:t>
      </w:r>
    </w:p>
    <w:p w14:paraId="20BC06C6" w14:textId="77777777" w:rsidR="002C25BE" w:rsidRDefault="002C25BE" w:rsidP="002C25BE">
      <w:pPr>
        <w:jc w:val="both"/>
      </w:pPr>
    </w:p>
    <w:p w14:paraId="685C9199" w14:textId="77777777" w:rsidR="002C25BE" w:rsidRDefault="002C25BE" w:rsidP="002C25BE">
      <w:pPr>
        <w:jc w:val="both"/>
        <w:rPr>
          <w:b/>
        </w:rPr>
      </w:pPr>
      <w:r w:rsidRPr="00E50799">
        <w:rPr>
          <w:b/>
        </w:rPr>
        <w:t xml:space="preserve">Zadavatel si může v průběhu zadávacího řízení vyžádat předložení originálů nebo úředně ověřených kopií </w:t>
      </w:r>
      <w:r>
        <w:rPr>
          <w:b/>
        </w:rPr>
        <w:t>následujících dokladů, které prokazují základní způsobilost:</w:t>
      </w:r>
    </w:p>
    <w:p w14:paraId="424A9936" w14:textId="03B08F15" w:rsidR="002C25BE" w:rsidRDefault="002C25BE" w:rsidP="002C25BE">
      <w:pPr>
        <w:pStyle w:val="Odstavecseseznamem"/>
        <w:numPr>
          <w:ilvl w:val="0"/>
          <w:numId w:val="13"/>
        </w:numPr>
        <w:jc w:val="both"/>
      </w:pPr>
      <w:r>
        <w:t>výpisu z evidence Rejstříku trestů ve vztahu k </w:t>
      </w:r>
      <w:r w:rsidR="00847FD8">
        <w:t>§ 74 odst. 1 písm. a) zákona</w:t>
      </w:r>
      <w:r>
        <w:t>,</w:t>
      </w:r>
    </w:p>
    <w:p w14:paraId="42E48568" w14:textId="276DBE52" w:rsidR="002C25BE" w:rsidRDefault="002C25BE" w:rsidP="002C25BE">
      <w:pPr>
        <w:pStyle w:val="Odstavecseseznamem"/>
        <w:numPr>
          <w:ilvl w:val="0"/>
          <w:numId w:val="13"/>
        </w:numPr>
        <w:jc w:val="both"/>
      </w:pPr>
      <w:r>
        <w:t xml:space="preserve">potvrzení příslušného finančního úřadu ve vztahu k </w:t>
      </w:r>
      <w:r w:rsidR="00847FD8">
        <w:t>§ 74 odst. 1 písm. b) zákona</w:t>
      </w:r>
      <w:r>
        <w:t>,</w:t>
      </w:r>
    </w:p>
    <w:p w14:paraId="53DEC9FC" w14:textId="382B1147" w:rsidR="002C25BE" w:rsidRDefault="002C25BE" w:rsidP="002C25BE">
      <w:pPr>
        <w:pStyle w:val="Odstavecseseznamem"/>
        <w:numPr>
          <w:ilvl w:val="0"/>
          <w:numId w:val="13"/>
        </w:numPr>
        <w:jc w:val="both"/>
      </w:pPr>
      <w:r>
        <w:t xml:space="preserve">písemného čestného prohlášení ve vztahu ke spotřební dani ve vztahu k </w:t>
      </w:r>
      <w:r w:rsidR="00847FD8">
        <w:t>§ 74 odst. 1 písm. b)</w:t>
      </w:r>
      <w:r>
        <w:t>,</w:t>
      </w:r>
    </w:p>
    <w:p w14:paraId="24F7B545" w14:textId="6742A130" w:rsidR="002C25BE" w:rsidRDefault="002C25BE" w:rsidP="002C25BE">
      <w:pPr>
        <w:pStyle w:val="Odstavecseseznamem"/>
        <w:numPr>
          <w:ilvl w:val="0"/>
          <w:numId w:val="13"/>
        </w:numPr>
        <w:jc w:val="both"/>
      </w:pPr>
      <w:r>
        <w:t xml:space="preserve">písemného čestného prohlášení ve vztahu k </w:t>
      </w:r>
      <w:r w:rsidR="00847FD8">
        <w:t xml:space="preserve">§ 74 odst. 1 </w:t>
      </w:r>
      <w:r>
        <w:t xml:space="preserve">písm. c) </w:t>
      </w:r>
      <w:r w:rsidR="00847FD8">
        <w:t>zákona</w:t>
      </w:r>
      <w:r>
        <w:t>,</w:t>
      </w:r>
    </w:p>
    <w:p w14:paraId="4DF1E10C" w14:textId="022EAAD3" w:rsidR="002C25BE" w:rsidRDefault="002C25BE" w:rsidP="002C25BE">
      <w:pPr>
        <w:pStyle w:val="Odstavecseseznamem"/>
        <w:numPr>
          <w:ilvl w:val="0"/>
          <w:numId w:val="13"/>
        </w:numPr>
        <w:jc w:val="both"/>
      </w:pPr>
      <w:r>
        <w:t xml:space="preserve">potvrzení příslušné okresní správy sociálního zabezpečení ve vztahu k </w:t>
      </w:r>
      <w:r w:rsidR="00847FD8">
        <w:t>§ 74 odst. 1 písm. d) zákona</w:t>
      </w:r>
      <w:r>
        <w:t>,</w:t>
      </w:r>
    </w:p>
    <w:p w14:paraId="5353600D" w14:textId="535C01D8" w:rsidR="002C25BE" w:rsidRDefault="002C25BE" w:rsidP="002C25BE">
      <w:pPr>
        <w:pStyle w:val="Odstavecseseznamem"/>
        <w:numPr>
          <w:ilvl w:val="0"/>
          <w:numId w:val="13"/>
        </w:numPr>
        <w:jc w:val="both"/>
      </w:pPr>
      <w:r>
        <w:t xml:space="preserve">výpisu z obchodního rejstříku, nebo předložením písemného čestného prohlášení v případě, že není v obchodním rejstříku zapsán, ve vztahu k </w:t>
      </w:r>
      <w:r w:rsidR="00847FD8">
        <w:t>§ 74 odst. 1 písm. e) zákona</w:t>
      </w:r>
      <w:r>
        <w:t>.</w:t>
      </w:r>
    </w:p>
    <w:p w14:paraId="4098B2A2" w14:textId="77777777" w:rsidR="002C25BE" w:rsidRPr="00073054" w:rsidRDefault="002C25BE" w:rsidP="002C25BE">
      <w:pPr>
        <w:spacing w:before="120" w:after="120"/>
        <w:jc w:val="both"/>
        <w:rPr>
          <w:lang w:eastAsia="en-US"/>
        </w:rPr>
      </w:pPr>
    </w:p>
    <w:p w14:paraId="3D09B782" w14:textId="77777777" w:rsidR="002C25BE" w:rsidRPr="00073054" w:rsidRDefault="002C25BE" w:rsidP="002C25BE">
      <w:pPr>
        <w:numPr>
          <w:ilvl w:val="1"/>
          <w:numId w:val="2"/>
        </w:numPr>
        <w:shd w:val="clear" w:color="auto" w:fill="B2A1C7"/>
        <w:spacing w:before="120" w:after="120"/>
        <w:jc w:val="both"/>
        <w:rPr>
          <w:b/>
          <w:bCs/>
          <w:caps/>
          <w:lang w:eastAsia="en-US"/>
        </w:rPr>
      </w:pPr>
      <w:r w:rsidRPr="00073054">
        <w:rPr>
          <w:b/>
          <w:bCs/>
          <w:caps/>
          <w:lang w:eastAsia="en-US"/>
        </w:rPr>
        <w:t xml:space="preserve">profesní </w:t>
      </w:r>
      <w:r>
        <w:rPr>
          <w:b/>
          <w:bCs/>
          <w:caps/>
          <w:lang w:eastAsia="en-US"/>
        </w:rPr>
        <w:t>ZPŮSOBILOST</w:t>
      </w:r>
    </w:p>
    <w:p w14:paraId="38D1DB15" w14:textId="533BDB60" w:rsidR="002C25BE" w:rsidRDefault="002C25BE" w:rsidP="002C25BE">
      <w:pPr>
        <w:tabs>
          <w:tab w:val="left" w:pos="851"/>
        </w:tabs>
        <w:spacing w:before="120" w:after="120"/>
        <w:jc w:val="both"/>
        <w:outlineLvl w:val="6"/>
        <w:rPr>
          <w:b/>
        </w:rPr>
      </w:pPr>
      <w:r>
        <w:t>Profesní způsobilost</w:t>
      </w:r>
      <w:r w:rsidR="00CD35F7">
        <w:t xml:space="preserve"> dle </w:t>
      </w:r>
      <w:proofErr w:type="spellStart"/>
      <w:r w:rsidR="00CD35F7">
        <w:t>ust</w:t>
      </w:r>
      <w:proofErr w:type="spellEnd"/>
      <w:r w:rsidR="00CD35F7">
        <w:t>. § 77 odst. 1 a 2 písm. a) zákona</w:t>
      </w:r>
      <w:r>
        <w:t xml:space="preserve"> prokazuje zadavatel čestným prohlášením. </w:t>
      </w:r>
      <w:r w:rsidRPr="00E50799">
        <w:rPr>
          <w:b/>
        </w:rPr>
        <w:t xml:space="preserve">Zadavatel si může v průběhu zadávacího řízení vyžádat předložení originálů nebo úředně ověřených kopií </w:t>
      </w:r>
      <w:r>
        <w:rPr>
          <w:b/>
        </w:rPr>
        <w:t>následujících dokladů, které prokazují profesní způsobilost:</w:t>
      </w:r>
    </w:p>
    <w:p w14:paraId="65CE7AD6" w14:textId="77777777" w:rsidR="002C25BE" w:rsidRDefault="002C25BE" w:rsidP="002C25BE">
      <w:pPr>
        <w:pStyle w:val="Odstavecseseznamem"/>
        <w:numPr>
          <w:ilvl w:val="0"/>
          <w:numId w:val="14"/>
        </w:numPr>
        <w:contextualSpacing/>
        <w:jc w:val="both"/>
      </w:pPr>
      <w:r>
        <w:t>výpis z obchodního rejstříku nebo jiné obdobné evidence,</w:t>
      </w:r>
    </w:p>
    <w:p w14:paraId="3D4B4526" w14:textId="1F938678" w:rsidR="002C25BE" w:rsidRDefault="002C25BE" w:rsidP="002C25BE">
      <w:pPr>
        <w:pStyle w:val="Odstavecseseznamem"/>
        <w:numPr>
          <w:ilvl w:val="0"/>
          <w:numId w:val="14"/>
        </w:numPr>
        <w:spacing w:before="120" w:after="120"/>
        <w:jc w:val="both"/>
        <w:rPr>
          <w:lang w:eastAsia="en-US"/>
        </w:rPr>
      </w:pPr>
      <w:r>
        <w:t>doklad, že je oprávněn podnikat v rozsahu odpovídajícímu předmětu veřejné zakázky, pokud jiné právní předpisy takové oprávnění vyžadují.</w:t>
      </w:r>
      <w:r w:rsidR="00CD35F7">
        <w:t xml:space="preserve"> </w:t>
      </w:r>
      <w:r w:rsidR="00CD35F7" w:rsidRPr="00351725">
        <w:rPr>
          <w:highlight w:val="yellow"/>
        </w:rPr>
        <w:t>&lt;zde vypsat požadovanou činnost, na kterou má mít dodavatel živnost</w:t>
      </w:r>
      <w:r w:rsidR="001343C8">
        <w:rPr>
          <w:highlight w:val="yellow"/>
        </w:rPr>
        <w:t>enské oprávnění</w:t>
      </w:r>
      <w:r w:rsidR="00CD35F7" w:rsidRPr="00351725">
        <w:rPr>
          <w:highlight w:val="yellow"/>
        </w:rPr>
        <w:t>&gt;</w:t>
      </w:r>
    </w:p>
    <w:p w14:paraId="0BA8A1BE" w14:textId="77777777" w:rsidR="002C25BE" w:rsidRPr="00073054" w:rsidRDefault="002C25BE" w:rsidP="002C25BE">
      <w:pPr>
        <w:tabs>
          <w:tab w:val="left" w:pos="851"/>
        </w:tabs>
        <w:spacing w:before="120" w:after="120"/>
        <w:jc w:val="both"/>
        <w:outlineLvl w:val="6"/>
        <w:rPr>
          <w:b/>
        </w:rPr>
      </w:pPr>
    </w:p>
    <w:p w14:paraId="5F51AED1" w14:textId="689C6F11" w:rsidR="002C25BE" w:rsidRPr="00073054" w:rsidRDefault="002C25BE" w:rsidP="002C25BE">
      <w:pPr>
        <w:numPr>
          <w:ilvl w:val="1"/>
          <w:numId w:val="2"/>
        </w:numPr>
        <w:shd w:val="clear" w:color="auto" w:fill="B2A1C7"/>
        <w:spacing w:before="120" w:after="120"/>
        <w:jc w:val="both"/>
        <w:rPr>
          <w:b/>
          <w:bCs/>
          <w:caps/>
          <w:lang w:eastAsia="en-US"/>
        </w:rPr>
      </w:pPr>
      <w:r w:rsidRPr="00073054">
        <w:rPr>
          <w:b/>
          <w:bCs/>
          <w:caps/>
          <w:lang w:eastAsia="en-US"/>
        </w:rPr>
        <w:t>Technick</w:t>
      </w:r>
      <w:r w:rsidR="00CD35F7">
        <w:rPr>
          <w:b/>
          <w:bCs/>
          <w:caps/>
          <w:lang w:eastAsia="en-US"/>
        </w:rPr>
        <w:t>á</w:t>
      </w:r>
      <w:r w:rsidRPr="00073054">
        <w:rPr>
          <w:b/>
          <w:bCs/>
          <w:caps/>
          <w:lang w:eastAsia="en-US"/>
        </w:rPr>
        <w:t xml:space="preserve"> kvalifika</w:t>
      </w:r>
      <w:r w:rsidR="00CD35F7">
        <w:rPr>
          <w:b/>
          <w:bCs/>
          <w:caps/>
          <w:lang w:eastAsia="en-US"/>
        </w:rPr>
        <w:t>ce</w:t>
      </w:r>
    </w:p>
    <w:p w14:paraId="5BAC7BFD" w14:textId="046BF011" w:rsidR="002C25BE" w:rsidRDefault="002C25BE" w:rsidP="002C25BE">
      <w:pPr>
        <w:numPr>
          <w:ilvl w:val="2"/>
          <w:numId w:val="2"/>
        </w:numPr>
        <w:spacing w:before="120" w:after="120"/>
        <w:jc w:val="both"/>
        <w:rPr>
          <w:lang w:eastAsia="en-US"/>
        </w:rPr>
      </w:pPr>
      <w:r w:rsidRPr="00073054">
        <w:rPr>
          <w:lang w:eastAsia="en-US"/>
        </w:rPr>
        <w:t xml:space="preserve">Dodavatel předloží </w:t>
      </w:r>
      <w:r w:rsidR="00CD35F7">
        <w:rPr>
          <w:lang w:eastAsia="en-US"/>
        </w:rPr>
        <w:t>v souladu s </w:t>
      </w:r>
      <w:proofErr w:type="spellStart"/>
      <w:r w:rsidR="00CD35F7">
        <w:rPr>
          <w:lang w:eastAsia="en-US"/>
        </w:rPr>
        <w:t>ust</w:t>
      </w:r>
      <w:proofErr w:type="spellEnd"/>
      <w:r w:rsidR="00CD35F7">
        <w:rPr>
          <w:lang w:eastAsia="en-US"/>
        </w:rPr>
        <w:t xml:space="preserve">. § 79 odst. 2 písm. </w:t>
      </w:r>
      <w:commentRangeStart w:id="17"/>
      <w:r w:rsidR="00CD35F7" w:rsidRPr="00351725">
        <w:rPr>
          <w:highlight w:val="yellow"/>
          <w:lang w:eastAsia="en-US"/>
        </w:rPr>
        <w:t>a</w:t>
      </w:r>
      <w:commentRangeEnd w:id="17"/>
      <w:r w:rsidR="00CD35F7">
        <w:rPr>
          <w:rStyle w:val="Odkaznakoment"/>
        </w:rPr>
        <w:commentReference w:id="17"/>
      </w:r>
      <w:r w:rsidR="00CD35F7">
        <w:rPr>
          <w:lang w:eastAsia="en-US"/>
        </w:rPr>
        <w:t xml:space="preserve">) </w:t>
      </w:r>
      <w:r w:rsidRPr="008D3993">
        <w:rPr>
          <w:lang w:eastAsia="en-US"/>
        </w:rPr>
        <w:t xml:space="preserve">seznam stavebních prací poskytnutých za posledních 5 let před zahájením </w:t>
      </w:r>
      <w:r w:rsidR="00CD35F7">
        <w:rPr>
          <w:lang w:eastAsia="en-US"/>
        </w:rPr>
        <w:t>zadávacího</w:t>
      </w:r>
      <w:r w:rsidR="00CD35F7" w:rsidRPr="008D3993">
        <w:rPr>
          <w:lang w:eastAsia="en-US"/>
        </w:rPr>
        <w:t xml:space="preserve"> </w:t>
      </w:r>
      <w:r w:rsidRPr="008D3993">
        <w:rPr>
          <w:lang w:eastAsia="en-US"/>
        </w:rPr>
        <w:t>řízení;</w:t>
      </w:r>
    </w:p>
    <w:p w14:paraId="537DB38B" w14:textId="77777777" w:rsidR="00CD35F7" w:rsidRDefault="00CD35F7" w:rsidP="002C25BE">
      <w:pPr>
        <w:spacing w:before="120" w:after="120"/>
        <w:ind w:left="1224"/>
        <w:jc w:val="both"/>
      </w:pPr>
      <w:commentRangeStart w:id="18"/>
      <w:r w:rsidRPr="00CD35F7">
        <w:t>Zadavatel si může v průběhu zadávacího řízení vyžádat předložení originálů nebo úředně ověřených kopií následujících dokladů, které prokazují technické kvalifikační předpoklady:</w:t>
      </w:r>
    </w:p>
    <w:p w14:paraId="1A03071E" w14:textId="185DB93C" w:rsidR="00CD35F7" w:rsidRDefault="00CD35F7" w:rsidP="002C25BE">
      <w:pPr>
        <w:spacing w:before="120" w:after="120"/>
        <w:ind w:left="1224"/>
        <w:jc w:val="both"/>
      </w:pPr>
      <w:r w:rsidRPr="00CD35F7">
        <w:t>•</w:t>
      </w:r>
      <w:r w:rsidRPr="00CD35F7">
        <w:tab/>
        <w:t>osvědčení objednatele o řádném poskytnutí a dokončení stavebních prací</w:t>
      </w:r>
      <w:commentRangeEnd w:id="18"/>
      <w:r>
        <w:rPr>
          <w:rStyle w:val="Odkaznakoment"/>
        </w:rPr>
        <w:commentReference w:id="18"/>
      </w:r>
    </w:p>
    <w:p w14:paraId="0134D894" w14:textId="77777777" w:rsidR="00CD35F7" w:rsidRDefault="00CD35F7" w:rsidP="002C25BE">
      <w:pPr>
        <w:spacing w:before="120" w:after="120"/>
        <w:ind w:left="1224"/>
        <w:jc w:val="both"/>
      </w:pPr>
    </w:p>
    <w:p w14:paraId="031D809D" w14:textId="3BE56E27" w:rsidR="002C25BE" w:rsidRDefault="002C25BE" w:rsidP="002C25BE">
      <w:pPr>
        <w:spacing w:before="120" w:after="120"/>
        <w:ind w:left="1224"/>
        <w:jc w:val="both"/>
        <w:rPr>
          <w:lang w:eastAsia="en-US"/>
        </w:rPr>
      </w:pPr>
      <w:r>
        <w:t xml:space="preserve">seznam významných dodávek nebo významných služeb poskytnutých za poslední 3 roky před zahájením </w:t>
      </w:r>
      <w:r w:rsidR="00835A5D">
        <w:t xml:space="preserve">zadávacího </w:t>
      </w:r>
      <w:r>
        <w:t>řízení včetně uvedení ceny a doby jejich poskytnutí a identifikace objednatele;</w:t>
      </w:r>
    </w:p>
    <w:p w14:paraId="1DDBC980" w14:textId="77777777" w:rsidR="002C25BE" w:rsidRPr="00860C1F" w:rsidRDefault="002C25BE" w:rsidP="002C25BE">
      <w:pPr>
        <w:tabs>
          <w:tab w:val="left" w:pos="851"/>
        </w:tabs>
        <w:spacing w:before="120" w:after="120"/>
        <w:ind w:left="720"/>
        <w:jc w:val="both"/>
        <w:outlineLvl w:val="6"/>
      </w:pPr>
      <w:r w:rsidRPr="00073054">
        <w:t xml:space="preserve">Dodavatel splňuje technický kvalifikační předpoklad, pokud v seznamu významných </w:t>
      </w:r>
      <w:r w:rsidRPr="00073054">
        <w:rPr>
          <w:b/>
        </w:rPr>
        <w:t>služeb / dodávek</w:t>
      </w:r>
      <w:r w:rsidRPr="00073054">
        <w:t xml:space="preserve"> poskytovaných v posledních 3 letech uvede, že realizoval alespoň …… </w:t>
      </w:r>
      <w:r w:rsidRPr="00073054">
        <w:rPr>
          <w:b/>
        </w:rPr>
        <w:t>služby / dodávky</w:t>
      </w:r>
      <w:r w:rsidRPr="00073054">
        <w:t>, jejichž předmětem bylo ………………</w:t>
      </w:r>
      <w:proofErr w:type="gramStart"/>
      <w:r w:rsidRPr="00073054">
        <w:t>….., v rozsahu</w:t>
      </w:r>
      <w:proofErr w:type="gramEnd"/>
      <w:r w:rsidRPr="00073054">
        <w:t xml:space="preserve"> …… Kč bez DPH za každou </w:t>
      </w:r>
      <w:r w:rsidRPr="00073054">
        <w:rPr>
          <w:b/>
        </w:rPr>
        <w:t>službu / dodávku</w:t>
      </w:r>
      <w:r w:rsidRPr="00073054">
        <w:t xml:space="preserve"> jednotlivě.</w:t>
      </w:r>
      <w:r w:rsidRPr="00860C1F">
        <w:t xml:space="preserve"> </w:t>
      </w:r>
    </w:p>
    <w:p w14:paraId="13CDEB67" w14:textId="77777777" w:rsidR="002C25BE" w:rsidRDefault="002C25BE" w:rsidP="002C25BE">
      <w:pPr>
        <w:autoSpaceDE w:val="0"/>
        <w:autoSpaceDN w:val="0"/>
        <w:adjustRightInd w:val="0"/>
        <w:spacing w:before="120" w:after="120"/>
        <w:ind w:left="1224"/>
        <w:jc w:val="both"/>
        <w:rPr>
          <w:b/>
          <w:lang w:eastAsia="en-US"/>
        </w:rPr>
      </w:pPr>
    </w:p>
    <w:p w14:paraId="5DCC85DD" w14:textId="77777777" w:rsidR="002C25BE" w:rsidRPr="00860C1F" w:rsidRDefault="002C25BE" w:rsidP="002C25BE">
      <w:pPr>
        <w:numPr>
          <w:ilvl w:val="0"/>
          <w:numId w:val="2"/>
        </w:numPr>
        <w:shd w:val="clear" w:color="auto" w:fill="B2A1C7"/>
        <w:spacing w:before="120" w:after="120"/>
        <w:jc w:val="both"/>
        <w:rPr>
          <w:bCs/>
          <w:lang w:eastAsia="en-US"/>
        </w:rPr>
      </w:pPr>
      <w:r w:rsidRPr="00860C1F">
        <w:rPr>
          <w:b/>
          <w:bCs/>
          <w:iCs/>
          <w:lang w:eastAsia="en-US"/>
        </w:rPr>
        <w:t>ZPŮSOB HODNOCENÍ NABÍDEK</w:t>
      </w:r>
    </w:p>
    <w:p w14:paraId="0A385903" w14:textId="77777777" w:rsidR="002C25BE" w:rsidRPr="00860C1F" w:rsidRDefault="002C25BE" w:rsidP="002C25BE">
      <w:pPr>
        <w:shd w:val="clear" w:color="auto" w:fill="B2A1C7"/>
        <w:spacing w:before="120" w:after="120"/>
        <w:jc w:val="both"/>
        <w:rPr>
          <w:bCs/>
          <w:lang w:eastAsia="en-US"/>
        </w:rPr>
      </w:pPr>
    </w:p>
    <w:p w14:paraId="2EBB86E2" w14:textId="703F7AE2" w:rsidR="002C25BE" w:rsidRDefault="002C25BE" w:rsidP="002C25BE">
      <w:pPr>
        <w:spacing w:before="120" w:after="120"/>
        <w:jc w:val="both"/>
        <w:rPr>
          <w:b/>
          <w:bCs/>
          <w:iCs/>
          <w:lang w:eastAsia="en-US"/>
        </w:rPr>
      </w:pPr>
      <w:r>
        <w:rPr>
          <w:b/>
          <w:bCs/>
          <w:iCs/>
          <w:lang w:eastAsia="en-US"/>
        </w:rPr>
        <w:t>Základním hodnotícím kritériem je ekonomická výhodnost nabídky</w:t>
      </w:r>
      <w:r w:rsidR="00B42B7F">
        <w:rPr>
          <w:b/>
          <w:bCs/>
          <w:iCs/>
          <w:lang w:eastAsia="en-US"/>
        </w:rPr>
        <w:t xml:space="preserve"> dle § 114 zákona</w:t>
      </w:r>
      <w:r>
        <w:rPr>
          <w:b/>
          <w:bCs/>
          <w:iCs/>
          <w:lang w:eastAsia="en-US"/>
        </w:rPr>
        <w:t>.</w:t>
      </w:r>
    </w:p>
    <w:p w14:paraId="6B3247D1" w14:textId="77777777" w:rsidR="002C25BE" w:rsidRDefault="002C25BE" w:rsidP="002C25BE">
      <w:pPr>
        <w:spacing w:before="120" w:after="120"/>
        <w:jc w:val="both"/>
        <w:rPr>
          <w:b/>
          <w:bCs/>
          <w:iCs/>
          <w:lang w:eastAsia="en-US"/>
        </w:rPr>
      </w:pPr>
      <w:r w:rsidRPr="00B35296">
        <w:rPr>
          <w:b/>
          <w:bCs/>
          <w:iCs/>
          <w:lang w:eastAsia="en-US"/>
        </w:rPr>
        <w:t>K hodnocení může být využit</w:t>
      </w:r>
      <w:r>
        <w:rPr>
          <w:b/>
          <w:bCs/>
          <w:iCs/>
          <w:lang w:eastAsia="en-US"/>
        </w:rPr>
        <w:t>a jedna z následujících variant</w:t>
      </w:r>
      <w:r w:rsidRPr="00B35296">
        <w:rPr>
          <w:b/>
          <w:bCs/>
          <w:iCs/>
          <w:lang w:eastAsia="en-US"/>
        </w:rPr>
        <w:t>:</w:t>
      </w:r>
    </w:p>
    <w:p w14:paraId="02FA1437" w14:textId="77777777" w:rsidR="002C25BE" w:rsidRDefault="002C25BE" w:rsidP="002C25BE">
      <w:pPr>
        <w:spacing w:before="120" w:after="120"/>
        <w:jc w:val="both"/>
        <w:rPr>
          <w:b/>
          <w:bCs/>
          <w:iCs/>
          <w:color w:val="FF0000"/>
          <w:lang w:eastAsia="en-US"/>
        </w:rPr>
      </w:pPr>
    </w:p>
    <w:p w14:paraId="4EE63C0D" w14:textId="77777777" w:rsidR="002C25BE" w:rsidRPr="00860C1F" w:rsidRDefault="002C25BE" w:rsidP="002C25BE">
      <w:pPr>
        <w:spacing w:before="120" w:after="120"/>
        <w:jc w:val="both"/>
        <w:rPr>
          <w:b/>
          <w:bCs/>
          <w:iCs/>
          <w:color w:val="FF0000"/>
          <w:lang w:eastAsia="en-US"/>
        </w:rPr>
      </w:pPr>
      <w:r w:rsidRPr="00860C1F">
        <w:rPr>
          <w:b/>
          <w:bCs/>
          <w:iCs/>
          <w:color w:val="FF0000"/>
          <w:lang w:eastAsia="en-US"/>
        </w:rPr>
        <w:t>Varianta 1</w:t>
      </w:r>
    </w:p>
    <w:p w14:paraId="719A8FCB" w14:textId="77777777" w:rsidR="002C25BE" w:rsidRPr="00860C1F" w:rsidRDefault="002C25BE" w:rsidP="002C25BE">
      <w:pPr>
        <w:spacing w:before="120" w:after="120"/>
        <w:jc w:val="both"/>
        <w:rPr>
          <w:b/>
          <w:bCs/>
          <w:iCs/>
          <w:lang w:eastAsia="en-US"/>
        </w:rPr>
      </w:pPr>
      <w:r>
        <w:rPr>
          <w:bCs/>
          <w:iCs/>
          <w:lang w:eastAsia="en-US"/>
        </w:rPr>
        <w:t>Zadavatel bude v rámci ekonomické výhodnosti hodnotit pouze nejnižší nabídkovou cenu.</w:t>
      </w:r>
      <w:r w:rsidRPr="00860C1F">
        <w:rPr>
          <w:b/>
          <w:bCs/>
          <w:iCs/>
          <w:lang w:eastAsia="en-US"/>
        </w:rPr>
        <w:t xml:space="preserve"> </w:t>
      </w:r>
    </w:p>
    <w:p w14:paraId="518B641E" w14:textId="77777777" w:rsidR="002C25BE" w:rsidRPr="00860C1F" w:rsidRDefault="002C25BE" w:rsidP="002C25BE">
      <w:pPr>
        <w:spacing w:before="120" w:after="120"/>
        <w:jc w:val="both"/>
        <w:rPr>
          <w:b/>
          <w:bCs/>
          <w:iCs/>
          <w:lang w:eastAsia="en-US"/>
        </w:rPr>
      </w:pPr>
      <w:r w:rsidRPr="00860C1F">
        <w:rPr>
          <w:b/>
          <w:bCs/>
          <w:iCs/>
          <w:u w:val="single"/>
          <w:lang w:eastAsia="en-US"/>
        </w:rPr>
        <w:t>Způsob hodnocení nabídek</w:t>
      </w:r>
      <w:r w:rsidRPr="00860C1F">
        <w:rPr>
          <w:b/>
          <w:bCs/>
          <w:iCs/>
          <w:lang w:eastAsia="en-US"/>
        </w:rPr>
        <w:t>:</w:t>
      </w:r>
    </w:p>
    <w:p w14:paraId="6B8CB906" w14:textId="4262B387" w:rsidR="002C25BE" w:rsidRPr="00860C1F" w:rsidRDefault="002C25BE" w:rsidP="002C25BE">
      <w:pPr>
        <w:spacing w:before="120" w:after="120"/>
        <w:jc w:val="both"/>
        <w:rPr>
          <w:bCs/>
          <w:iCs/>
          <w:lang w:eastAsia="en-US"/>
        </w:rPr>
      </w:pPr>
      <w:r w:rsidRPr="00860C1F">
        <w:rPr>
          <w:bCs/>
          <w:iCs/>
          <w:lang w:eastAsia="en-US"/>
        </w:rPr>
        <w:t xml:space="preserve">Nabídky budou seřazeny podle výše nabídkové ceny bez DPH. Veřejná zakázka bude přidělena </w:t>
      </w:r>
      <w:r w:rsidR="00B42B7F">
        <w:rPr>
          <w:bCs/>
          <w:iCs/>
          <w:lang w:eastAsia="en-US"/>
        </w:rPr>
        <w:t>účastníkovi</w:t>
      </w:r>
      <w:r w:rsidR="00835A5D">
        <w:rPr>
          <w:bCs/>
          <w:iCs/>
          <w:lang w:eastAsia="en-US"/>
        </w:rPr>
        <w:t xml:space="preserve"> řízení</w:t>
      </w:r>
      <w:r w:rsidRPr="00860C1F">
        <w:rPr>
          <w:bCs/>
          <w:iCs/>
          <w:lang w:eastAsia="en-US"/>
        </w:rPr>
        <w:t xml:space="preserve">, který podal nabídku s nejnižší nabídkovou cenou. Pokud dojde k rovnosti předložených nabídkových cen na prvním, druhém či třetím pořadí, výběr nejvhodnější nabídky, případně určení </w:t>
      </w:r>
      <w:r w:rsidR="00B42B7F">
        <w:rPr>
          <w:bCs/>
          <w:iCs/>
          <w:lang w:eastAsia="en-US"/>
        </w:rPr>
        <w:t>účastníka</w:t>
      </w:r>
      <w:r w:rsidR="00835A5D">
        <w:rPr>
          <w:bCs/>
          <w:iCs/>
          <w:lang w:eastAsia="en-US"/>
        </w:rPr>
        <w:t xml:space="preserve"> řízení</w:t>
      </w:r>
      <w:r w:rsidR="00B42B7F" w:rsidRPr="00860C1F">
        <w:rPr>
          <w:bCs/>
          <w:iCs/>
          <w:lang w:eastAsia="en-US"/>
        </w:rPr>
        <w:t xml:space="preserve"> </w:t>
      </w:r>
      <w:r w:rsidRPr="00860C1F">
        <w:rPr>
          <w:bCs/>
          <w:iCs/>
          <w:lang w:eastAsia="en-US"/>
        </w:rPr>
        <w:t xml:space="preserve">druhého či třetího v pořadí, bude provedeno losem. Účastnit se losování mají právo </w:t>
      </w:r>
      <w:r w:rsidR="00B42B7F">
        <w:rPr>
          <w:bCs/>
          <w:iCs/>
          <w:lang w:eastAsia="en-US"/>
        </w:rPr>
        <w:t>účastníci</w:t>
      </w:r>
      <w:r w:rsidR="00835A5D">
        <w:rPr>
          <w:bCs/>
          <w:iCs/>
          <w:lang w:eastAsia="en-US"/>
        </w:rPr>
        <w:t xml:space="preserve"> řízení</w:t>
      </w:r>
      <w:r w:rsidRPr="00860C1F">
        <w:rPr>
          <w:bCs/>
          <w:iCs/>
          <w:lang w:eastAsia="en-US"/>
        </w:rPr>
        <w:t xml:space="preserve">, kterých se výběr losem týká. O termínu losování zadavatel </w:t>
      </w:r>
      <w:r w:rsidR="00B42B7F">
        <w:rPr>
          <w:bCs/>
          <w:iCs/>
          <w:lang w:eastAsia="en-US"/>
        </w:rPr>
        <w:t>účastníky</w:t>
      </w:r>
      <w:r w:rsidR="00B42B7F" w:rsidRPr="00860C1F">
        <w:rPr>
          <w:bCs/>
          <w:iCs/>
          <w:lang w:eastAsia="en-US"/>
        </w:rPr>
        <w:t xml:space="preserve"> </w:t>
      </w:r>
      <w:r w:rsidR="00835A5D">
        <w:rPr>
          <w:bCs/>
          <w:iCs/>
          <w:lang w:eastAsia="en-US"/>
        </w:rPr>
        <w:t xml:space="preserve">řízení </w:t>
      </w:r>
      <w:r w:rsidRPr="00860C1F">
        <w:rPr>
          <w:bCs/>
          <w:iCs/>
          <w:lang w:eastAsia="en-US"/>
        </w:rPr>
        <w:t>písemně vyrozumí nejméně 5 kalendářních dnů před losováním.</w:t>
      </w:r>
    </w:p>
    <w:p w14:paraId="10A30B20" w14:textId="77777777" w:rsidR="002C25BE" w:rsidRPr="00860C1F" w:rsidRDefault="002C25BE" w:rsidP="002C25BE">
      <w:pPr>
        <w:spacing w:before="120" w:after="120"/>
        <w:jc w:val="both"/>
        <w:rPr>
          <w:b/>
          <w:bCs/>
          <w:iCs/>
          <w:lang w:eastAsia="en-US"/>
        </w:rPr>
      </w:pPr>
    </w:p>
    <w:p w14:paraId="59EE8C7C" w14:textId="77777777" w:rsidR="002C25BE" w:rsidRPr="00860C1F" w:rsidRDefault="002C25BE" w:rsidP="002C25BE">
      <w:pPr>
        <w:spacing w:before="120" w:after="120"/>
        <w:jc w:val="both"/>
        <w:rPr>
          <w:b/>
          <w:bCs/>
          <w:iCs/>
          <w:color w:val="FF0000"/>
          <w:lang w:eastAsia="en-US"/>
        </w:rPr>
      </w:pPr>
      <w:r w:rsidRPr="00860C1F">
        <w:rPr>
          <w:b/>
          <w:bCs/>
          <w:iCs/>
          <w:color w:val="FF0000"/>
          <w:lang w:eastAsia="en-US"/>
        </w:rPr>
        <w:t>Varianta 2</w:t>
      </w:r>
    </w:p>
    <w:p w14:paraId="2F90644A" w14:textId="77777777" w:rsidR="002C25BE" w:rsidRPr="00860C1F" w:rsidRDefault="002C25BE" w:rsidP="002C25BE">
      <w:pPr>
        <w:spacing w:before="120" w:after="120"/>
        <w:jc w:val="both"/>
        <w:rPr>
          <w:b/>
          <w:lang w:eastAsia="en-US"/>
        </w:rPr>
      </w:pPr>
      <w:r>
        <w:rPr>
          <w:lang w:eastAsia="en-US"/>
        </w:rPr>
        <w:t>Zadavatel bude v rámci ekonomické výhodnosti hodnotit na základě dílčích hodnotících kritérií ….</w:t>
      </w:r>
    </w:p>
    <w:p w14:paraId="51642C4B" w14:textId="77777777" w:rsidR="002C25BE" w:rsidRPr="00860C1F" w:rsidRDefault="002C25BE" w:rsidP="002C25BE">
      <w:pPr>
        <w:spacing w:before="120" w:after="120"/>
        <w:jc w:val="both"/>
        <w:rPr>
          <w:lang w:eastAsia="en-US"/>
        </w:rPr>
      </w:pPr>
      <w:r w:rsidRPr="00860C1F">
        <w:rPr>
          <w:u w:val="single"/>
          <w:lang w:eastAsia="en-US"/>
        </w:rPr>
        <w:t>Hodnocení bude provedeno následujícím způsobem</w:t>
      </w:r>
      <w:r w:rsidRPr="00860C1F">
        <w:rPr>
          <w:lang w:eastAsia="en-US"/>
        </w:rPr>
        <w:t>:</w:t>
      </w:r>
    </w:p>
    <w:p w14:paraId="0B04290B" w14:textId="77777777" w:rsidR="002C25BE" w:rsidRPr="00860C1F" w:rsidRDefault="002C25BE" w:rsidP="002C25BE">
      <w:pPr>
        <w:spacing w:before="120" w:after="120"/>
        <w:jc w:val="both"/>
        <w:rPr>
          <w:lang w:eastAsia="en-US"/>
        </w:rPr>
      </w:pPr>
      <w:r w:rsidRPr="00860C1F">
        <w:rPr>
          <w:lang w:eastAsia="en-US"/>
        </w:rPr>
        <w:t xml:space="preserve">Pro hodnocení nabídek použije </w:t>
      </w:r>
      <w:commentRangeStart w:id="19"/>
      <w:r w:rsidRPr="00860C1F">
        <w:rPr>
          <w:lang w:eastAsia="en-US"/>
        </w:rPr>
        <w:t>hodnotící komise</w:t>
      </w:r>
      <w:commentRangeEnd w:id="19"/>
      <w:r w:rsidR="005963F0">
        <w:rPr>
          <w:rStyle w:val="Odkaznakoment"/>
        </w:rPr>
        <w:commentReference w:id="19"/>
      </w:r>
      <w:r w:rsidRPr="00860C1F">
        <w:rPr>
          <w:lang w:eastAsia="en-US"/>
        </w:rPr>
        <w:t xml:space="preserve"> bodovací stupnici v rozsahu 0 až 100. Každé jednotlivé nabídce je dle dílčího kritéria přidělena bodová hodnota, která odráží úspěšnost předmětné nabídky v rámci dílčího kritéria. </w:t>
      </w:r>
      <w:r w:rsidRPr="00995AF2">
        <w:rPr>
          <w:lang w:eastAsia="en-US"/>
        </w:rPr>
        <w:t>Pro číselně vyjádřitelná kritéria, pro která má nejvhodnější nabídka maximální hodnotu kritéria, například doba záruky, získá hodnocená nabídka bodovou hodnotu, která vznikne násobkem 100 a poměru hodnoty nabídky k hodnotě nejvhodnější nabídky</w:t>
      </w:r>
      <w:r>
        <w:rPr>
          <w:lang w:eastAsia="en-US"/>
        </w:rPr>
        <w:t xml:space="preserve">. </w:t>
      </w:r>
      <w:r w:rsidRPr="00860C1F">
        <w:rPr>
          <w:lang w:eastAsia="en-US"/>
        </w:rPr>
        <w:t xml:space="preserve">Pro číselně vyjádřitelná kritéria, pro která má nejvhodnější nabídka minimální hodnotu kritéria, například nabídková cena, získá hodnocená nabídka bodovou hodnotu, která vznikne násobkem </w:t>
      </w:r>
      <w:smartTag w:uri="urn:schemas-microsoft-com:office:smarttags" w:element="metricconverter">
        <w:smartTagPr>
          <w:attr w:name="ProductID" w:val="100 a"/>
        </w:smartTagPr>
        <w:r w:rsidRPr="00860C1F">
          <w:rPr>
            <w:lang w:eastAsia="en-US"/>
          </w:rPr>
          <w:t>100 a</w:t>
        </w:r>
      </w:smartTag>
      <w:r w:rsidRPr="00860C1F">
        <w:rPr>
          <w:lang w:eastAsia="en-US"/>
        </w:rPr>
        <w:t xml:space="preserve"> poměru hodnoty nabídky k hodnotě nejvhodnější nabídky. Pro kritéria, která nelze vyjádřit číselně, sestaví </w:t>
      </w:r>
      <w:commentRangeStart w:id="20"/>
      <w:r w:rsidRPr="00860C1F">
        <w:rPr>
          <w:lang w:eastAsia="en-US"/>
        </w:rPr>
        <w:t>hodnotící komise</w:t>
      </w:r>
      <w:commentRangeEnd w:id="20"/>
      <w:r w:rsidR="005963F0">
        <w:rPr>
          <w:rStyle w:val="Odkaznakoment"/>
        </w:rPr>
        <w:commentReference w:id="20"/>
      </w:r>
      <w:r w:rsidRPr="00860C1F">
        <w:rPr>
          <w:lang w:eastAsia="en-US"/>
        </w:rPr>
        <w:t xml:space="preserve"> pořadí nabídek od nejvhodnější k nejméně vhodné a přiřadí nejvhodnější nabídce 100 bodů a každé následující nabídce přiřadí takové bodové ohodnocení, které vyjadřuje míru splnění dílčího kritéria ve vztahu k nejvhodnější nabídce, vynásobí se příslušnou váhou kritéria.</w:t>
      </w:r>
    </w:p>
    <w:p w14:paraId="39A73EC6" w14:textId="0D10BC04" w:rsidR="002C25BE" w:rsidRPr="00860C1F" w:rsidRDefault="002C25BE" w:rsidP="002C25BE">
      <w:pPr>
        <w:tabs>
          <w:tab w:val="left" w:pos="851"/>
        </w:tabs>
        <w:spacing w:before="120" w:after="120"/>
        <w:jc w:val="both"/>
        <w:outlineLvl w:val="6"/>
      </w:pPr>
      <w:r w:rsidRPr="00860C1F">
        <w:lastRenderedPageBreak/>
        <w:t xml:space="preserve">Bude-li </w:t>
      </w:r>
      <w:commentRangeStart w:id="21"/>
      <w:r w:rsidRPr="00860C1F">
        <w:t>hodnotící komise</w:t>
      </w:r>
      <w:commentRangeEnd w:id="21"/>
      <w:r w:rsidR="005963F0">
        <w:rPr>
          <w:rStyle w:val="Odkaznakoment"/>
        </w:rPr>
        <w:commentReference w:id="21"/>
      </w:r>
      <w:r w:rsidRPr="00860C1F">
        <w:t xml:space="preserve"> považovat hodnotu jiného dílčího kritéria, než je cena, za zjevně nepřiměřenou, výše uvedený postup nepoužije a nabídce v rámci tohoto kritéria přiřadí 0 bodů. Tento postup je </w:t>
      </w:r>
      <w:commentRangeStart w:id="22"/>
      <w:r w:rsidRPr="00860C1F">
        <w:t>hodnotící komise</w:t>
      </w:r>
      <w:commentRangeEnd w:id="22"/>
      <w:r w:rsidR="005963F0">
        <w:rPr>
          <w:rStyle w:val="Odkaznakoment"/>
        </w:rPr>
        <w:commentReference w:id="22"/>
      </w:r>
      <w:r w:rsidRPr="00860C1F">
        <w:t xml:space="preserve"> povinna odůvodnit ve zprávě o hodnocení nabídek.</w:t>
      </w:r>
    </w:p>
    <w:p w14:paraId="601FF91C" w14:textId="77777777" w:rsidR="002C25BE" w:rsidRPr="00860C1F" w:rsidRDefault="002C25BE" w:rsidP="002C25BE">
      <w:pPr>
        <w:tabs>
          <w:tab w:val="left" w:pos="851"/>
        </w:tabs>
        <w:spacing w:before="120" w:after="120"/>
        <w:jc w:val="both"/>
        <w:outlineLvl w:val="6"/>
      </w:pPr>
      <w:r w:rsidRPr="00860C1F">
        <w:t>Jednotlivým dílčím kritériím jsou zadavatelem stanoveny váhy v procentech podle jejich důležitosti pro konkrétní zadávací řízení tak, že jejich součet je celkem 100.</w:t>
      </w:r>
    </w:p>
    <w:p w14:paraId="45A49671" w14:textId="77777777" w:rsidR="002C25BE" w:rsidRPr="00860C1F" w:rsidRDefault="002C25BE" w:rsidP="002C25BE">
      <w:pPr>
        <w:spacing w:before="120" w:after="120"/>
        <w:jc w:val="both"/>
        <w:rPr>
          <w:lang w:eastAsia="en-US"/>
        </w:rPr>
      </w:pPr>
    </w:p>
    <w:p w14:paraId="562C3CC6" w14:textId="77777777" w:rsidR="002C25BE" w:rsidRPr="00860C1F" w:rsidRDefault="002C25BE" w:rsidP="002C25BE">
      <w:pPr>
        <w:spacing w:before="120" w:after="120"/>
        <w:jc w:val="both"/>
        <w:rPr>
          <w:lang w:eastAsia="en-US"/>
        </w:rPr>
      </w:pPr>
      <w:r w:rsidRPr="00860C1F">
        <w:rPr>
          <w:lang w:eastAsia="en-US"/>
        </w:rPr>
        <w:t>Dílčí kritéria pro zadání veřejné zakázky:</w:t>
      </w:r>
    </w:p>
    <w:tbl>
      <w:tblPr>
        <w:tblW w:w="478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gridCol w:w="6481"/>
        <w:gridCol w:w="1439"/>
      </w:tblGrid>
      <w:tr w:rsidR="002C25BE" w:rsidRPr="00860C1F" w14:paraId="7AB417C3" w14:textId="77777777" w:rsidTr="00D95491">
        <w:trPr>
          <w:trHeight w:val="366"/>
        </w:trPr>
        <w:tc>
          <w:tcPr>
            <w:tcW w:w="510" w:type="pct"/>
            <w:shd w:val="clear" w:color="auto" w:fill="EEECE1"/>
            <w:vAlign w:val="center"/>
          </w:tcPr>
          <w:p w14:paraId="7A245BF5" w14:textId="77777777" w:rsidR="002C25BE" w:rsidRPr="00860C1F" w:rsidRDefault="002C25BE" w:rsidP="00D95491">
            <w:pPr>
              <w:keepNext/>
              <w:spacing w:before="120" w:after="120"/>
              <w:jc w:val="center"/>
              <w:rPr>
                <w:b/>
                <w:lang w:eastAsia="en-US"/>
              </w:rPr>
            </w:pPr>
          </w:p>
        </w:tc>
        <w:tc>
          <w:tcPr>
            <w:tcW w:w="3674" w:type="pct"/>
            <w:shd w:val="clear" w:color="auto" w:fill="EEECE1"/>
            <w:vAlign w:val="center"/>
          </w:tcPr>
          <w:p w14:paraId="5FE8B2A6" w14:textId="77777777" w:rsidR="002C25BE" w:rsidRPr="00860C1F" w:rsidRDefault="002C25BE" w:rsidP="00D95491">
            <w:pPr>
              <w:keepNext/>
              <w:spacing w:before="120" w:after="120"/>
              <w:rPr>
                <w:b/>
                <w:lang w:eastAsia="en-US"/>
              </w:rPr>
            </w:pPr>
            <w:r w:rsidRPr="00860C1F">
              <w:rPr>
                <w:b/>
                <w:lang w:eastAsia="en-US"/>
              </w:rPr>
              <w:t xml:space="preserve">Název dílčího kritéria </w:t>
            </w:r>
          </w:p>
        </w:tc>
        <w:tc>
          <w:tcPr>
            <w:tcW w:w="816" w:type="pct"/>
            <w:shd w:val="clear" w:color="auto" w:fill="EEECE1"/>
          </w:tcPr>
          <w:p w14:paraId="7D1A72D4" w14:textId="77777777" w:rsidR="002C25BE" w:rsidRPr="00860C1F" w:rsidRDefault="002C25BE" w:rsidP="00D95491">
            <w:pPr>
              <w:spacing w:before="120" w:after="120"/>
              <w:jc w:val="center"/>
              <w:rPr>
                <w:b/>
                <w:lang w:eastAsia="en-US"/>
              </w:rPr>
            </w:pPr>
            <w:r w:rsidRPr="00860C1F">
              <w:rPr>
                <w:b/>
                <w:lang w:eastAsia="en-US"/>
              </w:rPr>
              <w:t>Váha dílčího kritéria</w:t>
            </w:r>
          </w:p>
        </w:tc>
      </w:tr>
      <w:tr w:rsidR="002C25BE" w:rsidRPr="00860C1F" w14:paraId="69A61B37" w14:textId="77777777" w:rsidTr="00D95491">
        <w:trPr>
          <w:trHeight w:val="366"/>
        </w:trPr>
        <w:tc>
          <w:tcPr>
            <w:tcW w:w="510" w:type="pct"/>
            <w:vAlign w:val="center"/>
          </w:tcPr>
          <w:p w14:paraId="6A0091A4" w14:textId="77777777" w:rsidR="002C25BE" w:rsidRPr="00860C1F" w:rsidRDefault="002C25BE" w:rsidP="00D95491">
            <w:pPr>
              <w:keepNext/>
              <w:spacing w:before="120" w:after="120"/>
              <w:jc w:val="center"/>
              <w:rPr>
                <w:lang w:eastAsia="en-US"/>
              </w:rPr>
            </w:pPr>
            <w:r w:rsidRPr="00860C1F">
              <w:rPr>
                <w:lang w:eastAsia="en-US"/>
              </w:rPr>
              <w:t>A.</w:t>
            </w:r>
          </w:p>
        </w:tc>
        <w:tc>
          <w:tcPr>
            <w:tcW w:w="3674" w:type="pct"/>
          </w:tcPr>
          <w:p w14:paraId="32E03FE2" w14:textId="77777777" w:rsidR="002C25BE" w:rsidRPr="00860C1F" w:rsidRDefault="002C25BE" w:rsidP="00D95491">
            <w:pPr>
              <w:keepNext/>
              <w:spacing w:before="120" w:after="120"/>
              <w:rPr>
                <w:color w:val="FF0000"/>
                <w:lang w:eastAsia="en-US"/>
              </w:rPr>
            </w:pPr>
            <w:r w:rsidRPr="00860C1F">
              <w:rPr>
                <w:bCs/>
                <w:color w:val="FF0000"/>
                <w:lang w:eastAsia="en-US"/>
              </w:rPr>
              <w:t>Nabídková cena bez DPH</w:t>
            </w:r>
          </w:p>
        </w:tc>
        <w:tc>
          <w:tcPr>
            <w:tcW w:w="816" w:type="pct"/>
            <w:vAlign w:val="center"/>
          </w:tcPr>
          <w:p w14:paraId="5FFF8BE1" w14:textId="77777777" w:rsidR="002C25BE" w:rsidRPr="00860C1F" w:rsidRDefault="002C25BE" w:rsidP="00D95491">
            <w:pPr>
              <w:spacing w:before="120" w:after="120"/>
              <w:jc w:val="center"/>
              <w:rPr>
                <w:color w:val="FF0000"/>
                <w:lang w:eastAsia="en-US"/>
              </w:rPr>
            </w:pPr>
            <w:r w:rsidRPr="00860C1F">
              <w:rPr>
                <w:color w:val="FF0000"/>
                <w:lang w:eastAsia="en-US"/>
              </w:rPr>
              <w:t>50</w:t>
            </w:r>
            <w:r w:rsidRPr="00860C1F">
              <w:rPr>
                <w:bCs/>
                <w:color w:val="FF0000"/>
                <w:lang w:eastAsia="en-US"/>
              </w:rPr>
              <w:t>%</w:t>
            </w:r>
          </w:p>
        </w:tc>
      </w:tr>
      <w:tr w:rsidR="002C25BE" w:rsidRPr="00860C1F" w14:paraId="1B4AD9ED" w14:textId="77777777" w:rsidTr="00D95491">
        <w:trPr>
          <w:trHeight w:val="366"/>
        </w:trPr>
        <w:tc>
          <w:tcPr>
            <w:tcW w:w="510" w:type="pct"/>
            <w:vAlign w:val="center"/>
          </w:tcPr>
          <w:p w14:paraId="246EFD13" w14:textId="77777777" w:rsidR="002C25BE" w:rsidRPr="00860C1F" w:rsidRDefault="002C25BE" w:rsidP="00D95491">
            <w:pPr>
              <w:keepNext/>
              <w:spacing w:before="120" w:after="120"/>
              <w:jc w:val="center"/>
              <w:rPr>
                <w:lang w:eastAsia="en-US"/>
              </w:rPr>
            </w:pPr>
            <w:r w:rsidRPr="00860C1F">
              <w:rPr>
                <w:lang w:eastAsia="en-US"/>
              </w:rPr>
              <w:t>B.</w:t>
            </w:r>
          </w:p>
        </w:tc>
        <w:tc>
          <w:tcPr>
            <w:tcW w:w="3674" w:type="pct"/>
          </w:tcPr>
          <w:p w14:paraId="50EF918D" w14:textId="77777777" w:rsidR="002C25BE" w:rsidRPr="00860C1F" w:rsidRDefault="002C25BE" w:rsidP="00D95491">
            <w:pPr>
              <w:keepNext/>
              <w:spacing w:before="120" w:after="120"/>
              <w:rPr>
                <w:bCs/>
                <w:color w:val="FF0000"/>
                <w:lang w:eastAsia="en-US"/>
              </w:rPr>
            </w:pPr>
            <w:r w:rsidRPr="00860C1F">
              <w:rPr>
                <w:bCs/>
                <w:color w:val="FF0000"/>
                <w:lang w:eastAsia="en-US"/>
              </w:rPr>
              <w:t>Kvalita nabízeného řešení</w:t>
            </w:r>
          </w:p>
        </w:tc>
        <w:tc>
          <w:tcPr>
            <w:tcW w:w="816" w:type="pct"/>
            <w:vAlign w:val="center"/>
          </w:tcPr>
          <w:p w14:paraId="11AFAB49" w14:textId="77777777" w:rsidR="002C25BE" w:rsidRPr="00860C1F" w:rsidRDefault="002C25BE" w:rsidP="00D95491">
            <w:pPr>
              <w:spacing w:before="120" w:after="120"/>
              <w:jc w:val="center"/>
              <w:rPr>
                <w:color w:val="FF0000"/>
                <w:lang w:eastAsia="en-US"/>
              </w:rPr>
            </w:pPr>
            <w:r w:rsidRPr="00860C1F">
              <w:rPr>
                <w:color w:val="FF0000"/>
                <w:lang w:eastAsia="en-US"/>
              </w:rPr>
              <w:t>50 %</w:t>
            </w:r>
          </w:p>
        </w:tc>
      </w:tr>
    </w:tbl>
    <w:p w14:paraId="21971ABD" w14:textId="77777777" w:rsidR="002C25BE" w:rsidRPr="00860C1F" w:rsidRDefault="002C25BE" w:rsidP="002C25BE">
      <w:pPr>
        <w:spacing w:before="120" w:after="120"/>
        <w:jc w:val="both"/>
        <w:rPr>
          <w:bCs/>
          <w:lang w:eastAsia="en-US"/>
        </w:rPr>
      </w:pPr>
    </w:p>
    <w:p w14:paraId="3CE97CA2" w14:textId="77777777" w:rsidR="002C25BE" w:rsidRPr="00860C1F" w:rsidRDefault="002C25BE" w:rsidP="002C25BE">
      <w:pPr>
        <w:shd w:val="clear" w:color="auto" w:fill="EEECE1"/>
        <w:spacing w:before="120" w:after="120"/>
        <w:jc w:val="both"/>
        <w:rPr>
          <w:b/>
          <w:lang w:eastAsia="en-US"/>
        </w:rPr>
      </w:pPr>
      <w:r w:rsidRPr="00860C1F">
        <w:rPr>
          <w:b/>
          <w:lang w:eastAsia="en-US"/>
        </w:rPr>
        <w:t xml:space="preserve">A. </w:t>
      </w:r>
      <w:r w:rsidRPr="00860C1F">
        <w:rPr>
          <w:b/>
          <w:color w:val="FF0000"/>
          <w:u w:val="single"/>
          <w:lang w:eastAsia="en-US"/>
        </w:rPr>
        <w:t>Nabídková cena</w:t>
      </w:r>
    </w:p>
    <w:p w14:paraId="645F20A0" w14:textId="4D1E3403" w:rsidR="002C25BE" w:rsidRPr="00860C1F" w:rsidRDefault="00E97942" w:rsidP="002C25BE">
      <w:pPr>
        <w:spacing w:before="120" w:after="120"/>
        <w:jc w:val="both"/>
        <w:rPr>
          <w:lang w:eastAsia="en-US"/>
        </w:rPr>
      </w:pPr>
      <w:r>
        <w:rPr>
          <w:lang w:eastAsia="en-US"/>
        </w:rPr>
        <w:t>Účastník</w:t>
      </w:r>
      <w:r w:rsidRPr="00860C1F">
        <w:rPr>
          <w:lang w:eastAsia="en-US"/>
        </w:rPr>
        <w:t xml:space="preserve"> </w:t>
      </w:r>
      <w:r w:rsidR="00835A5D">
        <w:rPr>
          <w:lang w:eastAsia="en-US"/>
        </w:rPr>
        <w:t xml:space="preserve">řízení </w:t>
      </w:r>
      <w:r w:rsidR="002C25BE" w:rsidRPr="00860C1F">
        <w:rPr>
          <w:lang w:eastAsia="en-US"/>
        </w:rPr>
        <w:t xml:space="preserve">ve své nabídce uvede </w:t>
      </w:r>
      <w:r w:rsidR="002C25BE" w:rsidRPr="00860C1F">
        <w:rPr>
          <w:b/>
          <w:bCs/>
          <w:lang w:eastAsia="en-US"/>
        </w:rPr>
        <w:t xml:space="preserve">výši celkové nabídkové ceny v Kč bez DPH </w:t>
      </w:r>
      <w:r w:rsidR="002C25BE" w:rsidRPr="00860C1F">
        <w:rPr>
          <w:lang w:eastAsia="en-US"/>
        </w:rPr>
        <w:t xml:space="preserve">za celý předmět plnění veřejné zakázky. </w:t>
      </w:r>
    </w:p>
    <w:p w14:paraId="307388CC" w14:textId="77777777" w:rsidR="002C25BE" w:rsidRPr="00860C1F" w:rsidRDefault="002C25BE" w:rsidP="002C25BE">
      <w:pPr>
        <w:spacing w:before="120" w:after="120"/>
        <w:jc w:val="both"/>
        <w:rPr>
          <w:strike/>
          <w:lang w:eastAsia="en-US"/>
        </w:rPr>
      </w:pPr>
    </w:p>
    <w:p w14:paraId="5B53B873" w14:textId="77777777" w:rsidR="002C25BE" w:rsidRPr="00860C1F" w:rsidRDefault="002C25BE" w:rsidP="002C25BE">
      <w:pPr>
        <w:shd w:val="clear" w:color="auto" w:fill="EEECE1"/>
        <w:spacing w:before="120" w:after="120"/>
        <w:jc w:val="both"/>
        <w:rPr>
          <w:b/>
          <w:lang w:eastAsia="en-US"/>
        </w:rPr>
      </w:pPr>
      <w:r w:rsidRPr="00860C1F">
        <w:rPr>
          <w:b/>
          <w:lang w:eastAsia="en-US"/>
        </w:rPr>
        <w:t xml:space="preserve">B. </w:t>
      </w:r>
      <w:r w:rsidRPr="00860C1F">
        <w:rPr>
          <w:b/>
          <w:color w:val="FF0000"/>
          <w:u w:val="single"/>
          <w:lang w:eastAsia="en-US"/>
        </w:rPr>
        <w:t>Kvalita nabízeného řešení</w:t>
      </w:r>
    </w:p>
    <w:p w14:paraId="35D7F26A" w14:textId="1ABE337B" w:rsidR="002C25BE" w:rsidRPr="00860C1F" w:rsidRDefault="00E97942" w:rsidP="002C25BE">
      <w:pPr>
        <w:jc w:val="both"/>
        <w:rPr>
          <w:lang w:eastAsia="en-US"/>
        </w:rPr>
      </w:pPr>
      <w:r>
        <w:rPr>
          <w:lang w:eastAsia="en-US"/>
        </w:rPr>
        <w:t>Účastník</w:t>
      </w:r>
      <w:r w:rsidRPr="00860C1F">
        <w:rPr>
          <w:lang w:eastAsia="en-US"/>
        </w:rPr>
        <w:t xml:space="preserve"> </w:t>
      </w:r>
      <w:r w:rsidR="00835A5D">
        <w:rPr>
          <w:lang w:eastAsia="en-US"/>
        </w:rPr>
        <w:t xml:space="preserve">řízení </w:t>
      </w:r>
      <w:r w:rsidR="002C25BE" w:rsidRPr="00860C1F">
        <w:rPr>
          <w:lang w:eastAsia="en-US"/>
        </w:rPr>
        <w:t xml:space="preserve">předloží </w:t>
      </w:r>
      <w:r w:rsidR="002C25BE" w:rsidRPr="00860C1F">
        <w:rPr>
          <w:highlight w:val="yellow"/>
          <w:lang w:eastAsia="en-US"/>
        </w:rPr>
        <w:t>…</w:t>
      </w:r>
      <w:proofErr w:type="gramStart"/>
      <w:r w:rsidR="002C25BE" w:rsidRPr="00860C1F">
        <w:rPr>
          <w:highlight w:val="yellow"/>
          <w:lang w:eastAsia="en-US"/>
        </w:rPr>
        <w:t>…..</w:t>
      </w:r>
      <w:r w:rsidR="002C25BE" w:rsidRPr="00860C1F">
        <w:rPr>
          <w:lang w:eastAsia="en-US"/>
        </w:rPr>
        <w:t xml:space="preserve"> </w:t>
      </w:r>
      <w:r w:rsidR="002C25BE" w:rsidRPr="00860C1F">
        <w:rPr>
          <w:color w:val="FF0000"/>
          <w:lang w:eastAsia="en-US"/>
        </w:rPr>
        <w:t>(např.</w:t>
      </w:r>
      <w:proofErr w:type="gramEnd"/>
      <w:r w:rsidR="002C25BE" w:rsidRPr="00860C1F">
        <w:rPr>
          <w:color w:val="FF0000"/>
          <w:lang w:eastAsia="en-US"/>
        </w:rPr>
        <w:t xml:space="preserve"> návrh koncepce realizovaného poradenství v maximálním rozsahu 20 stran. Navržená koncepce bude respektovat požadavky zadavatele uvedené v této zadávací dokumentaci, včetně prostor určených pro výuku a jejich rozsahu.)</w:t>
      </w:r>
    </w:p>
    <w:p w14:paraId="387B8FCB" w14:textId="77777777" w:rsidR="002C25BE" w:rsidRPr="00860C1F" w:rsidRDefault="002C25BE" w:rsidP="002C25BE">
      <w:pPr>
        <w:widowControl w:val="0"/>
        <w:autoSpaceDE w:val="0"/>
        <w:autoSpaceDN w:val="0"/>
        <w:adjustRightInd w:val="0"/>
        <w:jc w:val="both"/>
        <w:rPr>
          <w:lang w:eastAsia="en-US"/>
        </w:rPr>
      </w:pPr>
    </w:p>
    <w:p w14:paraId="77483CEE" w14:textId="77777777" w:rsidR="002C25BE" w:rsidRPr="00860C1F" w:rsidRDefault="002C25BE" w:rsidP="002C25BE">
      <w:pPr>
        <w:jc w:val="both"/>
        <w:rPr>
          <w:lang w:eastAsia="en-US"/>
        </w:rPr>
      </w:pPr>
      <w:r w:rsidRPr="00860C1F">
        <w:rPr>
          <w:lang w:eastAsia="en-US"/>
        </w:rPr>
        <w:t>V tomto kritériu bude zadavatel hodnotit výhodnost těchto atributů nabídky:</w:t>
      </w:r>
    </w:p>
    <w:p w14:paraId="29565CAA" w14:textId="77777777" w:rsidR="002C25BE" w:rsidRPr="00860C1F" w:rsidRDefault="002C25BE" w:rsidP="002C25BE">
      <w:pPr>
        <w:numPr>
          <w:ilvl w:val="0"/>
          <w:numId w:val="7"/>
        </w:numPr>
        <w:spacing w:before="120" w:after="120"/>
        <w:jc w:val="both"/>
        <w:rPr>
          <w:lang w:eastAsia="en-US"/>
        </w:rPr>
      </w:pPr>
      <w:r w:rsidRPr="00860C1F">
        <w:rPr>
          <w:lang w:eastAsia="en-US"/>
        </w:rPr>
        <w:t xml:space="preserve">V rámci kriteria „B“ bude jako nejlepší hodnocena ta nabídka, která bude </w:t>
      </w:r>
      <w:r w:rsidRPr="001A5997">
        <w:rPr>
          <w:highlight w:val="yellow"/>
          <w:lang w:eastAsia="en-US"/>
        </w:rPr>
        <w:t>…………</w:t>
      </w:r>
      <w:proofErr w:type="gramStart"/>
      <w:r w:rsidRPr="001A5997">
        <w:rPr>
          <w:highlight w:val="yellow"/>
          <w:lang w:eastAsia="en-US"/>
        </w:rPr>
        <w:t>…..</w:t>
      </w:r>
      <w:proofErr w:type="gramEnd"/>
      <w:r w:rsidRPr="00860C1F">
        <w:rPr>
          <w:lang w:eastAsia="en-US"/>
        </w:rPr>
        <w:t xml:space="preserve"> </w:t>
      </w:r>
    </w:p>
    <w:p w14:paraId="712DB64E" w14:textId="77777777" w:rsidR="002C25BE" w:rsidRPr="00860C1F" w:rsidRDefault="002C25BE" w:rsidP="002C25BE">
      <w:pPr>
        <w:numPr>
          <w:ilvl w:val="0"/>
          <w:numId w:val="7"/>
        </w:numPr>
        <w:spacing w:before="120" w:after="120"/>
        <w:jc w:val="both"/>
        <w:rPr>
          <w:lang w:eastAsia="en-US"/>
        </w:rPr>
      </w:pPr>
      <w:r w:rsidRPr="00860C1F">
        <w:rPr>
          <w:lang w:eastAsia="en-US"/>
        </w:rPr>
        <w:t xml:space="preserve">V rámci kriteria „B“ bude dále jako nejlepší hodnocena ta nabídka, která bude </w:t>
      </w:r>
      <w:r w:rsidRPr="00860C1F">
        <w:rPr>
          <w:highlight w:val="yellow"/>
          <w:lang w:eastAsia="en-US"/>
        </w:rPr>
        <w:t>……….</w:t>
      </w:r>
    </w:p>
    <w:p w14:paraId="01B7B24B" w14:textId="0C34BE07" w:rsidR="002C25BE" w:rsidRDefault="00E97942" w:rsidP="002C25BE">
      <w:pPr>
        <w:spacing w:before="120" w:after="120"/>
        <w:jc w:val="both"/>
        <w:rPr>
          <w:lang w:eastAsia="en-US"/>
        </w:rPr>
      </w:pPr>
      <w:r>
        <w:rPr>
          <w:lang w:eastAsia="en-US"/>
        </w:rPr>
        <w:t>Účastník</w:t>
      </w:r>
      <w:r w:rsidRPr="00860C1F">
        <w:rPr>
          <w:lang w:eastAsia="en-US"/>
        </w:rPr>
        <w:t xml:space="preserve"> </w:t>
      </w:r>
      <w:r w:rsidR="00835A5D">
        <w:rPr>
          <w:lang w:eastAsia="en-US"/>
        </w:rPr>
        <w:t xml:space="preserve">řízení </w:t>
      </w:r>
      <w:r w:rsidR="002C25BE" w:rsidRPr="00860C1F">
        <w:rPr>
          <w:lang w:eastAsia="en-US"/>
        </w:rPr>
        <w:t xml:space="preserve">není oprávněn podmínit jím navrhované podmínky, které jsou předmětem hodnocení, další podmínkou. Podmínění nebo uvedení několika rozdílných hodnot podmínek, které jsou předmětem hodnocení, je důvodem pro vyřazení nabídky a vyloučení </w:t>
      </w:r>
      <w:r>
        <w:rPr>
          <w:lang w:eastAsia="en-US"/>
        </w:rPr>
        <w:t>účastníka</w:t>
      </w:r>
      <w:r w:rsidRPr="00860C1F">
        <w:rPr>
          <w:lang w:eastAsia="en-US"/>
        </w:rPr>
        <w:t xml:space="preserve"> </w:t>
      </w:r>
      <w:r w:rsidR="00835A5D">
        <w:rPr>
          <w:lang w:eastAsia="en-US"/>
        </w:rPr>
        <w:t xml:space="preserve">řízení </w:t>
      </w:r>
      <w:r w:rsidR="002C25BE" w:rsidRPr="00860C1F">
        <w:rPr>
          <w:lang w:eastAsia="en-US"/>
        </w:rPr>
        <w:t>z další účasti v zadávacím řízení.</w:t>
      </w:r>
    </w:p>
    <w:p w14:paraId="7F3FA6B5" w14:textId="77777777" w:rsidR="002C25BE" w:rsidRPr="00860C1F" w:rsidRDefault="002C25BE" w:rsidP="002C25BE">
      <w:pPr>
        <w:spacing w:before="120" w:after="120"/>
        <w:jc w:val="both"/>
        <w:rPr>
          <w:lang w:eastAsia="en-US"/>
        </w:rPr>
      </w:pPr>
    </w:p>
    <w:p w14:paraId="47EB6830" w14:textId="77777777" w:rsidR="002C25BE" w:rsidRDefault="002C25BE" w:rsidP="002C25BE">
      <w:pPr>
        <w:spacing w:before="120" w:after="120"/>
        <w:jc w:val="both"/>
        <w:rPr>
          <w:b/>
          <w:bCs/>
          <w:iCs/>
          <w:color w:val="FF0000"/>
          <w:lang w:eastAsia="en-US"/>
        </w:rPr>
      </w:pPr>
      <w:r>
        <w:rPr>
          <w:b/>
          <w:bCs/>
          <w:iCs/>
          <w:color w:val="FF0000"/>
          <w:lang w:eastAsia="en-US"/>
        </w:rPr>
        <w:t>Varianta 3</w:t>
      </w:r>
    </w:p>
    <w:p w14:paraId="46ACDE76" w14:textId="5E6AC724" w:rsidR="00A34E51" w:rsidRDefault="002C25BE" w:rsidP="002C25BE">
      <w:pPr>
        <w:spacing w:before="120" w:after="120"/>
        <w:jc w:val="both"/>
        <w:rPr>
          <w:bCs/>
          <w:iCs/>
          <w:lang w:eastAsia="en-US"/>
        </w:rPr>
      </w:pPr>
      <w:r>
        <w:rPr>
          <w:bCs/>
          <w:iCs/>
          <w:lang w:eastAsia="en-US"/>
        </w:rPr>
        <w:t>Zadavatel bude v rámci ekonomické výhodnosti hodnotit pouze nejnižší nabídkovou cenu. Hodnocení nabídek bude provedeno za pomocí elektronické aukce</w:t>
      </w:r>
      <w:r w:rsidR="00E97942">
        <w:rPr>
          <w:bCs/>
          <w:iCs/>
          <w:lang w:eastAsia="en-US"/>
        </w:rPr>
        <w:t xml:space="preserve"> (§ 120 a § 121 zákona)</w:t>
      </w:r>
      <w:r>
        <w:rPr>
          <w:bCs/>
          <w:iCs/>
          <w:lang w:eastAsia="en-US"/>
        </w:rPr>
        <w:t xml:space="preserve">. </w:t>
      </w:r>
    </w:p>
    <w:p w14:paraId="641914BA" w14:textId="77777777" w:rsidR="00A34E51" w:rsidRDefault="00A34E51" w:rsidP="002C25BE">
      <w:pPr>
        <w:spacing w:before="120" w:after="120"/>
        <w:jc w:val="both"/>
        <w:rPr>
          <w:sz w:val="22"/>
          <w:szCs w:val="22"/>
        </w:rPr>
      </w:pPr>
      <w:r w:rsidRPr="00A34E51">
        <w:rPr>
          <w:sz w:val="22"/>
          <w:szCs w:val="22"/>
        </w:rPr>
        <w:t>Následně bude na základě cen vzešlých z elektronické aukce vybrána nejvhodnější nabídka podle základního hodnotícího kritéria pro zadání veřejné zakázky.</w:t>
      </w:r>
    </w:p>
    <w:p w14:paraId="2D08E2B7" w14:textId="313D1B89" w:rsidR="002C25BE" w:rsidRDefault="002C25BE" w:rsidP="002C25BE">
      <w:pPr>
        <w:spacing w:before="120" w:after="120"/>
        <w:jc w:val="both"/>
        <w:rPr>
          <w:sz w:val="22"/>
          <w:szCs w:val="22"/>
        </w:rPr>
      </w:pPr>
      <w:r>
        <w:rPr>
          <w:sz w:val="22"/>
          <w:szCs w:val="22"/>
        </w:rPr>
        <w:t>Z</w:t>
      </w:r>
      <w:r w:rsidRPr="00EF3B98">
        <w:rPr>
          <w:sz w:val="22"/>
          <w:szCs w:val="22"/>
        </w:rPr>
        <w:t>ákladní informace k elektronické aukci</w:t>
      </w:r>
      <w:r>
        <w:rPr>
          <w:sz w:val="22"/>
          <w:szCs w:val="22"/>
        </w:rPr>
        <w:t>:</w:t>
      </w:r>
    </w:p>
    <w:p w14:paraId="48EE41D3" w14:textId="77777777" w:rsidR="002C25BE" w:rsidRPr="00B35296" w:rsidRDefault="002C25BE" w:rsidP="002C25BE">
      <w:pPr>
        <w:pStyle w:val="Nadpis2"/>
        <w:numPr>
          <w:ilvl w:val="1"/>
          <w:numId w:val="0"/>
        </w:numPr>
        <w:ind w:left="576" w:hanging="576"/>
        <w:rPr>
          <w:rFonts w:ascii="Times New Roman" w:hAnsi="Times New Roman" w:cs="Times New Roman"/>
          <w:color w:val="auto"/>
          <w:sz w:val="24"/>
          <w:szCs w:val="24"/>
        </w:rPr>
      </w:pPr>
      <w:r w:rsidRPr="00B35296">
        <w:rPr>
          <w:rFonts w:ascii="Times New Roman" w:hAnsi="Times New Roman" w:cs="Times New Roman"/>
          <w:color w:val="auto"/>
          <w:sz w:val="24"/>
          <w:szCs w:val="24"/>
        </w:rPr>
        <w:lastRenderedPageBreak/>
        <w:t>Všeobecné podmínky elektronické aukce</w:t>
      </w:r>
    </w:p>
    <w:p w14:paraId="77601018" w14:textId="77777777" w:rsidR="002C25BE" w:rsidRPr="00B35296" w:rsidRDefault="002C25BE" w:rsidP="002C25BE">
      <w:pPr>
        <w:pStyle w:val="Nadpis3"/>
        <w:numPr>
          <w:ilvl w:val="2"/>
          <w:numId w:val="0"/>
        </w:numPr>
        <w:ind w:left="720" w:hanging="720"/>
        <w:rPr>
          <w:rFonts w:ascii="Times New Roman" w:hAnsi="Times New Roman" w:cs="Times New Roman"/>
          <w:color w:val="auto"/>
        </w:rPr>
      </w:pPr>
      <w:r w:rsidRPr="00B35296">
        <w:rPr>
          <w:rFonts w:ascii="Times New Roman" w:hAnsi="Times New Roman" w:cs="Times New Roman"/>
          <w:color w:val="auto"/>
        </w:rPr>
        <w:t>Technické informace</w:t>
      </w:r>
    </w:p>
    <w:p w14:paraId="3B565DC2" w14:textId="41669D8C" w:rsidR="002C25BE" w:rsidRPr="00B35296" w:rsidRDefault="002C25BE" w:rsidP="002C25BE">
      <w:pPr>
        <w:pBdr>
          <w:top w:val="single" w:sz="4" w:space="1" w:color="auto"/>
          <w:left w:val="single" w:sz="4" w:space="4" w:color="auto"/>
          <w:bottom w:val="single" w:sz="4" w:space="1" w:color="auto"/>
          <w:right w:val="single" w:sz="4" w:space="4" w:color="auto"/>
        </w:pBdr>
        <w:rPr>
          <w:b/>
        </w:rPr>
      </w:pPr>
      <w:r w:rsidRPr="00B35296">
        <w:rPr>
          <w:rStyle w:val="Hypertextovodkaz"/>
        </w:rPr>
        <w:t xml:space="preserve">Dodavatel či </w:t>
      </w:r>
      <w:r w:rsidR="00DB16F7">
        <w:rPr>
          <w:rStyle w:val="Hypertextovodkaz"/>
        </w:rPr>
        <w:t>účastník řízení</w:t>
      </w:r>
      <w:r w:rsidR="00DB16F7" w:rsidRPr="00B35296">
        <w:rPr>
          <w:rStyle w:val="Hypertextovodkaz"/>
        </w:rPr>
        <w:t xml:space="preserve"> </w:t>
      </w:r>
      <w:r w:rsidRPr="00B35296">
        <w:rPr>
          <w:rStyle w:val="Hypertextovodkaz"/>
        </w:rPr>
        <w:t>je povinen provést registraci v elektronickém nástroji E-ZAK za účelem komunikace se zadavatelem!</w:t>
      </w:r>
    </w:p>
    <w:p w14:paraId="7B57AAD3" w14:textId="3C8EB4BD" w:rsidR="002C25BE" w:rsidRPr="00B35296" w:rsidRDefault="00DB16F7" w:rsidP="002C25BE">
      <w:pPr>
        <w:jc w:val="both"/>
        <w:rPr>
          <w:b/>
        </w:rPr>
      </w:pPr>
      <w:r>
        <w:t>Účastník řízení</w:t>
      </w:r>
      <w:r w:rsidRPr="00B35296">
        <w:t xml:space="preserve"> </w:t>
      </w:r>
      <w:r w:rsidR="002C25BE" w:rsidRPr="00B35296">
        <w:t>je povinen před zahájením vlastní elektronické aukce provést ověření technických prostředků a připojení a seznámit se s ovládáním ve zkušební aukční síni, která bude zpřístupněna od okamžiku odeslání výzvy k účasti v elektronické aukci, a případné problémy ohlásit na kontaktní adrese</w:t>
      </w:r>
      <w:r w:rsidR="002C25BE" w:rsidRPr="00B35296">
        <w:rPr>
          <w:b/>
        </w:rPr>
        <w:t xml:space="preserve">: </w:t>
      </w:r>
      <w:hyperlink r:id="rId10" w:history="1">
        <w:r w:rsidR="002C25BE" w:rsidRPr="00640C0C">
          <w:rPr>
            <w:rStyle w:val="Hypertextovodkaz"/>
          </w:rPr>
          <w:t>podpora</w:t>
        </w:r>
        <w:r w:rsidR="002C25BE" w:rsidRPr="00640C0C">
          <w:rPr>
            <w:rStyle w:val="Hypertextovodkaz"/>
            <w:lang w:val="en-US"/>
          </w:rPr>
          <w:t>@ezak.cz</w:t>
        </w:r>
      </w:hyperlink>
      <w:r w:rsidR="002C25BE" w:rsidRPr="00B35296">
        <w:rPr>
          <w:b/>
          <w:lang w:val="en-US"/>
        </w:rPr>
        <w:t xml:space="preserve">, tel. 538702719. </w:t>
      </w:r>
      <w:r w:rsidR="002C25BE" w:rsidRPr="00B35296">
        <w:rPr>
          <w:b/>
        </w:rPr>
        <w:t xml:space="preserve">Na pozdější technické problémy zjištěné na straně </w:t>
      </w:r>
      <w:r w:rsidR="00835A5D">
        <w:rPr>
          <w:b/>
        </w:rPr>
        <w:t>účastníka řízení</w:t>
      </w:r>
      <w:r w:rsidR="00835A5D" w:rsidRPr="00B35296">
        <w:rPr>
          <w:b/>
        </w:rPr>
        <w:t xml:space="preserve"> </w:t>
      </w:r>
      <w:r w:rsidR="002C25BE" w:rsidRPr="00B35296">
        <w:rPr>
          <w:b/>
        </w:rPr>
        <w:t>nebude brán zřetel.</w:t>
      </w:r>
    </w:p>
    <w:p w14:paraId="6D414833" w14:textId="77777777" w:rsidR="002C25BE" w:rsidRPr="00B35296" w:rsidRDefault="002C25BE" w:rsidP="002C25BE">
      <w:pPr>
        <w:jc w:val="both"/>
      </w:pPr>
      <w:r w:rsidRPr="00B35296">
        <w:t>Z technického hlediska není možné použít certifikát uložený na USB tokenu nebo jiném technickém zařízení, pokud toto zařízení neumožňuje export privátního klíče ve formátu *.</w:t>
      </w:r>
      <w:proofErr w:type="spellStart"/>
      <w:r w:rsidRPr="00B35296">
        <w:t>pfx</w:t>
      </w:r>
      <w:proofErr w:type="spellEnd"/>
      <w:r w:rsidRPr="00B35296">
        <w:t xml:space="preserve"> nebo P12.</w:t>
      </w:r>
    </w:p>
    <w:p w14:paraId="7C7BCDED" w14:textId="77777777" w:rsidR="002C25BE" w:rsidRPr="00B35296" w:rsidRDefault="002C25BE" w:rsidP="002C25BE">
      <w:pPr>
        <w:jc w:val="both"/>
        <w:rPr>
          <w:rStyle w:val="Hypertextovodkaz"/>
          <w:b/>
        </w:rPr>
      </w:pPr>
      <w:r w:rsidRPr="00B35296">
        <w:t xml:space="preserve">Přístupové údaje pro přihlášení do aukční síně jsou stejné jako přístupové údaje do elektronického nástroje E-ZAK (dostupný na </w:t>
      </w:r>
      <w:hyperlink r:id="rId11" w:history="1">
        <w:r w:rsidRPr="003B0FA7">
          <w:rPr>
            <w:rStyle w:val="Hypertextovodkaz"/>
          </w:rPr>
          <w:t>https://zakazky.milevsko-mesto.cz/</w:t>
        </w:r>
      </w:hyperlink>
      <w:r w:rsidRPr="00B35296">
        <w:rPr>
          <w:rStyle w:val="Hypertextovodkaz"/>
        </w:rPr>
        <w:t>).</w:t>
      </w:r>
    </w:p>
    <w:p w14:paraId="3497F19D" w14:textId="77777777" w:rsidR="002C25BE" w:rsidRPr="00B35296" w:rsidRDefault="002C25BE" w:rsidP="002C25BE">
      <w:pPr>
        <w:jc w:val="both"/>
        <w:rPr>
          <w:rStyle w:val="Hypertextovodkaz"/>
          <w:b/>
        </w:rPr>
      </w:pPr>
      <w:r w:rsidRPr="00B35296">
        <w:rPr>
          <w:rStyle w:val="Hypertextovodkaz"/>
        </w:rPr>
        <w:t>Zadavatel upozorňuje, že aukční síň disponuje funkcí automatického odhlášení, pokud je uživatel po delší dobu v průběhu aukce nečinný!</w:t>
      </w:r>
    </w:p>
    <w:p w14:paraId="441CD8E5" w14:textId="77777777" w:rsidR="002C25BE" w:rsidRPr="00B35296" w:rsidRDefault="002C25BE" w:rsidP="002C25BE">
      <w:pPr>
        <w:pStyle w:val="Nadpis3"/>
        <w:numPr>
          <w:ilvl w:val="2"/>
          <w:numId w:val="0"/>
        </w:numPr>
        <w:ind w:left="720" w:hanging="720"/>
        <w:rPr>
          <w:rFonts w:ascii="Times New Roman" w:hAnsi="Times New Roman" w:cs="Times New Roman"/>
          <w:color w:val="auto"/>
        </w:rPr>
      </w:pPr>
      <w:r w:rsidRPr="00B35296">
        <w:rPr>
          <w:rFonts w:ascii="Times New Roman" w:hAnsi="Times New Roman" w:cs="Times New Roman"/>
          <w:color w:val="auto"/>
        </w:rPr>
        <w:t>Postup při elektronické aukci</w:t>
      </w:r>
    </w:p>
    <w:p w14:paraId="21B9A043" w14:textId="4A04DF3B" w:rsidR="002C25BE" w:rsidRPr="00B35296" w:rsidRDefault="002C25BE" w:rsidP="002C25BE">
      <w:pPr>
        <w:jc w:val="both"/>
      </w:pPr>
      <w:r w:rsidRPr="00B35296">
        <w:t xml:space="preserve">V den určený </w:t>
      </w:r>
      <w:commentRangeStart w:id="23"/>
      <w:r w:rsidRPr="00B35296">
        <w:t>hodnotící komisí</w:t>
      </w:r>
      <w:commentRangeEnd w:id="23"/>
      <w:r w:rsidR="005963F0">
        <w:rPr>
          <w:rStyle w:val="Odkaznakoment"/>
        </w:rPr>
        <w:commentReference w:id="23"/>
      </w:r>
      <w:r w:rsidRPr="00B35296">
        <w:t xml:space="preserve"> bude všem </w:t>
      </w:r>
      <w:r w:rsidR="00DB16F7">
        <w:t>účastníkům řízení</w:t>
      </w:r>
      <w:r w:rsidRPr="00B35296">
        <w:t xml:space="preserve">, kteří nebyli z řízení vyloučeni, prostřednictvím elektronického nástroje E-ZAK rozeslána výzva k podání nových aukčních hodnot do elektronické aukce (výzva k účasti v elektronické aukci). Podrobnější informace o průběhu vlastní elektronické aukce budou </w:t>
      </w:r>
      <w:r w:rsidR="00835A5D">
        <w:t>účastníkům řízení</w:t>
      </w:r>
      <w:r w:rsidR="00835A5D" w:rsidRPr="00B35296">
        <w:t xml:space="preserve"> </w:t>
      </w:r>
      <w:r w:rsidRPr="00B35296">
        <w:t>poskytnuty ve výzvě k účasti v elektronické aukci a prostřednictvím elektronického nástroje E-ZAK.</w:t>
      </w:r>
    </w:p>
    <w:p w14:paraId="6945E05C" w14:textId="413918AA" w:rsidR="002C25BE" w:rsidRPr="00B35296" w:rsidRDefault="002C25BE" w:rsidP="002C25BE">
      <w:pPr>
        <w:jc w:val="both"/>
      </w:pPr>
      <w:r w:rsidRPr="00B35296">
        <w:t xml:space="preserve">Po ukončení elektronické aukce bude elektronickým nástrojem E-ZAK automaticky vygenerován protokol o průběhu elektronické aukce s konečným pořadím jednotlivých </w:t>
      </w:r>
      <w:r w:rsidR="00835A5D">
        <w:t>účastníků řízení</w:t>
      </w:r>
      <w:r w:rsidRPr="00B35296">
        <w:t xml:space="preserve">, ve kterém budou uvedeny konečné nabídkové ceny </w:t>
      </w:r>
      <w:r w:rsidR="00DB16F7">
        <w:t>účastníků řízení</w:t>
      </w:r>
      <w:r w:rsidRPr="00B35296">
        <w:t>.</w:t>
      </w:r>
    </w:p>
    <w:p w14:paraId="38BD2834" w14:textId="77777777" w:rsidR="002C25BE" w:rsidRPr="00B35296" w:rsidRDefault="002C25BE" w:rsidP="002C25BE">
      <w:pPr>
        <w:pStyle w:val="Nadpis3"/>
        <w:numPr>
          <w:ilvl w:val="2"/>
          <w:numId w:val="0"/>
        </w:numPr>
        <w:ind w:left="720" w:hanging="720"/>
        <w:rPr>
          <w:rFonts w:ascii="Times New Roman" w:hAnsi="Times New Roman" w:cs="Times New Roman"/>
          <w:color w:val="auto"/>
        </w:rPr>
      </w:pPr>
      <w:r w:rsidRPr="00B35296">
        <w:rPr>
          <w:rFonts w:ascii="Times New Roman" w:hAnsi="Times New Roman" w:cs="Times New Roman"/>
          <w:color w:val="auto"/>
        </w:rPr>
        <w:t>Podmínky snížení nabídkové ceny</w:t>
      </w:r>
    </w:p>
    <w:p w14:paraId="4BBC1341" w14:textId="4673FC89" w:rsidR="002C25BE" w:rsidRPr="00B35296" w:rsidRDefault="002C25BE" w:rsidP="002C25BE">
      <w:pPr>
        <w:pStyle w:val="Odstavecseseznamem"/>
        <w:numPr>
          <w:ilvl w:val="0"/>
          <w:numId w:val="10"/>
        </w:numPr>
        <w:spacing w:after="200"/>
        <w:contextualSpacing/>
        <w:jc w:val="both"/>
      </w:pPr>
      <w:r w:rsidRPr="00B35296">
        <w:t xml:space="preserve">Minimální krok je 0,2 </w:t>
      </w:r>
      <w:r w:rsidRPr="00B35296">
        <w:rPr>
          <w:lang w:val="en-US"/>
        </w:rPr>
        <w:t>%</w:t>
      </w:r>
      <w:r w:rsidRPr="00B35296">
        <w:t xml:space="preserve"> a bude vztažen k předchozí ceně </w:t>
      </w:r>
      <w:r w:rsidR="00DB16F7">
        <w:t>účastníka řízení</w:t>
      </w:r>
      <w:r w:rsidR="00DB16F7" w:rsidRPr="00B35296">
        <w:t xml:space="preserve"> </w:t>
      </w:r>
      <w:r w:rsidRPr="00B35296">
        <w:t>v rámci jedné cenové položky.</w:t>
      </w:r>
    </w:p>
    <w:p w14:paraId="093B7F94" w14:textId="6AABF83F" w:rsidR="002C25BE" w:rsidRPr="00B35296" w:rsidRDefault="00DB16F7" w:rsidP="002C25BE">
      <w:pPr>
        <w:pStyle w:val="Odstavecseseznamem"/>
        <w:numPr>
          <w:ilvl w:val="0"/>
          <w:numId w:val="10"/>
        </w:numPr>
        <w:spacing w:after="200"/>
        <w:contextualSpacing/>
        <w:jc w:val="both"/>
      </w:pPr>
      <w:r>
        <w:t>Účastník řízení</w:t>
      </w:r>
      <w:r w:rsidRPr="00B35296">
        <w:t xml:space="preserve"> </w:t>
      </w:r>
      <w:r w:rsidR="002C25BE" w:rsidRPr="00B35296">
        <w:t>bude měnit celkovou nabídkovou cenu ze své nabídky podané v listinné podobě v Kč bez DPH.</w:t>
      </w:r>
    </w:p>
    <w:p w14:paraId="4A9A17DF" w14:textId="03B104D6" w:rsidR="002C25BE" w:rsidRPr="00B35296" w:rsidRDefault="002C25BE" w:rsidP="002C25BE">
      <w:pPr>
        <w:pStyle w:val="Odstavecseseznamem"/>
        <w:numPr>
          <w:ilvl w:val="0"/>
          <w:numId w:val="10"/>
        </w:numPr>
        <w:spacing w:after="200"/>
        <w:contextualSpacing/>
        <w:jc w:val="both"/>
      </w:pPr>
      <w:r w:rsidRPr="00B35296">
        <w:t xml:space="preserve">Svou cenovou nabídku může </w:t>
      </w:r>
      <w:r w:rsidR="00DB16F7">
        <w:t>účastník řízení</w:t>
      </w:r>
      <w:r w:rsidR="00DB16F7" w:rsidRPr="00B35296">
        <w:t xml:space="preserve"> </w:t>
      </w:r>
      <w:r w:rsidRPr="00B35296">
        <w:t xml:space="preserve">pouze snižovat s ohledem na stanovený minimální krok. Změna cenové nabídky směrem nahoru nebude systémem akceptována. Systém rovněž neakceptuje dorovnání nabídkové ceny s jiným </w:t>
      </w:r>
      <w:r w:rsidR="00DB16F7">
        <w:t>účastníkem řízení</w:t>
      </w:r>
    </w:p>
    <w:p w14:paraId="1492AE51" w14:textId="39133C71" w:rsidR="002C25BE" w:rsidRPr="00B35296" w:rsidRDefault="002C25BE" w:rsidP="002C25BE">
      <w:pPr>
        <w:pStyle w:val="Nadpis3"/>
        <w:numPr>
          <w:ilvl w:val="2"/>
          <w:numId w:val="0"/>
        </w:numPr>
        <w:ind w:left="720" w:hanging="720"/>
        <w:rPr>
          <w:rFonts w:ascii="Times New Roman" w:hAnsi="Times New Roman" w:cs="Times New Roman"/>
        </w:rPr>
      </w:pPr>
      <w:r w:rsidRPr="00B35296">
        <w:rPr>
          <w:rFonts w:ascii="Times New Roman" w:hAnsi="Times New Roman" w:cs="Times New Roman"/>
          <w:color w:val="auto"/>
        </w:rPr>
        <w:t xml:space="preserve">Informace, které budou poskytnuty </w:t>
      </w:r>
      <w:r w:rsidR="00DB16F7">
        <w:rPr>
          <w:rFonts w:ascii="Times New Roman" w:hAnsi="Times New Roman" w:cs="Times New Roman"/>
          <w:color w:val="auto"/>
        </w:rPr>
        <w:t>účastníku řízení</w:t>
      </w:r>
      <w:r w:rsidR="00DB16F7" w:rsidRPr="00B35296">
        <w:rPr>
          <w:rFonts w:ascii="Times New Roman" w:hAnsi="Times New Roman" w:cs="Times New Roman"/>
          <w:color w:val="auto"/>
        </w:rPr>
        <w:t xml:space="preserve"> </w:t>
      </w:r>
      <w:r w:rsidRPr="00B35296">
        <w:rPr>
          <w:rFonts w:ascii="Times New Roman" w:hAnsi="Times New Roman" w:cs="Times New Roman"/>
          <w:color w:val="auto"/>
        </w:rPr>
        <w:t>v průběhu elektronické aukce</w:t>
      </w:r>
    </w:p>
    <w:p w14:paraId="5A3606E8" w14:textId="32028575" w:rsidR="002C25BE" w:rsidRPr="00B35296" w:rsidRDefault="002C25BE" w:rsidP="002C25BE">
      <w:r w:rsidRPr="00B35296">
        <w:t xml:space="preserve">V průběhu vlastní aukce </w:t>
      </w:r>
      <w:r w:rsidR="00DB16F7">
        <w:t>účastník řízení</w:t>
      </w:r>
      <w:r w:rsidR="00DB16F7" w:rsidRPr="00B35296">
        <w:t xml:space="preserve"> </w:t>
      </w:r>
      <w:r w:rsidRPr="00B35296">
        <w:t>uvidí své pořadí a aukční hodnoty nejlepší nabídky.</w:t>
      </w:r>
    </w:p>
    <w:p w14:paraId="65B3D5EF" w14:textId="77777777" w:rsidR="002C25BE" w:rsidRPr="00860C1F" w:rsidRDefault="002C25BE" w:rsidP="002C25BE">
      <w:pPr>
        <w:spacing w:before="120" w:after="120"/>
        <w:jc w:val="both"/>
        <w:rPr>
          <w:lang w:eastAsia="en-US"/>
        </w:rPr>
      </w:pPr>
    </w:p>
    <w:p w14:paraId="3F2321FE" w14:textId="77777777" w:rsidR="002C25BE" w:rsidRPr="00860C1F" w:rsidRDefault="002C25BE" w:rsidP="002C25BE">
      <w:pPr>
        <w:numPr>
          <w:ilvl w:val="0"/>
          <w:numId w:val="2"/>
        </w:numPr>
        <w:shd w:val="clear" w:color="auto" w:fill="B2A1C7"/>
        <w:spacing w:before="120" w:after="120"/>
        <w:jc w:val="both"/>
        <w:rPr>
          <w:b/>
          <w:caps/>
          <w:lang w:eastAsia="en-US"/>
        </w:rPr>
      </w:pPr>
      <w:r w:rsidRPr="00860C1F">
        <w:rPr>
          <w:b/>
          <w:caps/>
          <w:lang w:eastAsia="en-US"/>
        </w:rPr>
        <w:t>Varianty nabídky</w:t>
      </w:r>
    </w:p>
    <w:p w14:paraId="41DBE3E4" w14:textId="77777777" w:rsidR="002C25BE" w:rsidRPr="00860C1F" w:rsidRDefault="002C25BE" w:rsidP="002C25BE">
      <w:pPr>
        <w:shd w:val="clear" w:color="auto" w:fill="B2A1C7"/>
        <w:spacing w:before="120" w:after="120"/>
        <w:jc w:val="both"/>
        <w:rPr>
          <w:b/>
          <w:caps/>
          <w:lang w:eastAsia="en-US"/>
        </w:rPr>
      </w:pPr>
    </w:p>
    <w:p w14:paraId="2BC27AC5" w14:textId="77777777" w:rsidR="002C25BE" w:rsidRPr="00860C1F" w:rsidRDefault="002C25BE" w:rsidP="002C25BE">
      <w:pPr>
        <w:spacing w:before="60" w:after="60"/>
        <w:jc w:val="both"/>
        <w:rPr>
          <w:b/>
          <w:lang w:eastAsia="en-US"/>
        </w:rPr>
      </w:pPr>
      <w:r w:rsidRPr="00860C1F">
        <w:rPr>
          <w:b/>
          <w:lang w:eastAsia="en-US"/>
        </w:rPr>
        <w:t xml:space="preserve">Zadavatel </w:t>
      </w:r>
      <w:r w:rsidRPr="00860C1F">
        <w:rPr>
          <w:b/>
          <w:color w:val="FF0000"/>
          <w:lang w:eastAsia="en-US"/>
        </w:rPr>
        <w:t>připouští / nepřipouští</w:t>
      </w:r>
      <w:r w:rsidRPr="00860C1F">
        <w:rPr>
          <w:b/>
          <w:lang w:eastAsia="en-US"/>
        </w:rPr>
        <w:t xml:space="preserve"> varianty nabídky.</w:t>
      </w:r>
    </w:p>
    <w:p w14:paraId="5EECA258" w14:textId="77777777" w:rsidR="002C25BE" w:rsidRDefault="002C25BE" w:rsidP="002C25BE">
      <w:pPr>
        <w:spacing w:before="60" w:after="60"/>
        <w:jc w:val="both"/>
        <w:rPr>
          <w:lang w:eastAsia="en-US"/>
        </w:rPr>
      </w:pPr>
    </w:p>
    <w:p w14:paraId="371CEE73" w14:textId="77777777" w:rsidR="002C25BE" w:rsidRPr="0015416C" w:rsidRDefault="002C25BE" w:rsidP="002C25BE">
      <w:pPr>
        <w:spacing w:before="60" w:after="60"/>
        <w:jc w:val="both"/>
        <w:rPr>
          <w:lang w:eastAsia="en-US"/>
        </w:rPr>
      </w:pPr>
      <w:r w:rsidRPr="0015416C">
        <w:rPr>
          <w:lang w:eastAsia="en-US"/>
        </w:rPr>
        <w:t>Minimální požadavky zadavatele na variantní řešení</w:t>
      </w:r>
      <w:r>
        <w:rPr>
          <w:lang w:eastAsia="en-US"/>
        </w:rPr>
        <w:t>:</w:t>
      </w:r>
    </w:p>
    <w:p w14:paraId="6BF47B81" w14:textId="77777777" w:rsidR="002C25BE" w:rsidRPr="00860C1F" w:rsidRDefault="002C25BE" w:rsidP="002C25BE">
      <w:pPr>
        <w:spacing w:before="60" w:after="60"/>
        <w:jc w:val="both"/>
        <w:rPr>
          <w:i/>
          <w:iCs/>
          <w:color w:val="FF0000"/>
          <w:lang w:eastAsia="en-US"/>
        </w:rPr>
      </w:pPr>
      <w:r w:rsidRPr="00860C1F">
        <w:rPr>
          <w:i/>
          <w:iCs/>
          <w:color w:val="FF0000"/>
          <w:lang w:eastAsia="en-US"/>
        </w:rPr>
        <w:t>Např.</w:t>
      </w:r>
    </w:p>
    <w:p w14:paraId="1D32F9E1" w14:textId="77777777" w:rsidR="002C25BE" w:rsidRDefault="002C25BE" w:rsidP="002C25BE">
      <w:pPr>
        <w:spacing w:before="60" w:after="60"/>
        <w:jc w:val="both"/>
        <w:rPr>
          <w:iCs/>
          <w:color w:val="FF0000"/>
          <w:lang w:eastAsia="en-US"/>
        </w:rPr>
      </w:pPr>
      <w:r w:rsidRPr="00860C1F">
        <w:rPr>
          <w:iCs/>
          <w:color w:val="FF0000"/>
          <w:lang w:eastAsia="en-US"/>
        </w:rPr>
        <w:lastRenderedPageBreak/>
        <w:t>Variantní řešení musí splňovat minimálně shodné technické parametry jako hlavní technické řešení. Ostatní požadavky jsou obsaženy v zadávací dokumentaci.</w:t>
      </w:r>
    </w:p>
    <w:p w14:paraId="47A8E383" w14:textId="77777777" w:rsidR="002C25BE" w:rsidRDefault="002C25BE" w:rsidP="002C25BE">
      <w:pPr>
        <w:spacing w:before="60" w:after="60"/>
        <w:jc w:val="both"/>
        <w:rPr>
          <w:iCs/>
          <w:color w:val="FF0000"/>
          <w:lang w:eastAsia="en-US"/>
        </w:rPr>
      </w:pPr>
    </w:p>
    <w:p w14:paraId="352CE9F7" w14:textId="77777777" w:rsidR="002C25BE" w:rsidRPr="00860C1F" w:rsidRDefault="002C25BE" w:rsidP="002C25BE">
      <w:pPr>
        <w:numPr>
          <w:ilvl w:val="0"/>
          <w:numId w:val="2"/>
        </w:numPr>
        <w:shd w:val="clear" w:color="auto" w:fill="B2A1C7"/>
        <w:spacing w:before="120" w:after="120"/>
        <w:jc w:val="both"/>
        <w:rPr>
          <w:b/>
          <w:bCs/>
          <w:iCs/>
          <w:caps/>
          <w:lang w:eastAsia="en-US"/>
        </w:rPr>
      </w:pPr>
      <w:r w:rsidRPr="00860C1F">
        <w:rPr>
          <w:b/>
          <w:bCs/>
          <w:iCs/>
          <w:caps/>
          <w:lang w:eastAsia="en-US"/>
        </w:rPr>
        <w:t>Zadávací lhůta</w:t>
      </w:r>
    </w:p>
    <w:p w14:paraId="17186640" w14:textId="77777777" w:rsidR="002C25BE" w:rsidRPr="00860C1F" w:rsidRDefault="002C25BE" w:rsidP="002C25BE">
      <w:pPr>
        <w:shd w:val="clear" w:color="auto" w:fill="B2A1C7"/>
        <w:spacing w:before="120" w:after="120"/>
        <w:jc w:val="both"/>
        <w:rPr>
          <w:b/>
          <w:bCs/>
          <w:iCs/>
          <w:caps/>
          <w:lang w:eastAsia="en-US"/>
        </w:rPr>
      </w:pPr>
    </w:p>
    <w:p w14:paraId="1E175D99" w14:textId="26CE32B2" w:rsidR="002C25BE" w:rsidRDefault="00DD4318" w:rsidP="002C25BE">
      <w:pPr>
        <w:spacing w:before="120" w:after="120"/>
        <w:jc w:val="both"/>
        <w:rPr>
          <w:lang w:eastAsia="en-US"/>
        </w:rPr>
      </w:pPr>
      <w:r>
        <w:rPr>
          <w:lang w:eastAsia="en-US"/>
        </w:rPr>
        <w:t xml:space="preserve">V souladu s § 40 zákona stanovuje zadavatel zadávací lhůtu. </w:t>
      </w:r>
      <w:r w:rsidR="002C25BE">
        <w:rPr>
          <w:lang w:eastAsia="en-US"/>
        </w:rPr>
        <w:t xml:space="preserve">Zadávací lhůtou je lhůta, po kterou </w:t>
      </w:r>
      <w:r w:rsidR="002C25BE" w:rsidRPr="006F71A8">
        <w:rPr>
          <w:lang w:eastAsia="en-US"/>
        </w:rPr>
        <w:t xml:space="preserve">účastníci </w:t>
      </w:r>
      <w:r>
        <w:rPr>
          <w:lang w:eastAsia="en-US"/>
        </w:rPr>
        <w:t>zadávacího</w:t>
      </w:r>
      <w:r w:rsidRPr="006F71A8">
        <w:rPr>
          <w:lang w:eastAsia="en-US"/>
        </w:rPr>
        <w:t xml:space="preserve"> </w:t>
      </w:r>
      <w:r w:rsidR="002C25BE" w:rsidRPr="006F71A8">
        <w:rPr>
          <w:lang w:eastAsia="en-US"/>
        </w:rPr>
        <w:t>řízení nesmí z</w:t>
      </w:r>
      <w:r>
        <w:rPr>
          <w:lang w:eastAsia="en-US"/>
        </w:rPr>
        <w:t>e</w:t>
      </w:r>
      <w:r w:rsidR="002C25BE" w:rsidRPr="006F71A8">
        <w:rPr>
          <w:lang w:eastAsia="en-US"/>
        </w:rPr>
        <w:t xml:space="preserve"> </w:t>
      </w:r>
      <w:r>
        <w:rPr>
          <w:lang w:eastAsia="en-US"/>
        </w:rPr>
        <w:t>zadávacího</w:t>
      </w:r>
      <w:r w:rsidRPr="006F71A8">
        <w:rPr>
          <w:lang w:eastAsia="en-US"/>
        </w:rPr>
        <w:t xml:space="preserve"> </w:t>
      </w:r>
      <w:r w:rsidR="002C25BE" w:rsidRPr="006F71A8">
        <w:rPr>
          <w:lang w:eastAsia="en-US"/>
        </w:rPr>
        <w:t>řízení odstoupit</w:t>
      </w:r>
      <w:r w:rsidR="002C25BE">
        <w:rPr>
          <w:lang w:eastAsia="en-US"/>
        </w:rPr>
        <w:t xml:space="preserve">. </w:t>
      </w:r>
      <w:r w:rsidR="002C25BE">
        <w:t>Počátkem zadávací lhůty je konec lhůty pro podání nabídek</w:t>
      </w:r>
      <w:r>
        <w:t xml:space="preserve"> a činí 3 měsíce</w:t>
      </w:r>
      <w:r w:rsidR="002C25BE">
        <w:t>.</w:t>
      </w:r>
    </w:p>
    <w:p w14:paraId="016E80D7" w14:textId="77777777" w:rsidR="002C25BE" w:rsidRPr="00860C1F" w:rsidRDefault="002C25BE" w:rsidP="002C25BE">
      <w:pPr>
        <w:spacing w:before="120" w:after="120"/>
        <w:jc w:val="both"/>
        <w:rPr>
          <w:lang w:eastAsia="en-US"/>
        </w:rPr>
      </w:pPr>
    </w:p>
    <w:p w14:paraId="07516BCF" w14:textId="77777777" w:rsidR="002C25BE" w:rsidRPr="00860C1F" w:rsidRDefault="002C25BE" w:rsidP="002C25BE">
      <w:pPr>
        <w:numPr>
          <w:ilvl w:val="0"/>
          <w:numId w:val="2"/>
        </w:numPr>
        <w:shd w:val="clear" w:color="auto" w:fill="B2A1C7"/>
        <w:spacing w:before="120" w:after="120"/>
        <w:jc w:val="both"/>
        <w:rPr>
          <w:b/>
          <w:lang w:eastAsia="en-US"/>
        </w:rPr>
      </w:pPr>
      <w:r w:rsidRPr="00860C1F">
        <w:rPr>
          <w:b/>
          <w:lang w:eastAsia="en-US"/>
        </w:rPr>
        <w:t>PROHLÍDKA MÍSTA PLNĚNÍ</w:t>
      </w:r>
    </w:p>
    <w:p w14:paraId="59A1A46A" w14:textId="77777777" w:rsidR="002C25BE" w:rsidRPr="00860C1F" w:rsidRDefault="002C25BE" w:rsidP="002C25BE">
      <w:pPr>
        <w:shd w:val="clear" w:color="auto" w:fill="B2A1C7"/>
        <w:spacing w:before="120" w:after="120"/>
        <w:jc w:val="both"/>
        <w:rPr>
          <w:b/>
          <w:lang w:eastAsia="en-US"/>
        </w:rPr>
      </w:pPr>
    </w:p>
    <w:p w14:paraId="292D4F0A" w14:textId="77777777" w:rsidR="002C25BE" w:rsidRPr="00860C1F" w:rsidRDefault="002C25BE" w:rsidP="002C25BE">
      <w:pPr>
        <w:spacing w:before="120" w:after="120"/>
        <w:jc w:val="both"/>
        <w:rPr>
          <w:color w:val="FF0000"/>
          <w:lang w:eastAsia="en-US"/>
        </w:rPr>
      </w:pPr>
      <w:r w:rsidRPr="00860C1F">
        <w:rPr>
          <w:color w:val="FF0000"/>
          <w:lang w:eastAsia="en-US"/>
        </w:rPr>
        <w:t>Varianta 1</w:t>
      </w:r>
    </w:p>
    <w:p w14:paraId="4A3DEA3B" w14:textId="77777777" w:rsidR="002C25BE" w:rsidRPr="00860C1F" w:rsidRDefault="002C25BE" w:rsidP="002C25BE">
      <w:pPr>
        <w:spacing w:before="120" w:after="120"/>
        <w:jc w:val="both"/>
        <w:rPr>
          <w:bCs/>
          <w:lang w:eastAsia="en-US"/>
        </w:rPr>
      </w:pPr>
      <w:r w:rsidRPr="00860C1F">
        <w:rPr>
          <w:bCs/>
          <w:lang w:eastAsia="en-US"/>
        </w:rPr>
        <w:t>Zadavatel nebude realizovat prohlídku místa plnění.</w:t>
      </w:r>
    </w:p>
    <w:p w14:paraId="444FAABB" w14:textId="77777777" w:rsidR="002C25BE" w:rsidRPr="00860C1F" w:rsidRDefault="002C25BE" w:rsidP="002C25BE">
      <w:pPr>
        <w:spacing w:before="120" w:after="120"/>
        <w:jc w:val="both"/>
        <w:rPr>
          <w:bCs/>
          <w:color w:val="FF0000"/>
          <w:lang w:eastAsia="en-US"/>
        </w:rPr>
      </w:pPr>
      <w:r w:rsidRPr="00860C1F">
        <w:rPr>
          <w:bCs/>
          <w:color w:val="FF0000"/>
          <w:lang w:eastAsia="en-US"/>
        </w:rPr>
        <w:t>Varianta 2</w:t>
      </w:r>
    </w:p>
    <w:p w14:paraId="3F55A4D8" w14:textId="77777777" w:rsidR="002C25BE" w:rsidRPr="00860C1F" w:rsidRDefault="002C25BE" w:rsidP="002C25BE">
      <w:pPr>
        <w:spacing w:before="120" w:after="120"/>
        <w:jc w:val="both"/>
        <w:rPr>
          <w:bCs/>
          <w:lang w:eastAsia="en-US"/>
        </w:rPr>
      </w:pPr>
      <w:r>
        <w:rPr>
          <w:bCs/>
          <w:lang w:eastAsia="en-US"/>
        </w:rPr>
        <w:t xml:space="preserve">Prohlídka místa plnění se uskuteční dne </w:t>
      </w:r>
      <w:r w:rsidRPr="00860C1F">
        <w:rPr>
          <w:bCs/>
          <w:highlight w:val="yellow"/>
          <w:lang w:eastAsia="en-US"/>
        </w:rPr>
        <w:t>…….</w:t>
      </w:r>
      <w:r>
        <w:rPr>
          <w:bCs/>
          <w:lang w:eastAsia="en-US"/>
        </w:rPr>
        <w:t xml:space="preserve"> v </w:t>
      </w:r>
      <w:r w:rsidRPr="00860C1F">
        <w:rPr>
          <w:bCs/>
          <w:highlight w:val="yellow"/>
          <w:lang w:eastAsia="en-US"/>
        </w:rPr>
        <w:t>……</w:t>
      </w:r>
      <w:r>
        <w:rPr>
          <w:bCs/>
          <w:lang w:eastAsia="en-US"/>
        </w:rPr>
        <w:t xml:space="preserve"> hod.  Sraz účastníků je v </w:t>
      </w:r>
      <w:r w:rsidRPr="00860C1F">
        <w:rPr>
          <w:bCs/>
          <w:highlight w:val="yellow"/>
          <w:lang w:eastAsia="en-US"/>
        </w:rPr>
        <w:t>….</w:t>
      </w:r>
      <w:r>
        <w:rPr>
          <w:bCs/>
          <w:lang w:eastAsia="en-US"/>
        </w:rPr>
        <w:t xml:space="preserve"> </w:t>
      </w:r>
      <w:proofErr w:type="gramStart"/>
      <w:r>
        <w:rPr>
          <w:bCs/>
          <w:lang w:eastAsia="en-US"/>
        </w:rPr>
        <w:t>hod</w:t>
      </w:r>
      <w:proofErr w:type="gramEnd"/>
      <w:r>
        <w:rPr>
          <w:bCs/>
          <w:lang w:eastAsia="en-US"/>
        </w:rPr>
        <w:t xml:space="preserve"> </w:t>
      </w:r>
      <w:r w:rsidRPr="00860C1F">
        <w:rPr>
          <w:bCs/>
          <w:highlight w:val="yellow"/>
          <w:lang w:eastAsia="en-US"/>
        </w:rPr>
        <w:t>………..</w:t>
      </w:r>
      <w:r>
        <w:rPr>
          <w:bCs/>
          <w:lang w:eastAsia="en-US"/>
        </w:rPr>
        <w:t xml:space="preserve"> na adrese </w:t>
      </w:r>
      <w:r w:rsidRPr="00860C1F">
        <w:rPr>
          <w:bCs/>
          <w:highlight w:val="yellow"/>
          <w:lang w:eastAsia="en-US"/>
        </w:rPr>
        <w:t>……..</w:t>
      </w:r>
    </w:p>
    <w:p w14:paraId="53A1D54C" w14:textId="77777777" w:rsidR="002C25BE" w:rsidRPr="00860C1F" w:rsidRDefault="002C25BE" w:rsidP="002C25BE">
      <w:pPr>
        <w:spacing w:before="120" w:after="120"/>
        <w:jc w:val="both"/>
        <w:rPr>
          <w:lang w:eastAsia="en-US"/>
        </w:rPr>
      </w:pPr>
    </w:p>
    <w:p w14:paraId="0280B4DB" w14:textId="77777777" w:rsidR="002C25BE" w:rsidRPr="00860C1F" w:rsidRDefault="002C25BE" w:rsidP="002C25BE">
      <w:pPr>
        <w:numPr>
          <w:ilvl w:val="0"/>
          <w:numId w:val="2"/>
        </w:numPr>
        <w:shd w:val="clear" w:color="auto" w:fill="B2A1C7"/>
        <w:spacing w:before="120" w:after="120"/>
        <w:jc w:val="both"/>
        <w:rPr>
          <w:b/>
          <w:bCs/>
          <w:iCs/>
          <w:caps/>
          <w:lang w:eastAsia="en-US"/>
        </w:rPr>
      </w:pPr>
      <w:r w:rsidRPr="00860C1F">
        <w:rPr>
          <w:b/>
          <w:bCs/>
          <w:iCs/>
          <w:caps/>
          <w:lang w:eastAsia="en-US"/>
        </w:rPr>
        <w:t>Nabídka</w:t>
      </w:r>
    </w:p>
    <w:p w14:paraId="1EA6ECC8" w14:textId="77777777" w:rsidR="002C25BE" w:rsidRPr="00860C1F" w:rsidRDefault="002C25BE" w:rsidP="002C25BE">
      <w:pPr>
        <w:shd w:val="clear" w:color="auto" w:fill="B2A1C7"/>
        <w:spacing w:before="120" w:after="120"/>
        <w:jc w:val="both"/>
        <w:rPr>
          <w:b/>
          <w:bCs/>
          <w:iCs/>
          <w:caps/>
          <w:lang w:eastAsia="en-US"/>
        </w:rPr>
      </w:pPr>
    </w:p>
    <w:p w14:paraId="04D6897B" w14:textId="77777777" w:rsidR="002C25BE" w:rsidRPr="00860C1F" w:rsidRDefault="002C25BE" w:rsidP="002C25BE">
      <w:pPr>
        <w:numPr>
          <w:ilvl w:val="1"/>
          <w:numId w:val="2"/>
        </w:numPr>
        <w:spacing w:before="120" w:after="120"/>
        <w:ind w:left="993" w:hanging="709"/>
        <w:jc w:val="both"/>
        <w:rPr>
          <w:lang w:eastAsia="en-US"/>
        </w:rPr>
      </w:pPr>
      <w:r>
        <w:rPr>
          <w:lang w:eastAsia="en-US"/>
        </w:rPr>
        <w:t xml:space="preserve"> </w:t>
      </w:r>
      <w:r w:rsidRPr="00860C1F">
        <w:rPr>
          <w:lang w:eastAsia="en-US"/>
        </w:rPr>
        <w:t xml:space="preserve">Nabídka nebude obsahovat přepisy a opravy, které by mohly zadavatele uvést v omyl. </w:t>
      </w:r>
    </w:p>
    <w:p w14:paraId="3564EF7A" w14:textId="53CDDD76" w:rsidR="002C25BE" w:rsidRDefault="002C25BE" w:rsidP="002C25BE">
      <w:pPr>
        <w:numPr>
          <w:ilvl w:val="1"/>
          <w:numId w:val="2"/>
        </w:numPr>
        <w:spacing w:before="120" w:after="120"/>
        <w:ind w:left="851" w:hanging="567"/>
        <w:jc w:val="both"/>
        <w:rPr>
          <w:lang w:eastAsia="en-US"/>
        </w:rPr>
      </w:pPr>
      <w:r>
        <w:rPr>
          <w:lang w:eastAsia="en-US"/>
        </w:rPr>
        <w:t xml:space="preserve"> </w:t>
      </w:r>
      <w:r w:rsidR="00DD4318">
        <w:rPr>
          <w:lang w:eastAsia="en-US"/>
        </w:rPr>
        <w:t>Účastník řízení</w:t>
      </w:r>
      <w:r w:rsidR="00DD4318" w:rsidRPr="00860C1F">
        <w:rPr>
          <w:lang w:eastAsia="en-US"/>
        </w:rPr>
        <w:t xml:space="preserve"> </w:t>
      </w:r>
      <w:r w:rsidRPr="00860C1F">
        <w:rPr>
          <w:lang w:eastAsia="en-US"/>
        </w:rPr>
        <w:t xml:space="preserve">ve své nabídce uvede kontaktní osobu </w:t>
      </w:r>
      <w:r w:rsidR="00DD4318">
        <w:rPr>
          <w:lang w:eastAsia="en-US"/>
        </w:rPr>
        <w:t>účastníka řízení</w:t>
      </w:r>
      <w:r w:rsidRPr="00860C1F">
        <w:rPr>
          <w:lang w:eastAsia="en-US"/>
        </w:rPr>
        <w:t>, a to včetně kontaktní adresy a emailové adresy.</w:t>
      </w:r>
    </w:p>
    <w:p w14:paraId="7C43F335" w14:textId="77777777" w:rsidR="002C25BE" w:rsidRPr="00860C1F" w:rsidRDefault="002C25BE" w:rsidP="002C25BE">
      <w:pPr>
        <w:numPr>
          <w:ilvl w:val="1"/>
          <w:numId w:val="2"/>
        </w:numPr>
        <w:spacing w:before="120" w:after="120"/>
        <w:ind w:left="851" w:hanging="567"/>
        <w:jc w:val="both"/>
        <w:rPr>
          <w:lang w:eastAsia="en-US"/>
        </w:rPr>
      </w:pPr>
      <w:r w:rsidRPr="00860C1F">
        <w:rPr>
          <w:lang w:eastAsia="en-US"/>
        </w:rPr>
        <w:t>Nabídka bude podána na adrese pro podání nabídek uvedené zadavatelem dle bodu 11 této zadávací dokumentace.</w:t>
      </w:r>
    </w:p>
    <w:p w14:paraId="55D63AEE" w14:textId="77777777" w:rsidR="002C25BE" w:rsidRDefault="002C25BE" w:rsidP="002C25BE">
      <w:pPr>
        <w:numPr>
          <w:ilvl w:val="1"/>
          <w:numId w:val="2"/>
        </w:numPr>
        <w:spacing w:before="120" w:after="120"/>
        <w:ind w:left="851" w:hanging="567"/>
        <w:jc w:val="both"/>
        <w:rPr>
          <w:lang w:eastAsia="en-US"/>
        </w:rPr>
      </w:pPr>
      <w:r>
        <w:rPr>
          <w:lang w:eastAsia="en-US"/>
        </w:rPr>
        <w:t xml:space="preserve"> </w:t>
      </w:r>
      <w:r w:rsidRPr="00860C1F">
        <w:rPr>
          <w:lang w:eastAsia="en-US"/>
        </w:rPr>
        <w:t>Všechny listy nabídky včetně příloh budou řádně očíslovány vzestupnou číselnou řadou a nabídka bude zajištěna proti neoprávněné manipulaci.</w:t>
      </w:r>
    </w:p>
    <w:p w14:paraId="169F8DE9" w14:textId="1BB5DE12" w:rsidR="002C25BE" w:rsidRDefault="002C25BE" w:rsidP="002C25BE">
      <w:pPr>
        <w:numPr>
          <w:ilvl w:val="1"/>
          <w:numId w:val="2"/>
        </w:numPr>
        <w:spacing w:before="120" w:after="120"/>
        <w:ind w:left="851" w:hanging="567"/>
        <w:jc w:val="both"/>
        <w:rPr>
          <w:lang w:eastAsia="en-US"/>
        </w:rPr>
      </w:pPr>
      <w:r>
        <w:rPr>
          <w:lang w:eastAsia="en-US"/>
        </w:rPr>
        <w:t xml:space="preserve"> </w:t>
      </w:r>
      <w:r w:rsidRPr="00860C1F">
        <w:rPr>
          <w:lang w:eastAsia="en-US"/>
        </w:rPr>
        <w:t xml:space="preserve">Zadavatel požaduje, aby jednotlivé části nabídky resp. její přílohy (v každém výtisku) byly odděleny samostatnými listy (tzv. oddělovači), které umožní jednoduchou orientaci mezi jednotlivými částmi výtisků. Oddělovače budou po pravé straně částečně přesahovat listy a budou označeny čísly dle bodů obsahu nabídky přizpůsobené dle potřeb </w:t>
      </w:r>
      <w:r w:rsidR="00DD4318">
        <w:rPr>
          <w:lang w:eastAsia="en-US"/>
        </w:rPr>
        <w:t>účastníka řízení</w:t>
      </w:r>
      <w:r w:rsidRPr="00860C1F">
        <w:rPr>
          <w:lang w:eastAsia="en-US"/>
        </w:rPr>
        <w:t>.</w:t>
      </w:r>
    </w:p>
    <w:p w14:paraId="0213E822" w14:textId="77777777" w:rsidR="002C25BE" w:rsidRPr="00860C1F" w:rsidRDefault="002C25BE" w:rsidP="002C25BE">
      <w:pPr>
        <w:spacing w:before="120" w:after="120"/>
        <w:ind w:left="1440" w:right="110"/>
        <w:jc w:val="both"/>
        <w:rPr>
          <w:b/>
          <w:bCs/>
          <w:lang w:eastAsia="en-US"/>
        </w:rPr>
      </w:pPr>
    </w:p>
    <w:p w14:paraId="50BD1493" w14:textId="77777777" w:rsidR="002C25BE" w:rsidRPr="00860C1F" w:rsidRDefault="002C25BE" w:rsidP="002C25BE">
      <w:pPr>
        <w:numPr>
          <w:ilvl w:val="1"/>
          <w:numId w:val="2"/>
        </w:numPr>
        <w:spacing w:before="120" w:after="120"/>
        <w:ind w:left="993" w:hanging="709"/>
        <w:jc w:val="both"/>
        <w:rPr>
          <w:color w:val="FF0000"/>
          <w:lang w:eastAsia="en-US"/>
        </w:rPr>
      </w:pPr>
      <w:r>
        <w:rPr>
          <w:color w:val="FF0000"/>
          <w:lang w:eastAsia="en-US"/>
        </w:rPr>
        <w:t xml:space="preserve">   </w:t>
      </w:r>
      <w:r w:rsidRPr="00860C1F">
        <w:rPr>
          <w:color w:val="FF0000"/>
          <w:lang w:eastAsia="en-US"/>
        </w:rPr>
        <w:t>Varianta 1</w:t>
      </w:r>
    </w:p>
    <w:p w14:paraId="00CB3C67" w14:textId="329F2523" w:rsidR="002C25BE" w:rsidRPr="0015416C" w:rsidRDefault="00DD4318" w:rsidP="002C25BE">
      <w:pPr>
        <w:spacing w:before="120" w:after="120"/>
        <w:ind w:left="993"/>
        <w:jc w:val="both"/>
        <w:rPr>
          <w:lang w:eastAsia="en-US"/>
        </w:rPr>
      </w:pPr>
      <w:r>
        <w:rPr>
          <w:lang w:eastAsia="en-US"/>
        </w:rPr>
        <w:t>Účastník řízení</w:t>
      </w:r>
      <w:r w:rsidRPr="0015416C">
        <w:rPr>
          <w:lang w:eastAsia="en-US"/>
        </w:rPr>
        <w:t xml:space="preserve"> </w:t>
      </w:r>
      <w:r w:rsidR="002C25BE" w:rsidRPr="0015416C">
        <w:rPr>
          <w:lang w:eastAsia="en-US"/>
        </w:rPr>
        <w:t xml:space="preserve">v nabídce doloží </w:t>
      </w:r>
      <w:r w:rsidR="002C25BE" w:rsidRPr="0015416C">
        <w:rPr>
          <w:b/>
          <w:lang w:eastAsia="en-US"/>
        </w:rPr>
        <w:t>návrh smlouvy,</w:t>
      </w:r>
      <w:r w:rsidR="002C25BE" w:rsidRPr="0015416C">
        <w:rPr>
          <w:lang w:eastAsia="en-US"/>
        </w:rPr>
        <w:t xml:space="preserve"> podepsaný osobou oprávněnou jednat jménem či za </w:t>
      </w:r>
      <w:r>
        <w:rPr>
          <w:lang w:eastAsia="en-US"/>
        </w:rPr>
        <w:t xml:space="preserve">účastníka řízení </w:t>
      </w:r>
      <w:r w:rsidR="002C25BE">
        <w:rPr>
          <w:lang w:eastAsia="en-US"/>
        </w:rPr>
        <w:t xml:space="preserve">a opatřený razítkem </w:t>
      </w:r>
      <w:r>
        <w:rPr>
          <w:lang w:eastAsia="en-US"/>
        </w:rPr>
        <w:t>účastníka řízení</w:t>
      </w:r>
      <w:r w:rsidR="002C25BE" w:rsidRPr="0015416C">
        <w:rPr>
          <w:lang w:eastAsia="en-US"/>
        </w:rPr>
        <w:t xml:space="preserve">. Návrh smlouvy musí po obsahové stránce odpovídat zadávacím podmínkám a obsahu nabídky </w:t>
      </w:r>
      <w:r>
        <w:rPr>
          <w:lang w:eastAsia="en-US"/>
        </w:rPr>
        <w:t>účastníka řízení</w:t>
      </w:r>
      <w:r w:rsidR="002C25BE" w:rsidRPr="0015416C">
        <w:rPr>
          <w:lang w:eastAsia="en-US"/>
        </w:rPr>
        <w:t xml:space="preserve">. </w:t>
      </w:r>
    </w:p>
    <w:p w14:paraId="0FD8DC3D" w14:textId="77777777" w:rsidR="002C25BE" w:rsidRDefault="002C25BE" w:rsidP="002C25BE">
      <w:pPr>
        <w:spacing w:before="120" w:after="120"/>
        <w:ind w:left="993"/>
        <w:jc w:val="both"/>
        <w:rPr>
          <w:lang w:eastAsia="en-US"/>
        </w:rPr>
      </w:pPr>
    </w:p>
    <w:p w14:paraId="0D85D912" w14:textId="77777777" w:rsidR="002C25BE" w:rsidRPr="0015416C" w:rsidRDefault="002C25BE" w:rsidP="002C25BE">
      <w:pPr>
        <w:spacing w:before="120" w:after="120"/>
        <w:ind w:left="993"/>
        <w:jc w:val="both"/>
        <w:rPr>
          <w:lang w:eastAsia="en-US"/>
        </w:rPr>
      </w:pPr>
      <w:r w:rsidRPr="0015416C">
        <w:rPr>
          <w:lang w:eastAsia="en-US"/>
        </w:rPr>
        <w:t>Minimální požadavky na obsah smlouvy:</w:t>
      </w:r>
    </w:p>
    <w:p w14:paraId="62E53C66" w14:textId="77777777" w:rsidR="002C25BE" w:rsidRPr="0015416C" w:rsidRDefault="002C25BE" w:rsidP="002C25BE">
      <w:pPr>
        <w:numPr>
          <w:ilvl w:val="0"/>
          <w:numId w:val="8"/>
        </w:numPr>
        <w:spacing w:before="120" w:after="120"/>
        <w:ind w:left="1950" w:hanging="357"/>
        <w:jc w:val="both"/>
        <w:rPr>
          <w:lang w:eastAsia="en-US"/>
        </w:rPr>
      </w:pPr>
      <w:r w:rsidRPr="0015416C">
        <w:rPr>
          <w:lang w:eastAsia="en-US"/>
        </w:rPr>
        <w:lastRenderedPageBreak/>
        <w:t>Identifikační údaje stran smlouvy</w:t>
      </w:r>
    </w:p>
    <w:p w14:paraId="0F4B07BC" w14:textId="77777777" w:rsidR="002C25BE" w:rsidRPr="0015416C" w:rsidRDefault="002C25BE" w:rsidP="002C25BE">
      <w:pPr>
        <w:numPr>
          <w:ilvl w:val="0"/>
          <w:numId w:val="8"/>
        </w:numPr>
        <w:spacing w:before="120" w:after="120"/>
        <w:ind w:left="1950" w:hanging="357"/>
        <w:jc w:val="both"/>
        <w:rPr>
          <w:lang w:eastAsia="en-US"/>
        </w:rPr>
      </w:pPr>
      <w:r w:rsidRPr="0015416C">
        <w:rPr>
          <w:lang w:eastAsia="en-US"/>
        </w:rPr>
        <w:t xml:space="preserve">Předmět plnění </w:t>
      </w:r>
    </w:p>
    <w:p w14:paraId="4C747E07" w14:textId="77777777" w:rsidR="002C25BE" w:rsidRPr="0015416C" w:rsidRDefault="002C25BE" w:rsidP="002C25BE">
      <w:pPr>
        <w:numPr>
          <w:ilvl w:val="0"/>
          <w:numId w:val="8"/>
        </w:numPr>
        <w:spacing w:before="120" w:after="120"/>
        <w:ind w:left="1950" w:hanging="357"/>
        <w:jc w:val="both"/>
        <w:rPr>
          <w:lang w:eastAsia="en-US"/>
        </w:rPr>
      </w:pPr>
      <w:r w:rsidRPr="0015416C">
        <w:rPr>
          <w:lang w:eastAsia="en-US"/>
        </w:rPr>
        <w:t>Cenu s DPH a sazbu DPH (příp. informaci, že dodavatel není plátcem DPH)</w:t>
      </w:r>
    </w:p>
    <w:p w14:paraId="2C13BE5E" w14:textId="77777777" w:rsidR="002C25BE" w:rsidRDefault="002C25BE" w:rsidP="002C25BE">
      <w:pPr>
        <w:numPr>
          <w:ilvl w:val="0"/>
          <w:numId w:val="8"/>
        </w:numPr>
        <w:spacing w:before="120" w:after="120"/>
        <w:ind w:left="1950" w:hanging="357"/>
        <w:jc w:val="both"/>
        <w:rPr>
          <w:lang w:eastAsia="en-US"/>
        </w:rPr>
      </w:pPr>
      <w:r w:rsidRPr="0015416C">
        <w:rPr>
          <w:lang w:eastAsia="en-US"/>
        </w:rPr>
        <w:t>Platební podmínky</w:t>
      </w:r>
    </w:p>
    <w:p w14:paraId="0C7ADE3D" w14:textId="77777777" w:rsidR="002C25BE" w:rsidRPr="0015416C" w:rsidRDefault="002C25BE" w:rsidP="002C25BE">
      <w:pPr>
        <w:numPr>
          <w:ilvl w:val="0"/>
          <w:numId w:val="8"/>
        </w:numPr>
        <w:spacing w:before="120" w:after="120"/>
        <w:ind w:left="1950" w:hanging="357"/>
        <w:jc w:val="both"/>
        <w:rPr>
          <w:lang w:eastAsia="en-US"/>
        </w:rPr>
      </w:pPr>
      <w:r w:rsidRPr="0015416C">
        <w:rPr>
          <w:lang w:eastAsia="en-US"/>
        </w:rPr>
        <w:t>Lhůtu dodání nebo harmonogram plnění</w:t>
      </w:r>
    </w:p>
    <w:p w14:paraId="60AC8594" w14:textId="77777777" w:rsidR="002C25BE" w:rsidRPr="0015416C" w:rsidRDefault="002C25BE" w:rsidP="002C25BE">
      <w:pPr>
        <w:numPr>
          <w:ilvl w:val="0"/>
          <w:numId w:val="8"/>
        </w:numPr>
        <w:spacing w:before="120" w:after="120"/>
        <w:ind w:left="1950" w:hanging="357"/>
        <w:jc w:val="both"/>
        <w:rPr>
          <w:lang w:eastAsia="en-US"/>
        </w:rPr>
      </w:pPr>
      <w:r w:rsidRPr="0015416C">
        <w:rPr>
          <w:lang w:eastAsia="en-US"/>
        </w:rPr>
        <w:t>Místo dodání / převzetí zboží nebo výstupu plnění</w:t>
      </w:r>
    </w:p>
    <w:p w14:paraId="558D5A2D" w14:textId="77777777" w:rsidR="002C25BE" w:rsidRPr="0015416C" w:rsidRDefault="002C25BE" w:rsidP="002C25BE">
      <w:pPr>
        <w:numPr>
          <w:ilvl w:val="0"/>
          <w:numId w:val="8"/>
        </w:numPr>
        <w:spacing w:before="120" w:after="120"/>
        <w:ind w:left="1950" w:hanging="357"/>
        <w:jc w:val="both"/>
        <w:rPr>
          <w:lang w:eastAsia="en-US"/>
        </w:rPr>
      </w:pPr>
      <w:r w:rsidRPr="0015416C">
        <w:rPr>
          <w:lang w:eastAsia="en-US"/>
        </w:rPr>
        <w:t>Povinnost dodavatele umožnit osobám oprávněným k výkonu kontroly projektu, z něhož je zakázka hrazena, provést kontrolu těchto dokladů.</w:t>
      </w:r>
    </w:p>
    <w:p w14:paraId="2AC96144" w14:textId="77777777" w:rsidR="002C25BE" w:rsidRPr="00860C1F" w:rsidRDefault="002C25BE" w:rsidP="002C25BE">
      <w:pPr>
        <w:spacing w:before="120" w:after="120"/>
        <w:ind w:left="993" w:right="110"/>
        <w:jc w:val="both"/>
        <w:rPr>
          <w:lang w:eastAsia="en-US"/>
        </w:rPr>
      </w:pPr>
    </w:p>
    <w:p w14:paraId="0AA53D48" w14:textId="77777777" w:rsidR="002C25BE" w:rsidRPr="00860C1F" w:rsidRDefault="002C25BE" w:rsidP="002C25BE">
      <w:pPr>
        <w:spacing w:before="120" w:after="120"/>
        <w:ind w:left="993" w:right="110"/>
        <w:jc w:val="both"/>
        <w:rPr>
          <w:color w:val="FF0000"/>
          <w:lang w:eastAsia="en-US"/>
        </w:rPr>
      </w:pPr>
      <w:r w:rsidRPr="00860C1F">
        <w:rPr>
          <w:color w:val="FF0000"/>
          <w:lang w:eastAsia="en-US"/>
        </w:rPr>
        <w:t>Varianta 2</w:t>
      </w:r>
    </w:p>
    <w:p w14:paraId="002CA2E4" w14:textId="5E9AFC7F" w:rsidR="002C25BE" w:rsidRPr="0015416C" w:rsidRDefault="002C25BE" w:rsidP="002C25BE">
      <w:pPr>
        <w:spacing w:before="120" w:after="120"/>
        <w:ind w:left="993"/>
        <w:jc w:val="both"/>
        <w:rPr>
          <w:lang w:eastAsia="en-US"/>
        </w:rPr>
      </w:pPr>
      <w:r w:rsidRPr="0015416C">
        <w:rPr>
          <w:lang w:eastAsia="en-US"/>
        </w:rPr>
        <w:t xml:space="preserve">Součástí zadávací dokumentace jako příloha č. </w:t>
      </w:r>
      <w:r w:rsidRPr="00EC3B05">
        <w:rPr>
          <w:highlight w:val="yellow"/>
          <w:lang w:eastAsia="en-US"/>
        </w:rPr>
        <w:t>…</w:t>
      </w:r>
      <w:r w:rsidRPr="0015416C">
        <w:rPr>
          <w:lang w:eastAsia="en-US"/>
        </w:rPr>
        <w:t xml:space="preserve"> je návrh smlouvy, tento návrh smlouvy obsahuje závazné obchodní podmínky pro </w:t>
      </w:r>
      <w:r w:rsidR="00DD4318">
        <w:rPr>
          <w:lang w:eastAsia="en-US"/>
        </w:rPr>
        <w:t>účastníky řízení</w:t>
      </w:r>
      <w:r w:rsidRPr="0015416C">
        <w:rPr>
          <w:lang w:eastAsia="en-US"/>
        </w:rPr>
        <w:t xml:space="preserve">. Návrh smlouvy o dílo bude podepsán osobou oprávněnou jednat jménem či za </w:t>
      </w:r>
      <w:r w:rsidR="00DD4318">
        <w:rPr>
          <w:lang w:eastAsia="en-US"/>
        </w:rPr>
        <w:t xml:space="preserve">účastníka řízení </w:t>
      </w:r>
      <w:r>
        <w:rPr>
          <w:lang w:eastAsia="en-US"/>
        </w:rPr>
        <w:t xml:space="preserve">a opatřený razítkem </w:t>
      </w:r>
      <w:r w:rsidR="00DD4318">
        <w:rPr>
          <w:lang w:eastAsia="en-US"/>
        </w:rPr>
        <w:t>účastníka řízení</w:t>
      </w:r>
      <w:r w:rsidRPr="0015416C">
        <w:rPr>
          <w:lang w:eastAsia="en-US"/>
        </w:rPr>
        <w:t>.</w:t>
      </w:r>
    </w:p>
    <w:p w14:paraId="4B71ACFD" w14:textId="6ADFEADC" w:rsidR="002C25BE" w:rsidRDefault="002C25BE" w:rsidP="002C25BE">
      <w:pPr>
        <w:spacing w:before="120" w:after="120"/>
        <w:ind w:left="993"/>
        <w:jc w:val="both"/>
        <w:rPr>
          <w:lang w:eastAsia="en-US"/>
        </w:rPr>
      </w:pPr>
      <w:r w:rsidRPr="00860C1F">
        <w:rPr>
          <w:lang w:eastAsia="en-US"/>
        </w:rPr>
        <w:t xml:space="preserve">Pokud návrh smlouvy nebude odpovídat zadávacím podmínkám a ostatním částem nabídky </w:t>
      </w:r>
      <w:r w:rsidR="00DD4318">
        <w:rPr>
          <w:lang w:eastAsia="en-US"/>
        </w:rPr>
        <w:t>účastníka řízení</w:t>
      </w:r>
      <w:r w:rsidRPr="00860C1F">
        <w:rPr>
          <w:lang w:eastAsia="en-US"/>
        </w:rPr>
        <w:t xml:space="preserve">, bude tato skutečnost důvodem pro vyřazení nabídky a vyloučení </w:t>
      </w:r>
      <w:r w:rsidR="00DD4318">
        <w:rPr>
          <w:lang w:eastAsia="en-US"/>
        </w:rPr>
        <w:t>účastníka řízení</w:t>
      </w:r>
      <w:r w:rsidRPr="00860C1F">
        <w:rPr>
          <w:lang w:eastAsia="en-US"/>
        </w:rPr>
        <w:t>.</w:t>
      </w:r>
    </w:p>
    <w:p w14:paraId="63064D89" w14:textId="77777777" w:rsidR="002C25BE" w:rsidRPr="00860C1F" w:rsidRDefault="002C25BE" w:rsidP="002C25BE">
      <w:pPr>
        <w:spacing w:before="120" w:after="120"/>
        <w:ind w:left="993"/>
        <w:jc w:val="both"/>
        <w:rPr>
          <w:lang w:eastAsia="en-US"/>
        </w:rPr>
      </w:pPr>
    </w:p>
    <w:p w14:paraId="03D97104" w14:textId="77777777" w:rsidR="002C25BE" w:rsidRPr="00860C1F" w:rsidRDefault="002C25BE" w:rsidP="002C25BE">
      <w:pPr>
        <w:spacing w:before="120" w:after="120"/>
        <w:jc w:val="both"/>
        <w:rPr>
          <w:b/>
          <w:bCs/>
          <w:iCs/>
          <w:lang w:eastAsia="en-US"/>
        </w:rPr>
      </w:pPr>
    </w:p>
    <w:p w14:paraId="47D15DAD" w14:textId="77777777" w:rsidR="002C25BE" w:rsidRPr="00860C1F" w:rsidRDefault="002C25BE" w:rsidP="002C25BE">
      <w:pPr>
        <w:numPr>
          <w:ilvl w:val="0"/>
          <w:numId w:val="2"/>
        </w:numPr>
        <w:shd w:val="clear" w:color="auto" w:fill="B2A1C7"/>
        <w:spacing w:before="120" w:after="120"/>
        <w:jc w:val="both"/>
        <w:rPr>
          <w:b/>
          <w:caps/>
          <w:lang w:eastAsia="en-US"/>
        </w:rPr>
      </w:pPr>
      <w:r w:rsidRPr="00860C1F">
        <w:rPr>
          <w:b/>
          <w:caps/>
          <w:lang w:eastAsia="en-US"/>
        </w:rPr>
        <w:t>lhůta a místo pro podání nabídek</w:t>
      </w:r>
    </w:p>
    <w:p w14:paraId="46038AAB" w14:textId="77777777" w:rsidR="002C25BE" w:rsidRPr="00860C1F" w:rsidRDefault="002C25BE" w:rsidP="002C25BE">
      <w:pPr>
        <w:shd w:val="clear" w:color="auto" w:fill="B2A1C7"/>
        <w:spacing w:before="120" w:after="120"/>
        <w:jc w:val="both"/>
        <w:rPr>
          <w:b/>
          <w:caps/>
          <w:lang w:eastAsia="en-US"/>
        </w:rPr>
      </w:pPr>
    </w:p>
    <w:p w14:paraId="10EB8D47" w14:textId="77777777" w:rsidR="002C25BE" w:rsidRPr="00860C1F" w:rsidRDefault="002C25BE" w:rsidP="002C25BE">
      <w:pPr>
        <w:spacing w:before="120" w:after="120"/>
        <w:jc w:val="both"/>
        <w:rPr>
          <w:b/>
          <w:lang w:eastAsia="en-US"/>
        </w:rPr>
      </w:pPr>
      <w:r w:rsidRPr="00860C1F">
        <w:rPr>
          <w:b/>
          <w:lang w:eastAsia="en-US"/>
        </w:rPr>
        <w:t>Lhůta pro podání nabídek</w:t>
      </w:r>
    </w:p>
    <w:p w14:paraId="37979763" w14:textId="77777777" w:rsidR="002C25BE" w:rsidRPr="00860C1F" w:rsidRDefault="002C25BE" w:rsidP="002C25BE">
      <w:pPr>
        <w:spacing w:before="120" w:after="120"/>
        <w:jc w:val="both"/>
        <w:rPr>
          <w:lang w:eastAsia="en-US"/>
        </w:rPr>
      </w:pPr>
      <w:r w:rsidRPr="00860C1F">
        <w:rPr>
          <w:u w:val="single"/>
          <w:lang w:eastAsia="en-US"/>
        </w:rPr>
        <w:t>Počátek běhu lhůty pro podání nabídek</w:t>
      </w:r>
      <w:r w:rsidRPr="00860C1F">
        <w:rPr>
          <w:lang w:eastAsia="en-US"/>
        </w:rPr>
        <w:t xml:space="preserve">: </w:t>
      </w:r>
    </w:p>
    <w:p w14:paraId="4D978C74" w14:textId="2B41DB1B" w:rsidR="002C25BE" w:rsidRPr="00860C1F" w:rsidRDefault="002C25BE" w:rsidP="002C25BE">
      <w:pPr>
        <w:spacing w:before="120" w:after="120"/>
        <w:jc w:val="both"/>
        <w:rPr>
          <w:lang w:eastAsia="en-US"/>
        </w:rPr>
      </w:pPr>
      <w:r w:rsidRPr="00860C1F">
        <w:rPr>
          <w:lang w:eastAsia="en-US"/>
        </w:rPr>
        <w:t xml:space="preserve">Lhůta pro podání nabídek začíná běžet dnem následujícím po dni </w:t>
      </w:r>
      <w:r w:rsidR="00DD4318">
        <w:rPr>
          <w:lang w:eastAsia="en-US"/>
        </w:rPr>
        <w:t>uveřejnění</w:t>
      </w:r>
      <w:r w:rsidR="00DD4318" w:rsidRPr="00860C1F">
        <w:rPr>
          <w:lang w:eastAsia="en-US"/>
        </w:rPr>
        <w:t xml:space="preserve"> </w:t>
      </w:r>
      <w:r w:rsidRPr="00860C1F">
        <w:rPr>
          <w:lang w:eastAsia="en-US"/>
        </w:rPr>
        <w:t>výzvy k podání nabídek a prokázání splnění kvalifikace.</w:t>
      </w:r>
    </w:p>
    <w:p w14:paraId="49F40FAA" w14:textId="77777777" w:rsidR="002C25BE" w:rsidRPr="00860C1F" w:rsidRDefault="002C25BE" w:rsidP="002C25BE">
      <w:pPr>
        <w:spacing w:before="120" w:after="120"/>
        <w:jc w:val="both"/>
        <w:rPr>
          <w:lang w:eastAsia="en-US"/>
        </w:rPr>
      </w:pPr>
      <w:r w:rsidRPr="00860C1F">
        <w:rPr>
          <w:u w:val="single"/>
          <w:lang w:eastAsia="en-US"/>
        </w:rPr>
        <w:t>Konec běhu lhůty pro podání nabídek</w:t>
      </w:r>
      <w:r w:rsidRPr="00860C1F">
        <w:rPr>
          <w:lang w:eastAsia="en-US"/>
        </w:rPr>
        <w:t xml:space="preserve">: </w:t>
      </w:r>
    </w:p>
    <w:p w14:paraId="3309B836" w14:textId="77777777" w:rsidR="002C25BE" w:rsidRPr="00860C1F" w:rsidRDefault="002C25BE" w:rsidP="002C25BE">
      <w:pPr>
        <w:spacing w:before="120" w:after="120"/>
        <w:jc w:val="both"/>
        <w:rPr>
          <w:b/>
          <w:lang w:eastAsia="en-US"/>
        </w:rPr>
      </w:pPr>
      <w:r>
        <w:rPr>
          <w:b/>
          <w:lang w:eastAsia="en-US"/>
        </w:rPr>
        <w:t>Datum:</w:t>
      </w:r>
      <w:r>
        <w:rPr>
          <w:b/>
          <w:lang w:eastAsia="en-US"/>
        </w:rPr>
        <w:tab/>
      </w:r>
      <w:r w:rsidRPr="00860C1F">
        <w:rPr>
          <w:b/>
          <w:highlight w:val="yellow"/>
          <w:lang w:eastAsia="en-US"/>
        </w:rPr>
        <w:t>………….</w:t>
      </w:r>
      <w:r w:rsidRPr="00860C1F">
        <w:rPr>
          <w:lang w:eastAsia="en-US"/>
        </w:rPr>
        <w:tab/>
      </w:r>
      <w:r w:rsidRPr="00860C1F">
        <w:rPr>
          <w:b/>
          <w:lang w:eastAsia="en-US"/>
        </w:rPr>
        <w:t>Hodina:</w:t>
      </w:r>
      <w:r w:rsidRPr="00860C1F">
        <w:rPr>
          <w:b/>
          <w:lang w:eastAsia="en-US"/>
        </w:rPr>
        <w:tab/>
      </w:r>
      <w:r w:rsidRPr="00860C1F">
        <w:rPr>
          <w:b/>
          <w:highlight w:val="yellow"/>
          <w:lang w:eastAsia="en-US"/>
        </w:rPr>
        <w:t>………….</w:t>
      </w:r>
    </w:p>
    <w:p w14:paraId="16ECC616" w14:textId="77777777" w:rsidR="002C25BE" w:rsidRPr="00860C1F" w:rsidRDefault="002C25BE" w:rsidP="002C25BE">
      <w:pPr>
        <w:spacing w:before="120" w:after="120"/>
        <w:jc w:val="both"/>
        <w:rPr>
          <w:u w:val="single"/>
          <w:lang w:eastAsia="en-US"/>
        </w:rPr>
      </w:pPr>
      <w:r w:rsidRPr="00860C1F">
        <w:rPr>
          <w:u w:val="single"/>
          <w:lang w:eastAsia="en-US"/>
        </w:rPr>
        <w:t>Místo pro podání nabídek</w:t>
      </w:r>
    </w:p>
    <w:p w14:paraId="14780500" w14:textId="7B1CD42B" w:rsidR="002C25BE" w:rsidRPr="00860C1F" w:rsidRDefault="002C25BE" w:rsidP="002C25BE">
      <w:pPr>
        <w:spacing w:before="120" w:after="120"/>
        <w:jc w:val="both"/>
        <w:rPr>
          <w:b/>
          <w:lang w:eastAsia="en-US"/>
        </w:rPr>
      </w:pPr>
      <w:r w:rsidRPr="00860C1F">
        <w:rPr>
          <w:iCs/>
          <w:lang w:eastAsia="en-US"/>
        </w:rPr>
        <w:t>N</w:t>
      </w:r>
      <w:r w:rsidRPr="00860C1F">
        <w:rPr>
          <w:lang w:eastAsia="en-US"/>
        </w:rPr>
        <w:t xml:space="preserve">abídka bude podána v neprůhledné, uzavřené a zcela neporušené obálce (obálkách), či jiném obalu označeném na přední straně následovně: v levém horním rohu obálky (obalu) bude poštovní adresa </w:t>
      </w:r>
      <w:r w:rsidR="00835A5D">
        <w:rPr>
          <w:lang w:eastAsia="en-US"/>
        </w:rPr>
        <w:t>účastníka řízení</w:t>
      </w:r>
      <w:r w:rsidRPr="00860C1F">
        <w:rPr>
          <w:lang w:eastAsia="en-US"/>
        </w:rPr>
        <w:t xml:space="preserve">, uprostřed bude nápis </w:t>
      </w:r>
      <w:r w:rsidRPr="00860C1F">
        <w:rPr>
          <w:b/>
          <w:lang w:eastAsia="en-US"/>
        </w:rPr>
        <w:t>„</w:t>
      </w:r>
      <w:r w:rsidRPr="00860C1F">
        <w:rPr>
          <w:b/>
          <w:highlight w:val="yellow"/>
          <w:lang w:eastAsia="en-US"/>
        </w:rPr>
        <w:t>………………….</w:t>
      </w:r>
      <w:r w:rsidRPr="00860C1F">
        <w:rPr>
          <w:b/>
          <w:lang w:eastAsia="en-US"/>
        </w:rPr>
        <w:t>“</w:t>
      </w:r>
      <w:r w:rsidRPr="00860C1F">
        <w:rPr>
          <w:lang w:eastAsia="en-US"/>
        </w:rPr>
        <w:t xml:space="preserve"> a </w:t>
      </w:r>
      <w:r w:rsidRPr="00860C1F">
        <w:rPr>
          <w:b/>
          <w:lang w:eastAsia="en-US"/>
        </w:rPr>
        <w:t>„NEOTEVÍRAT“</w:t>
      </w:r>
      <w:r w:rsidRPr="00860C1F">
        <w:rPr>
          <w:lang w:eastAsia="en-US"/>
        </w:rPr>
        <w:t xml:space="preserve"> a v pravém dolním rohu bude adresa zadavatele. Obálka (obal) bude opatřena na uzavření razítkem </w:t>
      </w:r>
      <w:r w:rsidR="00835A5D">
        <w:rPr>
          <w:lang w:eastAsia="en-US"/>
        </w:rPr>
        <w:t>účastníka řízení</w:t>
      </w:r>
      <w:r w:rsidR="00835A5D" w:rsidRPr="00860C1F">
        <w:rPr>
          <w:lang w:eastAsia="en-US"/>
        </w:rPr>
        <w:t xml:space="preserve"> </w:t>
      </w:r>
      <w:r w:rsidRPr="00860C1F">
        <w:rPr>
          <w:lang w:eastAsia="en-US"/>
        </w:rPr>
        <w:t xml:space="preserve">a podpisem statutárního orgánu </w:t>
      </w:r>
      <w:r w:rsidR="00835A5D">
        <w:rPr>
          <w:lang w:eastAsia="en-US"/>
        </w:rPr>
        <w:t>účastníka řízení</w:t>
      </w:r>
      <w:r w:rsidRPr="00860C1F">
        <w:rPr>
          <w:lang w:eastAsia="en-US"/>
        </w:rPr>
        <w:t>.</w:t>
      </w:r>
    </w:p>
    <w:p w14:paraId="5B647DA8" w14:textId="77777777" w:rsidR="002C25BE" w:rsidRPr="00860C1F" w:rsidRDefault="002C25BE" w:rsidP="002C25BE">
      <w:pPr>
        <w:tabs>
          <w:tab w:val="left" w:pos="1980"/>
        </w:tabs>
        <w:spacing w:before="120" w:after="120"/>
        <w:jc w:val="both"/>
        <w:rPr>
          <w:bCs/>
          <w:lang w:eastAsia="en-US"/>
        </w:rPr>
      </w:pPr>
      <w:r w:rsidRPr="00860C1F">
        <w:rPr>
          <w:bCs/>
          <w:u w:val="single"/>
          <w:lang w:eastAsia="en-US"/>
        </w:rPr>
        <w:t>Nabídky budou podány na adresu</w:t>
      </w:r>
      <w:r w:rsidRPr="00860C1F">
        <w:rPr>
          <w:b/>
          <w:bCs/>
          <w:u w:val="single"/>
          <w:lang w:eastAsia="en-US"/>
        </w:rPr>
        <w:t>:</w:t>
      </w:r>
      <w:r w:rsidRPr="00860C1F">
        <w:rPr>
          <w:b/>
          <w:bCs/>
          <w:lang w:eastAsia="en-US"/>
        </w:rPr>
        <w:t xml:space="preserve"> </w:t>
      </w:r>
    </w:p>
    <w:p w14:paraId="393579C3" w14:textId="77777777" w:rsidR="002C25BE" w:rsidRDefault="002C25BE" w:rsidP="002C25BE">
      <w:pPr>
        <w:spacing w:before="120" w:after="120"/>
        <w:ind w:left="2124" w:firstLine="708"/>
        <w:jc w:val="both"/>
        <w:rPr>
          <w:b/>
          <w:bCs/>
          <w:highlight w:val="yellow"/>
          <w:lang w:eastAsia="en-US"/>
        </w:rPr>
      </w:pPr>
    </w:p>
    <w:p w14:paraId="538CFE9D" w14:textId="77777777" w:rsidR="002C25BE" w:rsidRDefault="002C25BE" w:rsidP="002C25BE">
      <w:pPr>
        <w:spacing w:before="120" w:after="120"/>
        <w:ind w:left="2124" w:firstLine="708"/>
        <w:jc w:val="both"/>
        <w:rPr>
          <w:b/>
          <w:bCs/>
          <w:lang w:eastAsia="en-US"/>
        </w:rPr>
      </w:pPr>
      <w:r w:rsidRPr="00860C1F">
        <w:rPr>
          <w:b/>
          <w:bCs/>
          <w:highlight w:val="yellow"/>
          <w:lang w:eastAsia="en-US"/>
        </w:rPr>
        <w:t>…………………..</w:t>
      </w:r>
    </w:p>
    <w:p w14:paraId="63109F88" w14:textId="77777777" w:rsidR="002C25BE" w:rsidRPr="00860C1F" w:rsidRDefault="002C25BE" w:rsidP="002C25BE">
      <w:pPr>
        <w:spacing w:before="120" w:after="120"/>
        <w:ind w:left="2124" w:firstLine="708"/>
        <w:jc w:val="both"/>
        <w:rPr>
          <w:b/>
          <w:bCs/>
          <w:lang w:eastAsia="en-US"/>
        </w:rPr>
      </w:pPr>
    </w:p>
    <w:p w14:paraId="0FC4FDB9" w14:textId="77777777" w:rsidR="002C25BE" w:rsidRPr="00860C1F" w:rsidRDefault="002C25BE" w:rsidP="002C25BE">
      <w:pPr>
        <w:numPr>
          <w:ilvl w:val="0"/>
          <w:numId w:val="2"/>
        </w:numPr>
        <w:shd w:val="clear" w:color="auto" w:fill="B2A1C7"/>
        <w:spacing w:before="120" w:after="120"/>
        <w:jc w:val="both"/>
        <w:rPr>
          <w:b/>
          <w:bCs/>
          <w:caps/>
          <w:lang w:eastAsia="en-US"/>
        </w:rPr>
      </w:pPr>
      <w:r w:rsidRPr="00860C1F">
        <w:rPr>
          <w:b/>
          <w:bCs/>
          <w:caps/>
          <w:lang w:eastAsia="en-US"/>
        </w:rPr>
        <w:lastRenderedPageBreak/>
        <w:t>Otevírání obálek s nabídkami</w:t>
      </w:r>
    </w:p>
    <w:p w14:paraId="13466978" w14:textId="77777777" w:rsidR="002C25BE" w:rsidRPr="00860C1F" w:rsidRDefault="002C25BE" w:rsidP="002C25BE">
      <w:pPr>
        <w:shd w:val="clear" w:color="auto" w:fill="B2A1C7"/>
        <w:spacing w:before="120" w:after="120"/>
        <w:jc w:val="both"/>
        <w:rPr>
          <w:b/>
          <w:bCs/>
          <w:caps/>
          <w:lang w:eastAsia="en-US"/>
        </w:rPr>
      </w:pPr>
    </w:p>
    <w:p w14:paraId="0F48CA1B" w14:textId="77777777" w:rsidR="002C25BE" w:rsidRPr="00860C1F" w:rsidRDefault="002C25BE" w:rsidP="002C25BE">
      <w:pPr>
        <w:tabs>
          <w:tab w:val="left" w:pos="1980"/>
        </w:tabs>
        <w:spacing w:before="120" w:after="120"/>
        <w:jc w:val="both"/>
      </w:pPr>
      <w:r w:rsidRPr="00860C1F">
        <w:rPr>
          <w:lang w:eastAsia="en-US"/>
        </w:rPr>
        <w:t xml:space="preserve">Otevírání obálek s podanými nabídkami proběhne </w:t>
      </w:r>
      <w:r w:rsidRPr="00860C1F">
        <w:rPr>
          <w:b/>
          <w:highlight w:val="yellow"/>
          <w:lang w:eastAsia="en-US"/>
        </w:rPr>
        <w:t>………</w:t>
      </w:r>
      <w:r w:rsidRPr="00860C1F">
        <w:rPr>
          <w:b/>
          <w:lang w:eastAsia="en-US"/>
        </w:rPr>
        <w:t xml:space="preserve"> ve </w:t>
      </w:r>
      <w:r w:rsidRPr="00860C1F">
        <w:rPr>
          <w:b/>
          <w:highlight w:val="yellow"/>
          <w:lang w:eastAsia="en-US"/>
        </w:rPr>
        <w:t>…</w:t>
      </w:r>
      <w:proofErr w:type="gramStart"/>
      <w:r w:rsidRPr="00860C1F">
        <w:rPr>
          <w:b/>
          <w:highlight w:val="yellow"/>
          <w:lang w:eastAsia="en-US"/>
        </w:rPr>
        <w:t>…..</w:t>
      </w:r>
      <w:r w:rsidRPr="00860C1F">
        <w:rPr>
          <w:b/>
          <w:lang w:eastAsia="en-US"/>
        </w:rPr>
        <w:t xml:space="preserve"> hod.</w:t>
      </w:r>
      <w:proofErr w:type="gramEnd"/>
      <w:r w:rsidRPr="00860C1F">
        <w:rPr>
          <w:lang w:eastAsia="en-US"/>
        </w:rPr>
        <w:t xml:space="preserve">, na adrese </w:t>
      </w:r>
      <w:r w:rsidRPr="00860C1F">
        <w:rPr>
          <w:bCs/>
          <w:color w:val="FF0000"/>
          <w:lang w:eastAsia="en-US"/>
        </w:rPr>
        <w:t>Městský úřad Milevsko,</w:t>
      </w:r>
      <w:r w:rsidRPr="00860C1F">
        <w:rPr>
          <w:b/>
          <w:bCs/>
          <w:color w:val="FF0000"/>
          <w:lang w:eastAsia="en-US"/>
        </w:rPr>
        <w:t xml:space="preserve"> </w:t>
      </w:r>
      <w:r w:rsidRPr="00860C1F">
        <w:rPr>
          <w:bCs/>
          <w:color w:val="FF0000"/>
          <w:lang w:eastAsia="en-US"/>
        </w:rPr>
        <w:t>nám. E. Beneše 420, 399 01 Milevsko</w:t>
      </w:r>
      <w:r w:rsidRPr="00860C1F">
        <w:rPr>
          <w:color w:val="FF0000"/>
        </w:rPr>
        <w:t>.</w:t>
      </w:r>
    </w:p>
    <w:p w14:paraId="767E3969" w14:textId="7020A8E1" w:rsidR="002C25BE" w:rsidRDefault="002C25BE" w:rsidP="002C25BE">
      <w:pPr>
        <w:spacing w:before="120" w:after="120"/>
        <w:jc w:val="both"/>
        <w:rPr>
          <w:lang w:eastAsia="en-US"/>
        </w:rPr>
      </w:pPr>
      <w:r w:rsidRPr="0015416C">
        <w:rPr>
          <w:lang w:eastAsia="en-US"/>
        </w:rPr>
        <w:t xml:space="preserve">Otevírání obálek se mohou zúčastnit </w:t>
      </w:r>
      <w:r w:rsidR="00835A5D">
        <w:rPr>
          <w:lang w:eastAsia="en-US"/>
        </w:rPr>
        <w:t>účastníci řízení</w:t>
      </w:r>
      <w:r w:rsidRPr="0015416C">
        <w:rPr>
          <w:lang w:eastAsia="en-US"/>
        </w:rPr>
        <w:t xml:space="preserve">, jejichž nabídky byly doručeny ve lhůtě pro podání nabídek, a to za každého </w:t>
      </w:r>
      <w:r w:rsidR="00835A5D">
        <w:rPr>
          <w:lang w:eastAsia="en-US"/>
        </w:rPr>
        <w:t>účastníka řízení</w:t>
      </w:r>
      <w:r w:rsidR="00835A5D" w:rsidRPr="0015416C">
        <w:rPr>
          <w:lang w:eastAsia="en-US"/>
        </w:rPr>
        <w:t xml:space="preserve"> </w:t>
      </w:r>
      <w:r w:rsidRPr="0015416C">
        <w:rPr>
          <w:color w:val="FF0000"/>
          <w:lang w:eastAsia="en-US"/>
        </w:rPr>
        <w:t>maximálně jedna osoba</w:t>
      </w:r>
      <w:r w:rsidRPr="0015416C">
        <w:rPr>
          <w:lang w:eastAsia="en-US"/>
        </w:rPr>
        <w:t xml:space="preserve"> k tomu oprávněná nebo pověřená na základě plné moci. Otevírání obálek se mohou zúčastnit</w:t>
      </w:r>
      <w:r>
        <w:rPr>
          <w:lang w:eastAsia="en-US"/>
        </w:rPr>
        <w:t xml:space="preserve"> další osoby určené zadavatelem.</w:t>
      </w:r>
    </w:p>
    <w:p w14:paraId="636D558C" w14:textId="2FFBB813" w:rsidR="002C25BE" w:rsidRPr="0015416C" w:rsidRDefault="002C25BE" w:rsidP="002C25BE">
      <w:pPr>
        <w:spacing w:before="120" w:after="120"/>
        <w:jc w:val="both"/>
        <w:rPr>
          <w:lang w:eastAsia="en-US"/>
        </w:rPr>
      </w:pPr>
      <w:r>
        <w:rPr>
          <w:lang w:eastAsia="en-US"/>
        </w:rPr>
        <w:t xml:space="preserve">V případě využití hodnocení nabídek formou e-aukce probíhá otevírání obálek bez účasti zástupců </w:t>
      </w:r>
      <w:r w:rsidR="00835A5D">
        <w:rPr>
          <w:lang w:eastAsia="en-US"/>
        </w:rPr>
        <w:t>účastníků řízení</w:t>
      </w:r>
      <w:r>
        <w:rPr>
          <w:lang w:eastAsia="en-US"/>
        </w:rPr>
        <w:t>.</w:t>
      </w:r>
    </w:p>
    <w:p w14:paraId="7477C4FB" w14:textId="77777777" w:rsidR="002C25BE" w:rsidRPr="00860C1F" w:rsidRDefault="002C25BE" w:rsidP="002C25BE">
      <w:pPr>
        <w:spacing w:before="120" w:after="120"/>
        <w:jc w:val="both"/>
        <w:rPr>
          <w:b/>
          <w:bCs/>
          <w:iCs/>
          <w:lang w:eastAsia="en-US"/>
        </w:rPr>
      </w:pPr>
    </w:p>
    <w:p w14:paraId="31CCCB51" w14:textId="77777777" w:rsidR="002C25BE" w:rsidRPr="00860C1F" w:rsidRDefault="002C25BE" w:rsidP="002C25BE">
      <w:pPr>
        <w:numPr>
          <w:ilvl w:val="0"/>
          <w:numId w:val="2"/>
        </w:numPr>
        <w:shd w:val="clear" w:color="auto" w:fill="B2A1C7"/>
        <w:spacing w:before="120" w:after="120"/>
        <w:jc w:val="both"/>
        <w:rPr>
          <w:b/>
          <w:bCs/>
          <w:caps/>
          <w:lang w:eastAsia="en-US"/>
        </w:rPr>
      </w:pPr>
      <w:bookmarkStart w:id="24" w:name="_Ref204762375"/>
      <w:bookmarkStart w:id="25" w:name="_Toc222805583"/>
      <w:r>
        <w:rPr>
          <w:b/>
          <w:bCs/>
          <w:caps/>
          <w:lang w:eastAsia="en-US"/>
        </w:rPr>
        <w:t>Vysvětlení zadávacích podmínek</w:t>
      </w:r>
      <w:r w:rsidRPr="00860C1F">
        <w:rPr>
          <w:b/>
          <w:bCs/>
          <w:caps/>
          <w:lang w:eastAsia="en-US"/>
        </w:rPr>
        <w:t xml:space="preserve"> (dotazy)</w:t>
      </w:r>
      <w:bookmarkEnd w:id="24"/>
      <w:bookmarkEnd w:id="25"/>
    </w:p>
    <w:p w14:paraId="18A0BF44" w14:textId="77777777" w:rsidR="002C25BE" w:rsidRPr="00860C1F" w:rsidRDefault="002C25BE" w:rsidP="002C25BE">
      <w:pPr>
        <w:shd w:val="clear" w:color="auto" w:fill="B2A1C7"/>
        <w:spacing w:before="120" w:after="120"/>
        <w:jc w:val="both"/>
        <w:rPr>
          <w:b/>
          <w:bCs/>
          <w:caps/>
          <w:lang w:eastAsia="en-US"/>
        </w:rPr>
      </w:pPr>
    </w:p>
    <w:p w14:paraId="69D64933" w14:textId="7A77B65B" w:rsidR="002C25BE" w:rsidRDefault="00DD4318" w:rsidP="002C25BE">
      <w:pPr>
        <w:spacing w:before="120" w:after="120"/>
        <w:jc w:val="both"/>
        <w:rPr>
          <w:lang w:eastAsia="en-US"/>
        </w:rPr>
      </w:pPr>
      <w:r>
        <w:rPr>
          <w:lang w:eastAsia="en-US"/>
        </w:rPr>
        <w:t>Dodavatel</w:t>
      </w:r>
      <w:r w:rsidRPr="00860C1F">
        <w:rPr>
          <w:lang w:eastAsia="en-US"/>
        </w:rPr>
        <w:t xml:space="preserve"> </w:t>
      </w:r>
      <w:r w:rsidR="002C25BE" w:rsidRPr="00860C1F">
        <w:rPr>
          <w:lang w:eastAsia="en-US"/>
        </w:rPr>
        <w:t xml:space="preserve">je oprávněn požádat </w:t>
      </w:r>
      <w:r>
        <w:rPr>
          <w:lang w:eastAsia="en-US"/>
        </w:rPr>
        <w:t xml:space="preserve">zadavatele </w:t>
      </w:r>
      <w:r w:rsidR="002C25BE" w:rsidRPr="00860C1F">
        <w:rPr>
          <w:lang w:eastAsia="en-US"/>
        </w:rPr>
        <w:t xml:space="preserve">o </w:t>
      </w:r>
      <w:r w:rsidR="002C25BE">
        <w:rPr>
          <w:lang w:eastAsia="en-US"/>
        </w:rPr>
        <w:t>vysvětlení</w:t>
      </w:r>
      <w:r w:rsidR="002C25BE" w:rsidRPr="00860C1F">
        <w:rPr>
          <w:lang w:eastAsia="en-US"/>
        </w:rPr>
        <w:t xml:space="preserve"> zadávací</w:t>
      </w:r>
      <w:r w:rsidR="002C25BE">
        <w:rPr>
          <w:lang w:eastAsia="en-US"/>
        </w:rPr>
        <w:t>ch</w:t>
      </w:r>
      <w:r w:rsidR="002C25BE" w:rsidRPr="00860C1F">
        <w:rPr>
          <w:lang w:eastAsia="en-US"/>
        </w:rPr>
        <w:t xml:space="preserve"> podmín</w:t>
      </w:r>
      <w:r w:rsidR="002C25BE">
        <w:rPr>
          <w:lang w:eastAsia="en-US"/>
        </w:rPr>
        <w:t>e</w:t>
      </w:r>
      <w:r w:rsidR="002C25BE" w:rsidRPr="00860C1F">
        <w:rPr>
          <w:lang w:eastAsia="en-US"/>
        </w:rPr>
        <w:t>k.</w:t>
      </w:r>
      <w:r>
        <w:rPr>
          <w:lang w:eastAsia="en-US"/>
        </w:rPr>
        <w:t xml:space="preserve"> </w:t>
      </w:r>
      <w:r w:rsidRPr="00DD4318">
        <w:rPr>
          <w:lang w:eastAsia="en-US"/>
        </w:rPr>
        <w:t>Žádost je nutno doručit ve lhůtě tří pracovních dnů před uplynutím lhůty, které je stanovena v následujícím odstavci. V opačném případě si zadavatel vyhrazuje právo žádost o vysvětlení zadávacích podmínek nevyřizovat</w:t>
      </w:r>
      <w:r w:rsidR="005F4741">
        <w:rPr>
          <w:lang w:eastAsia="en-US"/>
        </w:rPr>
        <w:t>.</w:t>
      </w:r>
    </w:p>
    <w:p w14:paraId="3ADF811B" w14:textId="117C16CD" w:rsidR="005F4741" w:rsidRDefault="005F4741" w:rsidP="002C25BE">
      <w:pPr>
        <w:spacing w:before="120" w:after="120"/>
        <w:jc w:val="both"/>
        <w:rPr>
          <w:lang w:eastAsia="en-US"/>
        </w:rPr>
      </w:pPr>
      <w:r w:rsidRPr="005F4741">
        <w:rPr>
          <w:lang w:eastAsia="en-US"/>
        </w:rPr>
        <w:t>Vysvětlení zadávací dokumentace zadavatel uveřejní u podlimitní veřejné zakázky nejméně 4 pracovní dny před skončením lhůty</w:t>
      </w:r>
      <w:bookmarkStart w:id="26" w:name="_GoBack"/>
      <w:bookmarkEnd w:id="26"/>
      <w:r w:rsidRPr="005F4741">
        <w:rPr>
          <w:lang w:eastAsia="en-US"/>
        </w:rPr>
        <w:t xml:space="preserve"> pro podání nabídek na profilu zadavatele.</w:t>
      </w:r>
    </w:p>
    <w:p w14:paraId="3780CE31" w14:textId="77777777" w:rsidR="005F4741" w:rsidRPr="00860C1F" w:rsidRDefault="005F4741" w:rsidP="005F4741">
      <w:pPr>
        <w:spacing w:before="120" w:after="120"/>
        <w:jc w:val="both"/>
        <w:rPr>
          <w:lang w:eastAsia="en-US"/>
        </w:rPr>
      </w:pPr>
      <w:commentRangeStart w:id="27"/>
      <w:r w:rsidRPr="00860C1F">
        <w:rPr>
          <w:lang w:eastAsia="en-US"/>
        </w:rPr>
        <w:t xml:space="preserve">Dotazy mohou být zadavateli zasílány poštou, faxem nebo elektronickou poštou, a to kontaktní osobě pro účely zadávacího řízení. </w:t>
      </w:r>
      <w:commentRangeEnd w:id="27"/>
      <w:r w:rsidR="00C54C0D">
        <w:rPr>
          <w:rStyle w:val="Odkaznakoment"/>
        </w:rPr>
        <w:commentReference w:id="27"/>
      </w:r>
    </w:p>
    <w:p w14:paraId="6372ED1D" w14:textId="5D9BBEDD" w:rsidR="005F4741" w:rsidRPr="00860C1F" w:rsidRDefault="005F4741" w:rsidP="005F4741">
      <w:pPr>
        <w:spacing w:before="120" w:after="120"/>
        <w:jc w:val="both"/>
        <w:rPr>
          <w:bCs/>
          <w:lang w:eastAsia="en-US"/>
        </w:rPr>
      </w:pPr>
      <w:r w:rsidRPr="00860C1F">
        <w:rPr>
          <w:lang w:eastAsia="en-US"/>
        </w:rPr>
        <w:t xml:space="preserve">Odpovědi zašle zadavatel všem známým </w:t>
      </w:r>
      <w:r w:rsidR="00835A5D">
        <w:rPr>
          <w:lang w:eastAsia="en-US"/>
        </w:rPr>
        <w:t>účastníkům řízení</w:t>
      </w:r>
      <w:r w:rsidR="00835A5D" w:rsidRPr="00860C1F">
        <w:rPr>
          <w:lang w:eastAsia="en-US"/>
        </w:rPr>
        <w:t xml:space="preserve"> </w:t>
      </w:r>
      <w:r w:rsidRPr="00860C1F">
        <w:rPr>
          <w:lang w:eastAsia="en-US"/>
        </w:rPr>
        <w:t xml:space="preserve">a </w:t>
      </w:r>
      <w:r>
        <w:rPr>
          <w:lang w:eastAsia="en-US"/>
        </w:rPr>
        <w:t xml:space="preserve">neprodleně je </w:t>
      </w:r>
      <w:r w:rsidRPr="00860C1F">
        <w:rPr>
          <w:lang w:eastAsia="en-US"/>
        </w:rPr>
        <w:t xml:space="preserve">zveřejní i na internetových </w:t>
      </w:r>
      <w:r w:rsidRPr="00F6342E">
        <w:rPr>
          <w:lang w:eastAsia="en-US"/>
        </w:rPr>
        <w:t xml:space="preserve">stránkách města </w:t>
      </w:r>
      <w:hyperlink r:id="rId12" w:history="1">
        <w:r w:rsidRPr="00F6342E">
          <w:rPr>
            <w:bCs/>
            <w:u w:val="single"/>
            <w:lang w:eastAsia="en-US"/>
          </w:rPr>
          <w:t>www.milevsko-mesto.cz</w:t>
        </w:r>
      </w:hyperlink>
      <w:r w:rsidRPr="00F6342E">
        <w:rPr>
          <w:bCs/>
          <w:lang w:eastAsia="en-US"/>
        </w:rPr>
        <w:t>, v sekci veřejné zakázky</w:t>
      </w:r>
      <w:r>
        <w:rPr>
          <w:bCs/>
          <w:lang w:eastAsia="en-US"/>
        </w:rPr>
        <w:t xml:space="preserve"> a </w:t>
      </w:r>
      <w:hyperlink r:id="rId13" w:history="1">
        <w:r w:rsidRPr="00DC0A83">
          <w:rPr>
            <w:rStyle w:val="Hypertextovodkaz"/>
            <w:bCs/>
          </w:rPr>
          <w:t>https://zakazky.milevsko-mesto.cz/</w:t>
        </w:r>
      </w:hyperlink>
    </w:p>
    <w:p w14:paraId="16CE5B3D" w14:textId="5601EF16" w:rsidR="005F4741" w:rsidRPr="00860C1F" w:rsidRDefault="005F4741" w:rsidP="002C25BE">
      <w:pPr>
        <w:spacing w:before="120" w:after="120"/>
        <w:jc w:val="both"/>
        <w:rPr>
          <w:lang w:eastAsia="en-US"/>
        </w:rPr>
      </w:pPr>
      <w:r w:rsidRPr="005F4741">
        <w:rPr>
          <w:lang w:eastAsia="en-US"/>
        </w:rPr>
        <w:t>Zadavatel může v souladu se Zákonem poskytnout dodavatelům vysvětlení zadávacích podmínek i bez jejich předchozí žádosti, a to pomocí profilu zadavatele.</w:t>
      </w:r>
    </w:p>
    <w:p w14:paraId="7AEF04F8" w14:textId="77777777" w:rsidR="002C25BE" w:rsidRPr="00860C1F" w:rsidRDefault="002C25BE" w:rsidP="002C25BE">
      <w:pPr>
        <w:spacing w:before="120" w:after="120"/>
        <w:jc w:val="both"/>
        <w:rPr>
          <w:lang w:eastAsia="en-US"/>
        </w:rPr>
      </w:pPr>
    </w:p>
    <w:p w14:paraId="3E9EA437" w14:textId="77777777" w:rsidR="002C25BE" w:rsidRPr="00860C1F" w:rsidRDefault="002C25BE" w:rsidP="002C25BE">
      <w:pPr>
        <w:numPr>
          <w:ilvl w:val="0"/>
          <w:numId w:val="2"/>
        </w:numPr>
        <w:shd w:val="clear" w:color="auto" w:fill="B2A1C7"/>
        <w:spacing w:before="120" w:after="120"/>
        <w:jc w:val="both"/>
        <w:rPr>
          <w:b/>
          <w:lang w:eastAsia="en-US"/>
        </w:rPr>
      </w:pPr>
      <w:r w:rsidRPr="00860C1F">
        <w:rPr>
          <w:b/>
          <w:lang w:eastAsia="en-US"/>
        </w:rPr>
        <w:t>PRÁVA ZADAVATELE</w:t>
      </w:r>
    </w:p>
    <w:p w14:paraId="670EB136" w14:textId="77777777" w:rsidR="002C25BE" w:rsidRPr="00860C1F" w:rsidRDefault="002C25BE" w:rsidP="002C25BE">
      <w:pPr>
        <w:shd w:val="clear" w:color="auto" w:fill="B2A1C7"/>
        <w:spacing w:before="120" w:after="120"/>
        <w:jc w:val="both"/>
        <w:rPr>
          <w:b/>
          <w:lang w:eastAsia="en-US"/>
        </w:rPr>
      </w:pPr>
    </w:p>
    <w:p w14:paraId="39B15FA6" w14:textId="78506FCA" w:rsidR="002C25BE" w:rsidRPr="00860C1F" w:rsidRDefault="002C25BE" w:rsidP="002C25BE">
      <w:pPr>
        <w:numPr>
          <w:ilvl w:val="0"/>
          <w:numId w:val="1"/>
        </w:numPr>
        <w:spacing w:before="120" w:after="120"/>
        <w:jc w:val="both"/>
        <w:rPr>
          <w:lang w:eastAsia="en-US"/>
        </w:rPr>
      </w:pPr>
      <w:r w:rsidRPr="00860C1F">
        <w:rPr>
          <w:lang w:eastAsia="en-US"/>
        </w:rPr>
        <w:t xml:space="preserve">Zadavatel si vyhrazuje právo v průběhu lhůty pro podání nabídek změnit, upřesnit nebo doplnit podmínky </w:t>
      </w:r>
      <w:r w:rsidR="00C54C0D">
        <w:rPr>
          <w:lang w:eastAsia="en-US"/>
        </w:rPr>
        <w:t xml:space="preserve">zadávací dokumentace do konce lhůty pro podání nabídek </w:t>
      </w:r>
      <w:r w:rsidRPr="00860C1F">
        <w:rPr>
          <w:lang w:eastAsia="en-US"/>
        </w:rPr>
        <w:t>a konzultovat předložené nabídky s odborníkem. Tyto činnosti bude zadavatel činit vždy v souladu se závaznými předpisy.</w:t>
      </w:r>
    </w:p>
    <w:p w14:paraId="333F354D" w14:textId="60E7A36E" w:rsidR="002C25BE" w:rsidRDefault="002C25BE" w:rsidP="002C25BE">
      <w:pPr>
        <w:numPr>
          <w:ilvl w:val="0"/>
          <w:numId w:val="1"/>
        </w:numPr>
        <w:spacing w:before="120" w:after="120"/>
        <w:jc w:val="both"/>
        <w:rPr>
          <w:lang w:eastAsia="en-US"/>
        </w:rPr>
      </w:pPr>
      <w:r w:rsidRPr="00860C1F">
        <w:rPr>
          <w:lang w:eastAsia="en-US"/>
        </w:rPr>
        <w:t xml:space="preserve">Zruší-li zadavatel </w:t>
      </w:r>
      <w:r w:rsidR="00C54C0D">
        <w:rPr>
          <w:lang w:eastAsia="en-US"/>
        </w:rPr>
        <w:t>zadávací</w:t>
      </w:r>
      <w:r w:rsidR="00C54C0D" w:rsidRPr="00860C1F">
        <w:rPr>
          <w:lang w:eastAsia="en-US"/>
        </w:rPr>
        <w:t xml:space="preserve"> </w:t>
      </w:r>
      <w:r w:rsidRPr="00860C1F">
        <w:rPr>
          <w:lang w:eastAsia="en-US"/>
        </w:rPr>
        <w:t xml:space="preserve">řízení, je povinen o tom </w:t>
      </w:r>
      <w:r w:rsidR="00C54C0D">
        <w:rPr>
          <w:lang w:eastAsia="en-US"/>
        </w:rPr>
        <w:t>účastníky řízení</w:t>
      </w:r>
      <w:r w:rsidR="00C54C0D" w:rsidRPr="00860C1F">
        <w:rPr>
          <w:lang w:eastAsia="en-US"/>
        </w:rPr>
        <w:t xml:space="preserve"> </w:t>
      </w:r>
      <w:r w:rsidRPr="00860C1F">
        <w:rPr>
          <w:lang w:eastAsia="en-US"/>
        </w:rPr>
        <w:t xml:space="preserve">bezodkladně informovat. Bude-li </w:t>
      </w:r>
      <w:r w:rsidR="00C54C0D">
        <w:rPr>
          <w:lang w:eastAsia="en-US"/>
        </w:rPr>
        <w:t>zadávací řízení</w:t>
      </w:r>
      <w:r w:rsidR="00C54C0D" w:rsidRPr="00860C1F">
        <w:rPr>
          <w:lang w:eastAsia="en-US"/>
        </w:rPr>
        <w:t xml:space="preserve"> </w:t>
      </w:r>
      <w:r w:rsidRPr="00860C1F">
        <w:rPr>
          <w:lang w:eastAsia="en-US"/>
        </w:rPr>
        <w:t>zrušen</w:t>
      </w:r>
      <w:r w:rsidR="00C54C0D">
        <w:rPr>
          <w:lang w:eastAsia="en-US"/>
        </w:rPr>
        <w:t>o</w:t>
      </w:r>
      <w:r w:rsidRPr="00860C1F">
        <w:rPr>
          <w:lang w:eastAsia="en-US"/>
        </w:rPr>
        <w:t xml:space="preserve"> ještě před otevřením nabídek, budou neotevřené nabídky vráceny </w:t>
      </w:r>
      <w:r w:rsidR="00C54C0D">
        <w:rPr>
          <w:lang w:eastAsia="en-US"/>
        </w:rPr>
        <w:t>účastníkům řízení</w:t>
      </w:r>
      <w:r w:rsidRPr="00860C1F">
        <w:rPr>
          <w:lang w:eastAsia="en-US"/>
        </w:rPr>
        <w:t xml:space="preserve">. </w:t>
      </w:r>
    </w:p>
    <w:p w14:paraId="1AECA5B7" w14:textId="7EFE0DCB" w:rsidR="002C25BE" w:rsidRPr="00AA6265" w:rsidRDefault="002C25BE" w:rsidP="002C25BE">
      <w:pPr>
        <w:pStyle w:val="Odstavecseseznamem"/>
        <w:numPr>
          <w:ilvl w:val="0"/>
          <w:numId w:val="1"/>
        </w:numPr>
        <w:jc w:val="both"/>
      </w:pPr>
      <w:r w:rsidRPr="00AA6265">
        <w:t>Zadavatel si vyhrazuje právo uveřejnit oznámení/rozhodnutí o vyloučení účastníka z</w:t>
      </w:r>
      <w:r w:rsidR="00C54C0D">
        <w:t>e</w:t>
      </w:r>
      <w:r w:rsidRPr="00AA6265">
        <w:t xml:space="preserve"> </w:t>
      </w:r>
      <w:r w:rsidR="00C54C0D">
        <w:rPr>
          <w:u w:val="single"/>
        </w:rPr>
        <w:t>zadávacího</w:t>
      </w:r>
      <w:r w:rsidR="00C54C0D" w:rsidRPr="00AA6265">
        <w:t xml:space="preserve"> </w:t>
      </w:r>
      <w:r w:rsidRPr="00AA6265">
        <w:t xml:space="preserve">řízení nebo oznámení/rozhodnutí o výběru dodavatele uveřejnit na profilu zadavatele </w:t>
      </w:r>
      <w:hyperlink r:id="rId14" w:history="1">
        <w:r w:rsidRPr="00AA6265">
          <w:rPr>
            <w:rStyle w:val="Hypertextovodkaz"/>
            <w:b/>
            <w:color w:val="0070C0"/>
            <w:lang w:eastAsia="en-US"/>
          </w:rPr>
          <w:t>https://zakazky.milevsko-mesto.cz</w:t>
        </w:r>
      </w:hyperlink>
      <w:r w:rsidRPr="00AA6265">
        <w:t xml:space="preserve">. V takovém případě se oznámení považují za doručená všem účastníkům </w:t>
      </w:r>
      <w:r w:rsidR="00C54C0D">
        <w:rPr>
          <w:u w:val="single"/>
        </w:rPr>
        <w:t>zadávacího</w:t>
      </w:r>
      <w:r w:rsidR="00C54C0D" w:rsidRPr="00AA6265">
        <w:t xml:space="preserve"> </w:t>
      </w:r>
      <w:r w:rsidRPr="00AA6265">
        <w:t>řízení okamžikem jejich uveřejnění.</w:t>
      </w:r>
    </w:p>
    <w:p w14:paraId="039E0FB0" w14:textId="77777777" w:rsidR="002C25BE" w:rsidRPr="00860C1F" w:rsidRDefault="002C25BE" w:rsidP="002C25BE">
      <w:pPr>
        <w:numPr>
          <w:ilvl w:val="0"/>
          <w:numId w:val="1"/>
        </w:numPr>
        <w:spacing w:before="120" w:after="120"/>
        <w:jc w:val="both"/>
        <w:rPr>
          <w:lang w:eastAsia="en-US"/>
        </w:rPr>
      </w:pPr>
      <w:r w:rsidRPr="00860C1F">
        <w:rPr>
          <w:lang w:eastAsia="en-US"/>
        </w:rPr>
        <w:lastRenderedPageBreak/>
        <w:t xml:space="preserve">Zadavatel je oprávněn si ponechat všechny nabídky, které byly řádně podány a byly otevřeny. </w:t>
      </w:r>
    </w:p>
    <w:p w14:paraId="61CC7ADF" w14:textId="6590DD16" w:rsidR="002C25BE" w:rsidRPr="00860C1F" w:rsidRDefault="002C25BE" w:rsidP="002C25BE">
      <w:pPr>
        <w:numPr>
          <w:ilvl w:val="0"/>
          <w:numId w:val="1"/>
        </w:numPr>
        <w:spacing w:before="120" w:after="120"/>
        <w:jc w:val="both"/>
        <w:rPr>
          <w:lang w:eastAsia="en-US"/>
        </w:rPr>
      </w:pPr>
      <w:r w:rsidRPr="00860C1F">
        <w:rPr>
          <w:lang w:eastAsia="en-US"/>
        </w:rPr>
        <w:t xml:space="preserve">Zadavatel není odpovědný za jakékoli škody, ani za případný ušlý zisk, které souvisí se zrušením </w:t>
      </w:r>
      <w:r w:rsidR="00C54C0D">
        <w:rPr>
          <w:lang w:eastAsia="en-US"/>
        </w:rPr>
        <w:t xml:space="preserve">zadávacího </w:t>
      </w:r>
      <w:r w:rsidRPr="00860C1F">
        <w:rPr>
          <w:lang w:eastAsia="en-US"/>
        </w:rPr>
        <w:t xml:space="preserve">řízení, ani v případě, že zadavatel byl </w:t>
      </w:r>
      <w:r w:rsidR="00C54C0D">
        <w:rPr>
          <w:lang w:eastAsia="en-US"/>
        </w:rPr>
        <w:t>účastníkem řízení</w:t>
      </w:r>
      <w:r w:rsidR="00C54C0D" w:rsidRPr="00860C1F">
        <w:rPr>
          <w:lang w:eastAsia="en-US"/>
        </w:rPr>
        <w:t xml:space="preserve"> </w:t>
      </w:r>
      <w:r w:rsidRPr="00860C1F">
        <w:rPr>
          <w:lang w:eastAsia="en-US"/>
        </w:rPr>
        <w:t>informován o možnosti vzniku škody.</w:t>
      </w:r>
    </w:p>
    <w:p w14:paraId="4DA46C85" w14:textId="2FA513C6" w:rsidR="002C25BE" w:rsidRDefault="002C25BE" w:rsidP="002C25BE">
      <w:pPr>
        <w:numPr>
          <w:ilvl w:val="0"/>
          <w:numId w:val="1"/>
        </w:numPr>
        <w:spacing w:before="120" w:after="120"/>
        <w:jc w:val="both"/>
        <w:rPr>
          <w:lang w:eastAsia="en-US"/>
        </w:rPr>
      </w:pPr>
      <w:r w:rsidRPr="00860C1F">
        <w:rPr>
          <w:lang w:eastAsia="en-US"/>
        </w:rPr>
        <w:t xml:space="preserve">Zadavatel požaduje po vybraném </w:t>
      </w:r>
      <w:r w:rsidR="00C54C0D">
        <w:rPr>
          <w:lang w:eastAsia="en-US"/>
        </w:rPr>
        <w:t>účastníkovi řízení</w:t>
      </w:r>
      <w:r w:rsidR="00C54C0D" w:rsidRPr="00860C1F">
        <w:rPr>
          <w:lang w:eastAsia="en-US"/>
        </w:rPr>
        <w:t xml:space="preserve"> </w:t>
      </w:r>
      <w:r w:rsidRPr="00860C1F">
        <w:rPr>
          <w:lang w:eastAsia="en-US"/>
        </w:rPr>
        <w:t>při realizaci zakázky splnění povinností vyplývajících ze zákona č. 320/2001 Sb., o finanční kontrole. Tyto činnosti bude zadavatel činit vždy v souladu se závaznými předpisy.</w:t>
      </w:r>
    </w:p>
    <w:p w14:paraId="14338C58" w14:textId="00A61629" w:rsidR="00EE02C6" w:rsidRPr="00351725" w:rsidRDefault="00EE02C6" w:rsidP="00351725">
      <w:pPr>
        <w:numPr>
          <w:ilvl w:val="0"/>
          <w:numId w:val="1"/>
        </w:numPr>
        <w:spacing w:before="120" w:after="120"/>
        <w:jc w:val="both"/>
        <w:rPr>
          <w:lang w:eastAsia="en-US"/>
        </w:rPr>
      </w:pPr>
      <w:r w:rsidRPr="00351725">
        <w:t>Zadavatel stanovuje, že v případě, že vybraným dodavatelem bude právnická osoba, musí takový dodavatel před podpisem smlouvy předložit:</w:t>
      </w:r>
    </w:p>
    <w:p w14:paraId="189BC512" w14:textId="77777777" w:rsidR="00EE02C6" w:rsidRPr="00351725" w:rsidRDefault="00EE02C6" w:rsidP="00351725">
      <w:pPr>
        <w:pStyle w:val="Standard"/>
        <w:numPr>
          <w:ilvl w:val="1"/>
          <w:numId w:val="1"/>
        </w:numPr>
        <w:jc w:val="both"/>
      </w:pPr>
      <w:r w:rsidRPr="00351725">
        <w:t>identifikační údaje všech osob, které jsou jeho skutečným majitelem podle zákona o některých opatřeních proti legalizaci výnosů z trestné činnosti a financování terorismu,</w:t>
      </w:r>
    </w:p>
    <w:p w14:paraId="2AE3F764" w14:textId="77777777" w:rsidR="00EE02C6" w:rsidRPr="00351725" w:rsidRDefault="00EE02C6" w:rsidP="00351725">
      <w:pPr>
        <w:pStyle w:val="Standard"/>
        <w:numPr>
          <w:ilvl w:val="1"/>
          <w:numId w:val="1"/>
        </w:numPr>
        <w:jc w:val="both"/>
      </w:pPr>
      <w:r w:rsidRPr="00351725">
        <w:t>doklady, z nichž vyplývá vztah všech osob podle písmene a) k dodavateli; těmito doklady jsou zejména</w:t>
      </w:r>
    </w:p>
    <w:p w14:paraId="0696857B" w14:textId="77777777" w:rsidR="00EE02C6" w:rsidRPr="00351725" w:rsidRDefault="00EE02C6" w:rsidP="00351725">
      <w:pPr>
        <w:pStyle w:val="Standard"/>
        <w:numPr>
          <w:ilvl w:val="2"/>
          <w:numId w:val="1"/>
        </w:numPr>
        <w:jc w:val="both"/>
      </w:pPr>
      <w:r w:rsidRPr="00351725">
        <w:t>výpis z obchodního rejstříku nebo jiné obdobné evidence,</w:t>
      </w:r>
    </w:p>
    <w:p w14:paraId="578B8477" w14:textId="77777777" w:rsidR="00EE02C6" w:rsidRPr="00351725" w:rsidRDefault="00EE02C6" w:rsidP="00351725">
      <w:pPr>
        <w:pStyle w:val="Standard"/>
        <w:numPr>
          <w:ilvl w:val="2"/>
          <w:numId w:val="1"/>
        </w:numPr>
        <w:jc w:val="both"/>
      </w:pPr>
      <w:r w:rsidRPr="00351725">
        <w:t>seznam akcionářů,</w:t>
      </w:r>
    </w:p>
    <w:p w14:paraId="1E65BFB2" w14:textId="77777777" w:rsidR="00EE02C6" w:rsidRPr="00351725" w:rsidRDefault="00EE02C6" w:rsidP="00351725">
      <w:pPr>
        <w:pStyle w:val="Standard"/>
        <w:numPr>
          <w:ilvl w:val="2"/>
          <w:numId w:val="1"/>
        </w:numPr>
        <w:jc w:val="both"/>
      </w:pPr>
      <w:r w:rsidRPr="00351725">
        <w:t>rozhodnutí statutárního orgánu o vyplacení podílu na zisku,</w:t>
      </w:r>
    </w:p>
    <w:p w14:paraId="4077C9CF" w14:textId="77777777" w:rsidR="00EE02C6" w:rsidRPr="00351725" w:rsidRDefault="00EE02C6" w:rsidP="00351725">
      <w:pPr>
        <w:pStyle w:val="Standard"/>
        <w:numPr>
          <w:ilvl w:val="2"/>
          <w:numId w:val="1"/>
        </w:numPr>
        <w:jc w:val="both"/>
      </w:pPr>
      <w:r w:rsidRPr="00351725">
        <w:t>společenská smlouva, zakladatelská listina nebo stanovy.</w:t>
      </w:r>
    </w:p>
    <w:p w14:paraId="37E40248" w14:textId="77777777" w:rsidR="002C25BE" w:rsidRDefault="002C25BE" w:rsidP="00EE02C6">
      <w:pPr>
        <w:spacing w:before="120" w:after="120"/>
        <w:jc w:val="both"/>
        <w:rPr>
          <w:lang w:eastAsia="en-US"/>
        </w:rPr>
      </w:pPr>
    </w:p>
    <w:p w14:paraId="41386770" w14:textId="77777777" w:rsidR="002C25BE" w:rsidRPr="00860C1F" w:rsidRDefault="002C25BE" w:rsidP="002C25BE">
      <w:pPr>
        <w:numPr>
          <w:ilvl w:val="0"/>
          <w:numId w:val="2"/>
        </w:numPr>
        <w:shd w:val="clear" w:color="auto" w:fill="B2A1C7"/>
        <w:spacing w:before="120" w:after="120"/>
        <w:jc w:val="both"/>
        <w:rPr>
          <w:b/>
          <w:bCs/>
          <w:caps/>
          <w:lang w:eastAsia="en-US"/>
        </w:rPr>
      </w:pPr>
      <w:r w:rsidRPr="00860C1F">
        <w:rPr>
          <w:b/>
          <w:bCs/>
          <w:caps/>
          <w:lang w:eastAsia="en-US"/>
        </w:rPr>
        <w:t>Další části zadávací dokumentace – přílohy</w:t>
      </w:r>
    </w:p>
    <w:p w14:paraId="2BE50104" w14:textId="77777777" w:rsidR="002C25BE" w:rsidRPr="00860C1F" w:rsidRDefault="002C25BE" w:rsidP="002C25BE">
      <w:pPr>
        <w:shd w:val="clear" w:color="auto" w:fill="B2A1C7"/>
        <w:spacing w:before="120" w:after="120"/>
        <w:jc w:val="both"/>
        <w:rPr>
          <w:b/>
          <w:bCs/>
          <w:caps/>
          <w:lang w:eastAsia="en-US"/>
        </w:rPr>
      </w:pPr>
    </w:p>
    <w:p w14:paraId="0B64BB51" w14:textId="6AF453D1" w:rsidR="002C25BE" w:rsidRPr="00860C1F" w:rsidRDefault="002C25BE" w:rsidP="002C25BE">
      <w:pPr>
        <w:spacing w:before="120" w:after="120"/>
        <w:jc w:val="both"/>
        <w:rPr>
          <w:lang w:eastAsia="en-US"/>
        </w:rPr>
      </w:pPr>
      <w:r w:rsidRPr="00860C1F">
        <w:rPr>
          <w:lang w:eastAsia="en-US"/>
        </w:rPr>
        <w:t xml:space="preserve">Zadávací dokumentace na </w:t>
      </w:r>
      <w:r w:rsidR="00C54C0D">
        <w:rPr>
          <w:lang w:eastAsia="en-US"/>
        </w:rPr>
        <w:t xml:space="preserve">podlimitní </w:t>
      </w:r>
      <w:r w:rsidRPr="00860C1F">
        <w:rPr>
          <w:lang w:eastAsia="en-US"/>
        </w:rPr>
        <w:t>veřejnou</w:t>
      </w:r>
      <w:r>
        <w:rPr>
          <w:lang w:eastAsia="en-US"/>
        </w:rPr>
        <w:t xml:space="preserve"> zakázku včetně </w:t>
      </w:r>
      <w:proofErr w:type="gramStart"/>
      <w:r w:rsidRPr="00F22A66">
        <w:rPr>
          <w:highlight w:val="yellow"/>
          <w:lang w:eastAsia="en-US"/>
        </w:rPr>
        <w:t>…..</w:t>
      </w:r>
      <w:r w:rsidRPr="00860C1F">
        <w:rPr>
          <w:b/>
          <w:iCs/>
          <w:lang w:eastAsia="en-US"/>
        </w:rPr>
        <w:t xml:space="preserve"> </w:t>
      </w:r>
      <w:r w:rsidRPr="00860C1F">
        <w:rPr>
          <w:lang w:eastAsia="en-US"/>
        </w:rPr>
        <w:t>příloh</w:t>
      </w:r>
      <w:proofErr w:type="gramEnd"/>
      <w:r w:rsidRPr="00860C1F">
        <w:rPr>
          <w:lang w:eastAsia="en-US"/>
        </w:rPr>
        <w:t xml:space="preserve">: </w:t>
      </w:r>
    </w:p>
    <w:p w14:paraId="3272C321" w14:textId="77777777" w:rsidR="002C25BE" w:rsidRPr="00860C1F" w:rsidRDefault="002C25BE" w:rsidP="002C25BE">
      <w:pPr>
        <w:numPr>
          <w:ilvl w:val="0"/>
          <w:numId w:val="5"/>
        </w:numPr>
        <w:tabs>
          <w:tab w:val="num" w:pos="360"/>
        </w:tabs>
        <w:spacing w:before="120" w:after="120"/>
        <w:jc w:val="both"/>
        <w:rPr>
          <w:bCs/>
          <w:color w:val="FF0000"/>
          <w:lang w:eastAsia="en-US"/>
        </w:rPr>
      </w:pPr>
      <w:r w:rsidRPr="00860C1F">
        <w:rPr>
          <w:bCs/>
          <w:iCs/>
          <w:color w:val="FF0000"/>
          <w:lang w:eastAsia="en-US"/>
        </w:rPr>
        <w:t xml:space="preserve">Příloha č. 1 – </w:t>
      </w:r>
      <w:r w:rsidRPr="00860C1F">
        <w:rPr>
          <w:bCs/>
          <w:color w:val="FF0000"/>
          <w:lang w:eastAsia="en-US"/>
        </w:rPr>
        <w:t>Specifikace předmětu plnění</w:t>
      </w:r>
    </w:p>
    <w:p w14:paraId="77B4A55F" w14:textId="77777777" w:rsidR="002C25BE" w:rsidRPr="00860C1F" w:rsidRDefault="002C25BE" w:rsidP="002C25BE">
      <w:pPr>
        <w:numPr>
          <w:ilvl w:val="0"/>
          <w:numId w:val="5"/>
        </w:numPr>
        <w:spacing w:before="120" w:after="120"/>
        <w:jc w:val="both"/>
        <w:rPr>
          <w:bCs/>
          <w:iCs/>
          <w:color w:val="FF0000"/>
          <w:lang w:eastAsia="en-US"/>
        </w:rPr>
      </w:pPr>
      <w:r w:rsidRPr="00860C1F">
        <w:rPr>
          <w:bCs/>
          <w:iCs/>
          <w:color w:val="FF0000"/>
          <w:lang w:eastAsia="en-US"/>
        </w:rPr>
        <w:t xml:space="preserve">Příloha č. 2 – Krycí list nabídky </w:t>
      </w:r>
    </w:p>
    <w:p w14:paraId="68392C4A" w14:textId="77777777" w:rsidR="002C25BE" w:rsidRPr="00860C1F" w:rsidRDefault="002C25BE" w:rsidP="002C25BE">
      <w:pPr>
        <w:numPr>
          <w:ilvl w:val="0"/>
          <w:numId w:val="5"/>
        </w:numPr>
        <w:spacing w:before="120" w:after="120"/>
        <w:jc w:val="both"/>
        <w:rPr>
          <w:iCs/>
          <w:color w:val="FF0000"/>
          <w:lang w:eastAsia="en-US"/>
        </w:rPr>
      </w:pPr>
      <w:r>
        <w:rPr>
          <w:bCs/>
          <w:iCs/>
          <w:color w:val="FF0000"/>
          <w:lang w:eastAsia="en-US"/>
        </w:rPr>
        <w:t>Příloha č. 3 – Seznam pod</w:t>
      </w:r>
      <w:r w:rsidRPr="00860C1F">
        <w:rPr>
          <w:bCs/>
          <w:iCs/>
          <w:color w:val="FF0000"/>
          <w:lang w:eastAsia="en-US"/>
        </w:rPr>
        <w:t xml:space="preserve">dodavatelů </w:t>
      </w:r>
    </w:p>
    <w:p w14:paraId="7464F99B" w14:textId="77777777" w:rsidR="002C25BE" w:rsidRPr="00860C1F" w:rsidRDefault="002C25BE" w:rsidP="002C25BE">
      <w:pPr>
        <w:numPr>
          <w:ilvl w:val="0"/>
          <w:numId w:val="5"/>
        </w:numPr>
        <w:spacing w:before="120" w:after="120"/>
        <w:jc w:val="both"/>
        <w:rPr>
          <w:bCs/>
          <w:iCs/>
          <w:color w:val="FF0000"/>
          <w:lang w:eastAsia="en-US"/>
        </w:rPr>
      </w:pPr>
      <w:r>
        <w:rPr>
          <w:bCs/>
          <w:iCs/>
          <w:color w:val="FF0000"/>
          <w:lang w:eastAsia="en-US"/>
        </w:rPr>
        <w:t>Příloha č. 4 – Návrh smlouvy o dílo</w:t>
      </w:r>
      <w:r w:rsidRPr="00860C1F">
        <w:rPr>
          <w:bCs/>
          <w:iCs/>
          <w:color w:val="FF0000"/>
          <w:lang w:eastAsia="en-US"/>
        </w:rPr>
        <w:t xml:space="preserve"> </w:t>
      </w:r>
    </w:p>
    <w:p w14:paraId="60C8B0A2" w14:textId="77777777" w:rsidR="002C25BE" w:rsidRPr="00860C1F" w:rsidRDefault="002C25BE" w:rsidP="002C25BE">
      <w:pPr>
        <w:spacing w:before="120" w:after="120"/>
        <w:jc w:val="both"/>
        <w:rPr>
          <w:b/>
          <w:bCs/>
          <w:i/>
          <w:iCs/>
          <w:caps/>
          <w:lang w:eastAsia="en-US"/>
        </w:rPr>
      </w:pPr>
    </w:p>
    <w:p w14:paraId="0E2D247A" w14:textId="77777777" w:rsidR="002C25BE" w:rsidRPr="00860C1F" w:rsidRDefault="002C25BE" w:rsidP="002C25BE">
      <w:pPr>
        <w:spacing w:before="120" w:after="120"/>
        <w:jc w:val="both"/>
        <w:rPr>
          <w:bCs/>
          <w:lang w:eastAsia="en-US"/>
        </w:rPr>
      </w:pPr>
      <w:r w:rsidRPr="00860C1F">
        <w:rPr>
          <w:lang w:eastAsia="en-US"/>
        </w:rPr>
        <w:t>V </w:t>
      </w:r>
      <w:r w:rsidRPr="00860C1F">
        <w:rPr>
          <w:bCs/>
          <w:lang w:eastAsia="en-US"/>
        </w:rPr>
        <w:t>Milevsku dne ………</w:t>
      </w:r>
    </w:p>
    <w:p w14:paraId="74DD05D4" w14:textId="77777777" w:rsidR="002C25BE" w:rsidRPr="00860C1F" w:rsidRDefault="002C25BE" w:rsidP="002C25BE">
      <w:pPr>
        <w:spacing w:before="120" w:after="120"/>
        <w:jc w:val="both"/>
        <w:rPr>
          <w:bCs/>
          <w:lang w:eastAsia="en-US"/>
        </w:rPr>
      </w:pPr>
    </w:p>
    <w:p w14:paraId="5E3587FB" w14:textId="77777777" w:rsidR="002C25BE" w:rsidRDefault="002C25BE" w:rsidP="002C25BE">
      <w:pPr>
        <w:spacing w:before="120" w:after="120"/>
        <w:jc w:val="both"/>
        <w:rPr>
          <w:bCs/>
          <w:lang w:eastAsia="en-US"/>
        </w:rPr>
      </w:pPr>
    </w:p>
    <w:p w14:paraId="46AE8CAA" w14:textId="77777777" w:rsidR="002C25BE" w:rsidRDefault="002C25BE" w:rsidP="002C25BE">
      <w:pPr>
        <w:spacing w:before="120" w:after="120"/>
        <w:jc w:val="both"/>
        <w:rPr>
          <w:bCs/>
          <w:lang w:eastAsia="en-US"/>
        </w:rPr>
      </w:pPr>
    </w:p>
    <w:p w14:paraId="31571F7D" w14:textId="77777777" w:rsidR="002C25BE" w:rsidRPr="00860C1F" w:rsidRDefault="002C25BE" w:rsidP="002C25BE">
      <w:pPr>
        <w:spacing w:before="120" w:after="120"/>
        <w:rPr>
          <w:lang w:eastAsia="en-US"/>
        </w:rPr>
      </w:pPr>
      <w:r w:rsidRPr="00860C1F">
        <w:rPr>
          <w:lang w:eastAsia="en-US"/>
        </w:rPr>
        <w:t>______________________________________________________</w:t>
      </w:r>
    </w:p>
    <w:p w14:paraId="765FCE0E" w14:textId="77777777" w:rsidR="002C25BE" w:rsidRDefault="002C25BE" w:rsidP="002C25BE">
      <w:pPr>
        <w:tabs>
          <w:tab w:val="left" w:pos="4862"/>
        </w:tabs>
        <w:spacing w:before="120" w:after="120"/>
        <w:jc w:val="both"/>
        <w:rPr>
          <w:color w:val="FF0000"/>
          <w:lang w:eastAsia="en-US"/>
        </w:rPr>
      </w:pPr>
      <w:r>
        <w:rPr>
          <w:color w:val="FF0000"/>
          <w:lang w:eastAsia="en-US"/>
        </w:rPr>
        <w:t>Osoba oprávněná jednat jménem zadavatele</w:t>
      </w:r>
    </w:p>
    <w:p w14:paraId="5470F282" w14:textId="77777777" w:rsidR="002C25BE" w:rsidRDefault="002C25BE" w:rsidP="002C25BE">
      <w:pPr>
        <w:tabs>
          <w:tab w:val="left" w:pos="4862"/>
        </w:tabs>
        <w:spacing w:before="120" w:after="120"/>
        <w:jc w:val="both"/>
        <w:rPr>
          <w:color w:val="FF0000"/>
          <w:lang w:eastAsia="en-US"/>
        </w:rPr>
      </w:pPr>
    </w:p>
    <w:p w14:paraId="0C145626" w14:textId="77777777" w:rsidR="002C25BE" w:rsidRDefault="002C25BE" w:rsidP="002C25BE">
      <w:pPr>
        <w:tabs>
          <w:tab w:val="left" w:pos="4862"/>
        </w:tabs>
        <w:spacing w:before="120" w:after="120"/>
        <w:jc w:val="both"/>
        <w:rPr>
          <w:color w:val="FF0000"/>
          <w:lang w:eastAsia="en-US"/>
        </w:rPr>
      </w:pPr>
    </w:p>
    <w:p w14:paraId="03399905" w14:textId="77777777" w:rsidR="002C25BE" w:rsidRDefault="002C25BE" w:rsidP="002C25BE">
      <w:pPr>
        <w:spacing w:before="60" w:after="60"/>
        <w:ind w:left="360" w:hanging="360"/>
        <w:jc w:val="right"/>
      </w:pPr>
    </w:p>
    <w:p w14:paraId="22AB3D64" w14:textId="77777777" w:rsidR="00974758" w:rsidRDefault="00974758"/>
    <w:sectPr w:rsidR="00974758" w:rsidSect="0097475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Spottova" w:date="2016-10-25T15:27:00Z" w:initials="S">
    <w:p w14:paraId="4735D088" w14:textId="6A131541" w:rsidR="00A34E51" w:rsidRDefault="00A34E51">
      <w:pPr>
        <w:pStyle w:val="Textkomente"/>
      </w:pPr>
      <w:r>
        <w:rPr>
          <w:rStyle w:val="Odkaznakoment"/>
        </w:rPr>
        <w:annotationRef/>
      </w:r>
      <w:r>
        <w:t>Kromě základní, profesní a technické je možní požadovat ještě ekonomickou kvalifikaci, nicméně vzhledem k tomu že ji ve vzoru nemáte</w:t>
      </w:r>
      <w:r w:rsidR="001B7F47">
        <w:t>, tak</w:t>
      </w:r>
      <w:r>
        <w:t xml:space="preserve"> jsem ji nepřidávala, neboť je nepovinná a navíc její stanovení může být problematické a omezující dodavatele</w:t>
      </w:r>
      <w:r w:rsidR="001B7F47">
        <w:t xml:space="preserve"> (stanovuje se obrat, což je zvlášť u </w:t>
      </w:r>
      <w:proofErr w:type="spellStart"/>
      <w:r w:rsidR="001B7F47">
        <w:t>jednorázovějších</w:t>
      </w:r>
      <w:proofErr w:type="spellEnd"/>
      <w:r w:rsidR="001B7F47">
        <w:t xml:space="preserve"> činností komplikované stanovit)</w:t>
      </w:r>
      <w:r>
        <w:t>, kdy mnohem lepší představu a schopnosti dodavatele plnit poskytne stanovení technické kvalifikace.</w:t>
      </w:r>
    </w:p>
  </w:comment>
  <w:comment w:id="17" w:author="Spottova" w:date="2016-10-25T15:23:00Z" w:initials="S">
    <w:p w14:paraId="417B4F09" w14:textId="79AA5736" w:rsidR="00A34E51" w:rsidRDefault="00A34E51">
      <w:pPr>
        <w:pStyle w:val="Textkomente"/>
      </w:pPr>
      <w:r>
        <w:rPr>
          <w:rStyle w:val="Odkaznakoment"/>
        </w:rPr>
        <w:annotationRef/>
      </w:r>
      <w:r>
        <w:t>Písm. b) v případě dodávek a služeb</w:t>
      </w:r>
    </w:p>
  </w:comment>
  <w:comment w:id="18" w:author="Spottova" w:date="2016-10-25T15:26:00Z" w:initials="S">
    <w:p w14:paraId="2F0F40D3" w14:textId="5A9F1F89" w:rsidR="00A34E51" w:rsidRDefault="00A34E51">
      <w:pPr>
        <w:pStyle w:val="Textkomente"/>
      </w:pPr>
      <w:r>
        <w:rPr>
          <w:rStyle w:val="Odkaznakoment"/>
        </w:rPr>
        <w:annotationRef/>
      </w:r>
      <w:r>
        <w:t>Doporučuji umožnit předkládat osvědčení až na případnou výzvu a v nabídce prokazovat jen čestným prohlášením, administrace zadávacího řízení pak pro Vás bude jednodušší.</w:t>
      </w:r>
    </w:p>
  </w:comment>
  <w:comment w:id="19" w:author="Spottova" w:date="2016-10-26T10:46:00Z" w:initials="S">
    <w:p w14:paraId="48B39660" w14:textId="11A00815" w:rsidR="005963F0" w:rsidRDefault="005963F0">
      <w:pPr>
        <w:pStyle w:val="Textkomente"/>
      </w:pPr>
      <w:r>
        <w:rPr>
          <w:rStyle w:val="Odkaznakoment"/>
        </w:rPr>
        <w:annotationRef/>
      </w:r>
      <w:r>
        <w:t>Můžete nahradit zadavatelem</w:t>
      </w:r>
    </w:p>
  </w:comment>
  <w:comment w:id="20" w:author="Spottova" w:date="2016-10-26T10:46:00Z" w:initials="S">
    <w:p w14:paraId="510EDABB" w14:textId="4C9600A5" w:rsidR="005963F0" w:rsidRDefault="005963F0">
      <w:pPr>
        <w:pStyle w:val="Textkomente"/>
      </w:pPr>
      <w:r>
        <w:rPr>
          <w:rStyle w:val="Odkaznakoment"/>
        </w:rPr>
        <w:annotationRef/>
      </w:r>
      <w:r>
        <w:t>Můžete nahradit zadavatelem</w:t>
      </w:r>
    </w:p>
  </w:comment>
  <w:comment w:id="21" w:author="Spottova" w:date="2016-10-26T10:46:00Z" w:initials="S">
    <w:p w14:paraId="31A388EB" w14:textId="47B442C2" w:rsidR="005963F0" w:rsidRDefault="005963F0">
      <w:pPr>
        <w:pStyle w:val="Textkomente"/>
      </w:pPr>
      <w:r>
        <w:rPr>
          <w:rStyle w:val="Odkaznakoment"/>
        </w:rPr>
        <w:annotationRef/>
      </w:r>
      <w:r>
        <w:t>Můžete nahradit zadavatelem</w:t>
      </w:r>
    </w:p>
  </w:comment>
  <w:comment w:id="22" w:author="Spottova" w:date="2016-10-26T10:47:00Z" w:initials="S">
    <w:p w14:paraId="6971F11A" w14:textId="2A56BFBB" w:rsidR="005963F0" w:rsidRDefault="005963F0">
      <w:pPr>
        <w:pStyle w:val="Textkomente"/>
      </w:pPr>
      <w:r>
        <w:rPr>
          <w:rStyle w:val="Odkaznakoment"/>
        </w:rPr>
        <w:annotationRef/>
      </w:r>
      <w:r>
        <w:t>Můžete nahradit zadavatelem</w:t>
      </w:r>
    </w:p>
  </w:comment>
  <w:comment w:id="23" w:author="Spottova" w:date="2016-10-26T10:46:00Z" w:initials="S">
    <w:p w14:paraId="4126AB35" w14:textId="504A2D2A" w:rsidR="005963F0" w:rsidRDefault="005963F0">
      <w:pPr>
        <w:pStyle w:val="Textkomente"/>
      </w:pPr>
      <w:r>
        <w:rPr>
          <w:rStyle w:val="Odkaznakoment"/>
        </w:rPr>
        <w:annotationRef/>
      </w:r>
      <w:r>
        <w:t>Není nutné ustanovovat, postačí zadavatelem</w:t>
      </w:r>
    </w:p>
  </w:comment>
  <w:comment w:id="27" w:author="Spottova" w:date="2016-10-25T15:52:00Z" w:initials="S">
    <w:p w14:paraId="5B632E22" w14:textId="1DAFC6F4" w:rsidR="00A34E51" w:rsidRDefault="00A34E51">
      <w:pPr>
        <w:pStyle w:val="Textkomente"/>
      </w:pPr>
      <w:r>
        <w:rPr>
          <w:rStyle w:val="Odkaznakoment"/>
        </w:rPr>
        <w:annotationRef/>
      </w:r>
      <w:r w:rsidR="00055C7F">
        <w:t>Do budoucna doporučuji omezit pouze na elektronickou komunikaci (povinnost elektronické komunikace bude účinná od října 2018, do té doby je toto ustanovení v pořádku).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35D088" w15:done="0"/>
  <w15:commentEx w15:paraId="417B4F09" w15:done="0"/>
  <w15:commentEx w15:paraId="2F0F40D3" w15:done="0"/>
  <w15:commentEx w15:paraId="48B39660" w15:done="0"/>
  <w15:commentEx w15:paraId="510EDABB" w15:done="0"/>
  <w15:commentEx w15:paraId="31A388EB" w15:done="0"/>
  <w15:commentEx w15:paraId="6971F11A" w15:done="0"/>
  <w15:commentEx w15:paraId="4126AB35" w15:done="0"/>
  <w15:commentEx w15:paraId="5B632E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59C"/>
    <w:multiLevelType w:val="hybridMultilevel"/>
    <w:tmpl w:val="E2F8C3D6"/>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0CF12DAE"/>
    <w:multiLevelType w:val="hybridMultilevel"/>
    <w:tmpl w:val="6A2C9F94"/>
    <w:lvl w:ilvl="0" w:tplc="04050001">
      <w:start w:val="1"/>
      <w:numFmt w:val="bullet"/>
      <w:lvlText w:val=""/>
      <w:lvlJc w:val="left"/>
      <w:pPr>
        <w:ind w:left="1956" w:hanging="360"/>
      </w:pPr>
      <w:rPr>
        <w:rFonts w:ascii="Symbol" w:hAnsi="Symbol" w:hint="default"/>
      </w:rPr>
    </w:lvl>
    <w:lvl w:ilvl="1" w:tplc="04050003">
      <w:start w:val="1"/>
      <w:numFmt w:val="bullet"/>
      <w:lvlText w:val="o"/>
      <w:lvlJc w:val="left"/>
      <w:pPr>
        <w:ind w:left="2676" w:hanging="360"/>
      </w:pPr>
      <w:rPr>
        <w:rFonts w:ascii="Courier New" w:hAnsi="Courier New" w:cs="Courier New" w:hint="default"/>
      </w:rPr>
    </w:lvl>
    <w:lvl w:ilvl="2" w:tplc="04050005" w:tentative="1">
      <w:start w:val="1"/>
      <w:numFmt w:val="bullet"/>
      <w:lvlText w:val=""/>
      <w:lvlJc w:val="left"/>
      <w:pPr>
        <w:ind w:left="3396" w:hanging="360"/>
      </w:pPr>
      <w:rPr>
        <w:rFonts w:ascii="Wingdings" w:hAnsi="Wingdings" w:hint="default"/>
      </w:rPr>
    </w:lvl>
    <w:lvl w:ilvl="3" w:tplc="04050001" w:tentative="1">
      <w:start w:val="1"/>
      <w:numFmt w:val="bullet"/>
      <w:lvlText w:val=""/>
      <w:lvlJc w:val="left"/>
      <w:pPr>
        <w:ind w:left="4116" w:hanging="360"/>
      </w:pPr>
      <w:rPr>
        <w:rFonts w:ascii="Symbol" w:hAnsi="Symbol" w:hint="default"/>
      </w:rPr>
    </w:lvl>
    <w:lvl w:ilvl="4" w:tplc="04050003" w:tentative="1">
      <w:start w:val="1"/>
      <w:numFmt w:val="bullet"/>
      <w:lvlText w:val="o"/>
      <w:lvlJc w:val="left"/>
      <w:pPr>
        <w:ind w:left="4836" w:hanging="360"/>
      </w:pPr>
      <w:rPr>
        <w:rFonts w:ascii="Courier New" w:hAnsi="Courier New" w:cs="Courier New" w:hint="default"/>
      </w:rPr>
    </w:lvl>
    <w:lvl w:ilvl="5" w:tplc="04050005" w:tentative="1">
      <w:start w:val="1"/>
      <w:numFmt w:val="bullet"/>
      <w:lvlText w:val=""/>
      <w:lvlJc w:val="left"/>
      <w:pPr>
        <w:ind w:left="5556" w:hanging="360"/>
      </w:pPr>
      <w:rPr>
        <w:rFonts w:ascii="Wingdings" w:hAnsi="Wingdings" w:hint="default"/>
      </w:rPr>
    </w:lvl>
    <w:lvl w:ilvl="6" w:tplc="04050001" w:tentative="1">
      <w:start w:val="1"/>
      <w:numFmt w:val="bullet"/>
      <w:lvlText w:val=""/>
      <w:lvlJc w:val="left"/>
      <w:pPr>
        <w:ind w:left="6276" w:hanging="360"/>
      </w:pPr>
      <w:rPr>
        <w:rFonts w:ascii="Symbol" w:hAnsi="Symbol" w:hint="default"/>
      </w:rPr>
    </w:lvl>
    <w:lvl w:ilvl="7" w:tplc="04050003" w:tentative="1">
      <w:start w:val="1"/>
      <w:numFmt w:val="bullet"/>
      <w:lvlText w:val="o"/>
      <w:lvlJc w:val="left"/>
      <w:pPr>
        <w:ind w:left="6996" w:hanging="360"/>
      </w:pPr>
      <w:rPr>
        <w:rFonts w:ascii="Courier New" w:hAnsi="Courier New" w:cs="Courier New" w:hint="default"/>
      </w:rPr>
    </w:lvl>
    <w:lvl w:ilvl="8" w:tplc="04050005" w:tentative="1">
      <w:start w:val="1"/>
      <w:numFmt w:val="bullet"/>
      <w:lvlText w:val=""/>
      <w:lvlJc w:val="left"/>
      <w:pPr>
        <w:ind w:left="7716" w:hanging="360"/>
      </w:pPr>
      <w:rPr>
        <w:rFonts w:ascii="Wingdings" w:hAnsi="Wingdings" w:hint="default"/>
      </w:rPr>
    </w:lvl>
  </w:abstractNum>
  <w:abstractNum w:abstractNumId="2" w15:restartNumberingAfterBreak="0">
    <w:nsid w:val="0FEE5DF7"/>
    <w:multiLevelType w:val="hybridMultilevel"/>
    <w:tmpl w:val="320A3A36"/>
    <w:lvl w:ilvl="0" w:tplc="40960E1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91030"/>
    <w:multiLevelType w:val="hybridMultilevel"/>
    <w:tmpl w:val="5A7E1F36"/>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F6B62"/>
    <w:multiLevelType w:val="hybridMultilevel"/>
    <w:tmpl w:val="B8B6B8E4"/>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607127"/>
    <w:multiLevelType w:val="hybridMultilevel"/>
    <w:tmpl w:val="801ACE74"/>
    <w:lvl w:ilvl="0" w:tplc="4E8268A8">
      <w:start w:val="1"/>
      <w:numFmt w:val="lowerLetter"/>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8B6241"/>
    <w:multiLevelType w:val="multilevel"/>
    <w:tmpl w:val="0A12AF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D5C2D3D"/>
    <w:multiLevelType w:val="hybridMultilevel"/>
    <w:tmpl w:val="9104C7A6"/>
    <w:lvl w:ilvl="0" w:tplc="63DA154A">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334DF1"/>
    <w:multiLevelType w:val="hybridMultilevel"/>
    <w:tmpl w:val="4E6CF8C6"/>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186156"/>
    <w:multiLevelType w:val="hybridMultilevel"/>
    <w:tmpl w:val="F43AD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F02DE7"/>
    <w:multiLevelType w:val="hybridMultilevel"/>
    <w:tmpl w:val="76144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5F5FF7"/>
    <w:multiLevelType w:val="hybridMultilevel"/>
    <w:tmpl w:val="1100B41E"/>
    <w:lvl w:ilvl="0" w:tplc="0405000F">
      <w:start w:val="1"/>
      <w:numFmt w:val="decimal"/>
      <w:lvlText w:val="%1."/>
      <w:lvlJc w:val="left"/>
      <w:pPr>
        <w:ind w:left="1080" w:hanging="360"/>
      </w:pPr>
    </w:lvl>
    <w:lvl w:ilvl="1" w:tplc="57DABF9C">
      <w:start w:val="1"/>
      <w:numFmt w:val="lowerLetter"/>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72C418EF"/>
    <w:multiLevelType w:val="hybridMultilevel"/>
    <w:tmpl w:val="7A080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5DC594E"/>
    <w:multiLevelType w:val="hybridMultilevel"/>
    <w:tmpl w:val="7F3EFB40"/>
    <w:lvl w:ilvl="0" w:tplc="4E8268A8">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387"/>
        </w:tabs>
        <w:ind w:left="387" w:hanging="360"/>
      </w:pPr>
    </w:lvl>
    <w:lvl w:ilvl="2" w:tplc="0405001B">
      <w:start w:val="1"/>
      <w:numFmt w:val="lowerRoman"/>
      <w:lvlText w:val="%3."/>
      <w:lvlJc w:val="right"/>
      <w:pPr>
        <w:tabs>
          <w:tab w:val="num" w:pos="1107"/>
        </w:tabs>
        <w:ind w:left="1107" w:hanging="180"/>
      </w:pPr>
    </w:lvl>
    <w:lvl w:ilvl="3" w:tplc="0405000F">
      <w:start w:val="1"/>
      <w:numFmt w:val="decimal"/>
      <w:lvlText w:val="%4."/>
      <w:lvlJc w:val="left"/>
      <w:pPr>
        <w:tabs>
          <w:tab w:val="num" w:pos="1827"/>
        </w:tabs>
        <w:ind w:left="1827" w:hanging="360"/>
      </w:pPr>
    </w:lvl>
    <w:lvl w:ilvl="4" w:tplc="04050019">
      <w:start w:val="1"/>
      <w:numFmt w:val="lowerLetter"/>
      <w:lvlText w:val="%5."/>
      <w:lvlJc w:val="left"/>
      <w:pPr>
        <w:tabs>
          <w:tab w:val="num" w:pos="2547"/>
        </w:tabs>
        <w:ind w:left="2547" w:hanging="360"/>
      </w:pPr>
    </w:lvl>
    <w:lvl w:ilvl="5" w:tplc="0405001B" w:tentative="1">
      <w:start w:val="1"/>
      <w:numFmt w:val="lowerRoman"/>
      <w:lvlText w:val="%6."/>
      <w:lvlJc w:val="right"/>
      <w:pPr>
        <w:tabs>
          <w:tab w:val="num" w:pos="3267"/>
        </w:tabs>
        <w:ind w:left="3267" w:hanging="180"/>
      </w:pPr>
    </w:lvl>
    <w:lvl w:ilvl="6" w:tplc="0405000F" w:tentative="1">
      <w:start w:val="1"/>
      <w:numFmt w:val="decimal"/>
      <w:lvlText w:val="%7."/>
      <w:lvlJc w:val="left"/>
      <w:pPr>
        <w:tabs>
          <w:tab w:val="num" w:pos="3987"/>
        </w:tabs>
        <w:ind w:left="3987" w:hanging="360"/>
      </w:pPr>
    </w:lvl>
    <w:lvl w:ilvl="7" w:tplc="04050019" w:tentative="1">
      <w:start w:val="1"/>
      <w:numFmt w:val="lowerLetter"/>
      <w:lvlText w:val="%8."/>
      <w:lvlJc w:val="left"/>
      <w:pPr>
        <w:tabs>
          <w:tab w:val="num" w:pos="4707"/>
        </w:tabs>
        <w:ind w:left="4707" w:hanging="360"/>
      </w:pPr>
    </w:lvl>
    <w:lvl w:ilvl="8" w:tplc="0405001B" w:tentative="1">
      <w:start w:val="1"/>
      <w:numFmt w:val="lowerRoman"/>
      <w:lvlText w:val="%9."/>
      <w:lvlJc w:val="right"/>
      <w:pPr>
        <w:tabs>
          <w:tab w:val="num" w:pos="5427"/>
        </w:tabs>
        <w:ind w:left="5427" w:hanging="180"/>
      </w:pPr>
    </w:lvl>
  </w:abstractNum>
  <w:abstractNum w:abstractNumId="14" w15:restartNumberingAfterBreak="0">
    <w:nsid w:val="7B2470E4"/>
    <w:multiLevelType w:val="hybridMultilevel"/>
    <w:tmpl w:val="7A12A8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7"/>
  </w:num>
  <w:num w:numId="6">
    <w:abstractNumId w:val="12"/>
  </w:num>
  <w:num w:numId="7">
    <w:abstractNumId w:val="3"/>
  </w:num>
  <w:num w:numId="8">
    <w:abstractNumId w:val="1"/>
  </w:num>
  <w:num w:numId="9">
    <w:abstractNumId w:val="13"/>
  </w:num>
  <w:num w:numId="10">
    <w:abstractNumId w:val="9"/>
  </w:num>
  <w:num w:numId="11">
    <w:abstractNumId w:val="11"/>
  </w:num>
  <w:num w:numId="12">
    <w:abstractNumId w:val="10"/>
  </w:num>
  <w:num w:numId="13">
    <w:abstractNumId w:val="0"/>
  </w:num>
  <w:num w:numId="14">
    <w:abstractNumId w:val="14"/>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ottova">
    <w15:presenceInfo w15:providerId="None" w15:userId="Spott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C25BE"/>
    <w:rsid w:val="00055C7F"/>
    <w:rsid w:val="00097CB4"/>
    <w:rsid w:val="000F4E2B"/>
    <w:rsid w:val="001343C8"/>
    <w:rsid w:val="001B7F47"/>
    <w:rsid w:val="002C25BE"/>
    <w:rsid w:val="00335E8F"/>
    <w:rsid w:val="0035035F"/>
    <w:rsid w:val="00351725"/>
    <w:rsid w:val="00470DE2"/>
    <w:rsid w:val="005963F0"/>
    <w:rsid w:val="005F4741"/>
    <w:rsid w:val="00835A5D"/>
    <w:rsid w:val="00847FD8"/>
    <w:rsid w:val="00974758"/>
    <w:rsid w:val="00A139FF"/>
    <w:rsid w:val="00A34E51"/>
    <w:rsid w:val="00B424F7"/>
    <w:rsid w:val="00B42B7F"/>
    <w:rsid w:val="00BA5330"/>
    <w:rsid w:val="00C54C0D"/>
    <w:rsid w:val="00CD35F7"/>
    <w:rsid w:val="00D22AB2"/>
    <w:rsid w:val="00D95491"/>
    <w:rsid w:val="00DB16F7"/>
    <w:rsid w:val="00DD4318"/>
    <w:rsid w:val="00E97942"/>
    <w:rsid w:val="00EE0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D63B02"/>
  <w15:docId w15:val="{B86CFA89-5B70-4585-937C-37244985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25BE"/>
    <w:rPr>
      <w:rFonts w:eastAsia="Times New Roman" w:cs="Times New Roman"/>
      <w:szCs w:val="24"/>
      <w:lang w:eastAsia="cs-CZ"/>
    </w:rPr>
  </w:style>
  <w:style w:type="paragraph" w:styleId="Nadpis2">
    <w:name w:val="heading 2"/>
    <w:basedOn w:val="Normln"/>
    <w:next w:val="Normln"/>
    <w:link w:val="Nadpis2Char"/>
    <w:uiPriority w:val="9"/>
    <w:semiHidden/>
    <w:unhideWhenUsed/>
    <w:qFormat/>
    <w:rsid w:val="002C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C25B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2C25B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2C25BE"/>
    <w:rPr>
      <w:rFonts w:asciiTheme="majorHAnsi" w:eastAsiaTheme="majorEastAsia" w:hAnsiTheme="majorHAnsi" w:cstheme="majorBidi"/>
      <w:b/>
      <w:bCs/>
      <w:color w:val="4F81BD" w:themeColor="accent1"/>
      <w:szCs w:val="24"/>
      <w:lang w:eastAsia="cs-CZ"/>
    </w:rPr>
  </w:style>
  <w:style w:type="character" w:styleId="Hypertextovodkaz">
    <w:name w:val="Hyperlink"/>
    <w:rsid w:val="002C25BE"/>
    <w:rPr>
      <w:color w:val="0000FF"/>
      <w:u w:val="none"/>
    </w:rPr>
  </w:style>
  <w:style w:type="paragraph" w:styleId="Odstavecseseznamem">
    <w:name w:val="List Paragraph"/>
    <w:basedOn w:val="Normln"/>
    <w:uiPriority w:val="34"/>
    <w:qFormat/>
    <w:rsid w:val="002C25BE"/>
    <w:pPr>
      <w:ind w:left="708"/>
    </w:pPr>
  </w:style>
  <w:style w:type="paragraph" w:styleId="Textbubliny">
    <w:name w:val="Balloon Text"/>
    <w:basedOn w:val="Normln"/>
    <w:link w:val="TextbublinyChar"/>
    <w:uiPriority w:val="99"/>
    <w:semiHidden/>
    <w:unhideWhenUsed/>
    <w:rsid w:val="00470DE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0DE2"/>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470DE2"/>
    <w:rPr>
      <w:sz w:val="16"/>
      <w:szCs w:val="16"/>
    </w:rPr>
  </w:style>
  <w:style w:type="paragraph" w:styleId="Textkomente">
    <w:name w:val="annotation text"/>
    <w:basedOn w:val="Normln"/>
    <w:link w:val="TextkomenteChar"/>
    <w:uiPriority w:val="99"/>
    <w:semiHidden/>
    <w:unhideWhenUsed/>
    <w:rsid w:val="00470DE2"/>
    <w:rPr>
      <w:sz w:val="20"/>
      <w:szCs w:val="20"/>
    </w:rPr>
  </w:style>
  <w:style w:type="character" w:customStyle="1" w:styleId="TextkomenteChar">
    <w:name w:val="Text komentáře Char"/>
    <w:basedOn w:val="Standardnpsmoodstavce"/>
    <w:link w:val="Textkomente"/>
    <w:uiPriority w:val="99"/>
    <w:semiHidden/>
    <w:rsid w:val="00470DE2"/>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70DE2"/>
    <w:rPr>
      <w:b/>
      <w:bCs/>
    </w:rPr>
  </w:style>
  <w:style w:type="character" w:customStyle="1" w:styleId="PedmtkomenteChar">
    <w:name w:val="Předmět komentáře Char"/>
    <w:basedOn w:val="TextkomenteChar"/>
    <w:link w:val="Pedmtkomente"/>
    <w:uiPriority w:val="99"/>
    <w:semiHidden/>
    <w:rsid w:val="00470DE2"/>
    <w:rPr>
      <w:rFonts w:eastAsia="Times New Roman" w:cs="Times New Roman"/>
      <w:b/>
      <w:bCs/>
      <w:sz w:val="20"/>
      <w:szCs w:val="20"/>
      <w:lang w:eastAsia="cs-CZ"/>
    </w:rPr>
  </w:style>
  <w:style w:type="paragraph" w:customStyle="1" w:styleId="Standard">
    <w:name w:val="Standard"/>
    <w:uiPriority w:val="99"/>
    <w:rsid w:val="00EE02C6"/>
    <w:pPr>
      <w:suppressAutoHyphens/>
      <w:autoSpaceDN w:val="0"/>
      <w:textAlignment w:val="baseline"/>
    </w:pPr>
    <w:rPr>
      <w:rFonts w:eastAsia="Times New Roman" w:cs="Times New Roman"/>
      <w:kern w:val="3"/>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zakazky.milevsko-mesto.cz/" TargetMode="External"/><Relationship Id="rId3" Type="http://schemas.openxmlformats.org/officeDocument/2006/relationships/settings" Target="settings.xml"/><Relationship Id="rId7" Type="http://schemas.openxmlformats.org/officeDocument/2006/relationships/hyperlink" Target="https://zakazky.milevsko-mesto.cz" TargetMode="External"/><Relationship Id="rId12" Type="http://schemas.openxmlformats.org/officeDocument/2006/relationships/hyperlink" Target="http://www.milevsko-mesto.cz"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zakazky.milevsko-mesto.cz" TargetMode="External"/><Relationship Id="rId11" Type="http://schemas.openxmlformats.org/officeDocument/2006/relationships/hyperlink" Target="https://zakazky.milevsko-mesto.cz/" TargetMode="External"/><Relationship Id="rId5" Type="http://schemas.openxmlformats.org/officeDocument/2006/relationships/hyperlink" Target="mailto:dohnal@milevsko-mesto.cz" TargetMode="External"/><Relationship Id="rId15" Type="http://schemas.openxmlformats.org/officeDocument/2006/relationships/fontTable" Target="fontTable.xml"/><Relationship Id="rId10" Type="http://schemas.openxmlformats.org/officeDocument/2006/relationships/hyperlink" Target="mailto:podpora@ezak.cz"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zakazky.milevsko-mest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4511</Words>
  <Characters>26615</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Bohumila Hlavínová</dc:creator>
  <cp:lastModifiedBy>Spottova</cp:lastModifiedBy>
  <cp:revision>17</cp:revision>
  <dcterms:created xsi:type="dcterms:W3CDTF">2016-09-29T07:22:00Z</dcterms:created>
  <dcterms:modified xsi:type="dcterms:W3CDTF">2016-10-26T09:10:00Z</dcterms:modified>
</cp:coreProperties>
</file>