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9" w:rsidRDefault="000253CD">
      <w:r>
        <w:t>Rámc</w:t>
      </w:r>
      <w:bookmarkStart w:id="0" w:name="_GoBack"/>
      <w:bookmarkEnd w:id="0"/>
      <w:r>
        <w:t>ová smlouva na přepravu č. 29-20-11155</w:t>
      </w:r>
    </w:p>
    <w:sectPr w:rsidR="005E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CD"/>
    <w:rsid w:val="000253CD"/>
    <w:rsid w:val="005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86C"/>
  <w15:chartTrackingRefBased/>
  <w15:docId w15:val="{C6EE4E4C-0A3F-41B9-A4CC-B2BD7A76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Barborová Milena</dc:creator>
  <cp:keywords/>
  <dc:description/>
  <cp:lastModifiedBy>Barborová Milena</cp:lastModifiedBy>
  <cp:revision>1</cp:revision>
  <dcterms:created xsi:type="dcterms:W3CDTF">2020-09-08T04:36:00Z</dcterms:created>
  <dcterms:modified xsi:type="dcterms:W3CDTF">2020-09-08T04:37:00Z</dcterms:modified>
</cp:coreProperties>
</file>