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6C" w:rsidRDefault="0088646C" w:rsidP="0088646C">
      <w:pPr>
        <w:jc w:val="center"/>
        <w:rPr>
          <w:rFonts w:asciiTheme="majorHAnsi" w:hAnsiTheme="majorHAnsi"/>
          <w:b/>
          <w:sz w:val="30"/>
          <w:szCs w:val="30"/>
        </w:rPr>
      </w:pPr>
      <w:r>
        <w:rPr>
          <w:rFonts w:asciiTheme="majorHAnsi" w:hAnsiTheme="majorHAnsi"/>
          <w:b/>
          <w:sz w:val="30"/>
          <w:szCs w:val="30"/>
          <w:lang w:val="en-US"/>
        </w:rPr>
        <w:t>Testovací s</w:t>
      </w:r>
      <w:r>
        <w:rPr>
          <w:rFonts w:asciiTheme="majorHAnsi" w:hAnsiTheme="majorHAnsi"/>
          <w:b/>
          <w:sz w:val="30"/>
          <w:szCs w:val="30"/>
        </w:rPr>
        <w:t>mlouva</w:t>
      </w:r>
    </w:p>
    <w:p w:rsidR="0088646C" w:rsidRDefault="0088646C" w:rsidP="0088646C">
      <w:pPr>
        <w:spacing w:before="119" w:after="0"/>
        <w:rPr>
          <w:rFonts w:asciiTheme="majorHAnsi" w:hAnsiTheme="majorHAnsi" w:cs="Tahoma"/>
          <w:b/>
          <w:color w:val="000000"/>
        </w:rPr>
      </w:pPr>
      <w:r>
        <w:rPr>
          <w:rFonts w:asciiTheme="majorHAnsi" w:hAnsiTheme="majorHAnsi" w:cs="Tahoma"/>
          <w:b/>
          <w:color w:val="000000"/>
        </w:rPr>
        <w:t>Název společnosti</w:t>
      </w:r>
    </w:p>
    <w:p w:rsidR="0088646C" w:rsidRDefault="0088646C" w:rsidP="0088646C">
      <w:pPr>
        <w:spacing w:before="119" w:after="0"/>
        <w:rPr>
          <w:rFonts w:asciiTheme="majorHAnsi" w:eastAsia="Tahoma" w:hAnsiTheme="majorHAnsi" w:cs="Tahoma"/>
          <w:color w:val="000000"/>
        </w:rPr>
      </w:pPr>
      <w:r>
        <w:rPr>
          <w:rFonts w:asciiTheme="majorHAnsi" w:hAnsiTheme="majorHAnsi" w:cs="Tahoma"/>
          <w:color w:val="000000"/>
        </w:rPr>
        <w:t>se</w:t>
      </w:r>
      <w:r>
        <w:rPr>
          <w:rFonts w:asciiTheme="majorHAnsi" w:eastAsia="Tahoma" w:hAnsiTheme="majorHAnsi" w:cs="Tahoma"/>
          <w:color w:val="000000"/>
        </w:rPr>
        <w:t xml:space="preserve"> </w:t>
      </w:r>
      <w:r>
        <w:rPr>
          <w:rFonts w:asciiTheme="majorHAnsi" w:hAnsiTheme="majorHAnsi" w:cs="Tahoma"/>
          <w:color w:val="000000"/>
        </w:rPr>
        <w:t>sídlem:</w:t>
      </w:r>
      <w:r>
        <w:rPr>
          <w:rFonts w:asciiTheme="majorHAnsi" w:eastAsia="Tahoma" w:hAnsiTheme="majorHAnsi" w:cs="Tahoma"/>
          <w:color w:val="000000"/>
        </w:rPr>
        <w:t xml:space="preserve">  </w:t>
      </w:r>
    </w:p>
    <w:p w:rsidR="0088646C" w:rsidRDefault="0088646C" w:rsidP="0088646C">
      <w:pPr>
        <w:spacing w:before="119" w:after="0"/>
        <w:rPr>
          <w:rFonts w:asciiTheme="majorHAnsi" w:eastAsia="Tahoma" w:hAnsiTheme="majorHAnsi" w:cs="Tahoma"/>
          <w:b/>
        </w:rPr>
      </w:pPr>
      <w:r>
        <w:rPr>
          <w:rFonts w:asciiTheme="majorHAnsi" w:eastAsia="Tahoma" w:hAnsiTheme="majorHAnsi" w:cs="Tahoma"/>
          <w:color w:val="000000"/>
        </w:rPr>
        <w:t>IČ</w:t>
      </w:r>
      <w:r>
        <w:rPr>
          <w:rFonts w:asciiTheme="majorHAnsi" w:eastAsia="Tahoma" w:hAnsiTheme="majorHAnsi" w:cs="Tahoma"/>
          <w:b/>
          <w:color w:val="000000"/>
        </w:rPr>
        <w:t xml:space="preserve">: </w:t>
      </w:r>
      <w:r>
        <w:rPr>
          <w:rFonts w:asciiTheme="majorHAnsi" w:eastAsia="Tahoma" w:hAnsiTheme="majorHAnsi" w:cs="Tahoma"/>
          <w:b/>
          <w:color w:val="000000"/>
        </w:rPr>
        <w:br/>
      </w:r>
      <w:r>
        <w:rPr>
          <w:rFonts w:asciiTheme="majorHAnsi" w:eastAsia="Tahoma" w:hAnsiTheme="majorHAnsi" w:cs="Tahoma"/>
        </w:rPr>
        <w:t>DIČ:</w:t>
      </w:r>
      <w:r>
        <w:rPr>
          <w:rFonts w:asciiTheme="majorHAnsi" w:eastAsia="Tahoma" w:hAnsiTheme="majorHAnsi" w:cs="Tahoma"/>
          <w:b/>
        </w:rPr>
        <w:t xml:space="preserve"> </w:t>
      </w:r>
    </w:p>
    <w:p w:rsidR="0088646C" w:rsidRDefault="0088646C" w:rsidP="0088646C">
      <w:pPr>
        <w:spacing w:before="119" w:after="0"/>
        <w:rPr>
          <w:rFonts w:asciiTheme="majorHAnsi" w:eastAsia="Tahoma" w:hAnsiTheme="majorHAnsi" w:cs="Tahoma"/>
          <w:color w:val="000000"/>
        </w:rPr>
      </w:pPr>
      <w:r>
        <w:rPr>
          <w:rFonts w:asciiTheme="majorHAnsi" w:eastAsia="Tahoma" w:hAnsiTheme="majorHAnsi" w:cs="Tahoma"/>
          <w:color w:val="000000"/>
        </w:rPr>
        <w:t>zapsaná v obchodním rejstříku vedeném Městským soudem v Praze oddíl C, vložka 12345</w:t>
      </w:r>
    </w:p>
    <w:p w:rsidR="0088646C" w:rsidRDefault="0088646C" w:rsidP="0088646C">
      <w:pPr>
        <w:spacing w:before="119" w:after="0"/>
        <w:rPr>
          <w:rFonts w:asciiTheme="majorHAnsi" w:eastAsia="Times New Roman" w:hAnsiTheme="majorHAnsi" w:cs="Tahoma"/>
          <w:color w:val="000000"/>
        </w:rPr>
      </w:pPr>
      <w:r>
        <w:rPr>
          <w:rFonts w:asciiTheme="majorHAnsi" w:hAnsiTheme="majorHAnsi" w:cs="Tahoma"/>
          <w:color w:val="000000"/>
        </w:rPr>
        <w:t>jednající</w:t>
      </w:r>
      <w:r>
        <w:rPr>
          <w:rFonts w:asciiTheme="majorHAnsi" w:eastAsia="Tahoma" w:hAnsiTheme="majorHAnsi" w:cs="Tahoma"/>
          <w:color w:val="000000"/>
        </w:rPr>
        <w:t xml:space="preserve"> Ing. Tomášem Dvořákem</w:t>
      </w:r>
      <w:r>
        <w:rPr>
          <w:rFonts w:asciiTheme="majorHAnsi" w:hAnsiTheme="majorHAnsi" w:cs="Tahoma"/>
          <w:color w:val="000000"/>
        </w:rPr>
        <w:t>,</w:t>
      </w:r>
      <w:r>
        <w:rPr>
          <w:rFonts w:asciiTheme="majorHAnsi" w:eastAsia="Tahoma" w:hAnsiTheme="majorHAnsi" w:cs="Tahoma"/>
          <w:color w:val="000000"/>
        </w:rPr>
        <w:t xml:space="preserve"> </w:t>
      </w:r>
      <w:r>
        <w:rPr>
          <w:rFonts w:asciiTheme="majorHAnsi" w:hAnsiTheme="majorHAnsi" w:cs="Tahoma"/>
          <w:color w:val="000000"/>
        </w:rPr>
        <w:t>jednatelem</w:t>
      </w:r>
    </w:p>
    <w:p w:rsidR="0088646C" w:rsidRDefault="0088646C" w:rsidP="0088646C">
      <w:pPr>
        <w:spacing w:before="119" w:after="0"/>
        <w:rPr>
          <w:rFonts w:asciiTheme="majorHAnsi" w:hAnsiTheme="majorHAnsi" w:cs="Tahoma"/>
          <w:color w:val="000000"/>
        </w:rPr>
      </w:pPr>
    </w:p>
    <w:p w:rsidR="0088646C" w:rsidRDefault="0088646C" w:rsidP="0088646C">
      <w:pPr>
        <w:pStyle w:val="Nadpis2"/>
        <w:spacing w:before="119"/>
        <w:rPr>
          <w:rFonts w:asciiTheme="majorHAnsi" w:hAnsiTheme="majorHAnsi" w:cs="Tahoma"/>
          <w:sz w:val="22"/>
          <w:szCs w:val="22"/>
        </w:rPr>
      </w:pPr>
    </w:p>
    <w:p w:rsidR="0088646C" w:rsidRDefault="0088646C" w:rsidP="0088646C">
      <w:pPr>
        <w:spacing w:before="119" w:after="0"/>
        <w:rPr>
          <w:rFonts w:asciiTheme="majorHAnsi" w:hAnsiTheme="majorHAnsi" w:cs="Tahoma"/>
          <w:color w:val="000000"/>
        </w:rPr>
      </w:pPr>
      <w:r>
        <w:rPr>
          <w:rFonts w:asciiTheme="majorHAnsi" w:hAnsiTheme="majorHAnsi" w:cs="Tahoma"/>
          <w:color w:val="000000"/>
        </w:rPr>
        <w:t>(dále</w:t>
      </w:r>
      <w:r>
        <w:rPr>
          <w:rFonts w:asciiTheme="majorHAnsi" w:eastAsia="Tahoma" w:hAnsiTheme="majorHAnsi" w:cs="Tahoma"/>
          <w:color w:val="000000"/>
        </w:rPr>
        <w:t xml:space="preserve"> </w:t>
      </w:r>
      <w:r>
        <w:rPr>
          <w:rFonts w:asciiTheme="majorHAnsi" w:hAnsiTheme="majorHAnsi" w:cs="Tahoma"/>
          <w:color w:val="000000"/>
        </w:rPr>
        <w:t>jen</w:t>
      </w:r>
      <w:r>
        <w:rPr>
          <w:rFonts w:asciiTheme="majorHAnsi" w:eastAsia="Tahoma" w:hAnsiTheme="majorHAnsi" w:cs="Tahoma"/>
          <w:color w:val="000000"/>
        </w:rPr>
        <w:t xml:space="preserve">  „</w:t>
      </w:r>
      <w:r>
        <w:rPr>
          <w:rFonts w:asciiTheme="majorHAnsi" w:hAnsiTheme="majorHAnsi" w:cs="Tahoma"/>
          <w:color w:val="000000"/>
        </w:rPr>
        <w:t>zhotovitel</w:t>
      </w:r>
      <w:r>
        <w:rPr>
          <w:rFonts w:asciiTheme="majorHAnsi" w:eastAsia="Tahoma" w:hAnsiTheme="majorHAnsi" w:cs="Tahoma"/>
          <w:color w:val="000000"/>
        </w:rPr>
        <w:t>“</w:t>
      </w:r>
      <w:r>
        <w:rPr>
          <w:rFonts w:asciiTheme="majorHAnsi" w:hAnsiTheme="majorHAnsi" w:cs="Tahoma"/>
          <w:color w:val="000000"/>
        </w:rPr>
        <w:t>)</w:t>
      </w:r>
      <w:r>
        <w:rPr>
          <w:rFonts w:asciiTheme="majorHAnsi" w:eastAsia="Tahoma" w:hAnsiTheme="majorHAnsi" w:cs="Tahoma"/>
          <w:color w:val="000000"/>
        </w:rPr>
        <w:t xml:space="preserve"> </w:t>
      </w:r>
      <w:r>
        <w:rPr>
          <w:rFonts w:asciiTheme="majorHAnsi" w:hAnsiTheme="majorHAnsi" w:cs="Tahoma"/>
          <w:color w:val="000000"/>
        </w:rPr>
        <w:t>na</w:t>
      </w:r>
      <w:r>
        <w:rPr>
          <w:rFonts w:asciiTheme="majorHAnsi" w:eastAsia="Tahoma" w:hAnsiTheme="majorHAnsi" w:cs="Tahoma"/>
          <w:color w:val="000000"/>
        </w:rPr>
        <w:t xml:space="preserve"> </w:t>
      </w:r>
      <w:r>
        <w:rPr>
          <w:rFonts w:asciiTheme="majorHAnsi" w:hAnsiTheme="majorHAnsi" w:cs="Tahoma"/>
          <w:color w:val="000000"/>
        </w:rPr>
        <w:t>straně</w:t>
      </w:r>
      <w:r>
        <w:rPr>
          <w:rFonts w:asciiTheme="majorHAnsi" w:eastAsia="Tahoma" w:hAnsiTheme="majorHAnsi" w:cs="Tahoma"/>
          <w:color w:val="000000"/>
        </w:rPr>
        <w:t xml:space="preserve"> </w:t>
      </w:r>
      <w:r>
        <w:rPr>
          <w:rFonts w:asciiTheme="majorHAnsi" w:hAnsiTheme="majorHAnsi" w:cs="Tahoma"/>
          <w:color w:val="000000"/>
        </w:rPr>
        <w:t>jedné</w:t>
      </w:r>
    </w:p>
    <w:p w:rsidR="0088646C" w:rsidRDefault="0088646C" w:rsidP="0088646C">
      <w:pPr>
        <w:spacing w:before="119" w:after="0"/>
        <w:rPr>
          <w:rFonts w:asciiTheme="majorHAnsi" w:eastAsia="Tahoma" w:hAnsiTheme="majorHAnsi" w:cs="Tahoma"/>
        </w:rPr>
      </w:pPr>
      <w:r>
        <w:rPr>
          <w:rFonts w:asciiTheme="majorHAnsi" w:hAnsiTheme="majorHAnsi" w:cs="Tahoma"/>
        </w:rPr>
        <w:t>a</w:t>
      </w:r>
      <w:r>
        <w:rPr>
          <w:rFonts w:asciiTheme="majorHAnsi" w:eastAsia="Tahoma" w:hAnsiTheme="majorHAnsi" w:cs="Tahoma"/>
        </w:rPr>
        <w:t xml:space="preserve"> </w:t>
      </w:r>
    </w:p>
    <w:p w:rsidR="0088646C" w:rsidRDefault="0088646C" w:rsidP="0088646C">
      <w:pPr>
        <w:spacing w:before="119" w:after="0"/>
        <w:rPr>
          <w:rFonts w:asciiTheme="majorHAnsi" w:eastAsia="Tahoma" w:hAnsiTheme="majorHAnsi" w:cs="Tahoma"/>
          <w:b/>
          <w:color w:val="000000"/>
        </w:rPr>
      </w:pPr>
      <w:r>
        <w:rPr>
          <w:rFonts w:asciiTheme="majorHAnsi" w:eastAsia="Tahoma" w:hAnsiTheme="majorHAnsi" w:cs="Tahoma"/>
          <w:b/>
          <w:color w:val="000000"/>
        </w:rPr>
        <w:t xml:space="preserve">DELTA consulting </w:t>
      </w:r>
    </w:p>
    <w:p w:rsidR="0088646C" w:rsidRDefault="0088646C" w:rsidP="0088646C">
      <w:pPr>
        <w:spacing w:before="119" w:after="0"/>
        <w:rPr>
          <w:rFonts w:asciiTheme="majorHAnsi" w:eastAsia="Tahoma" w:hAnsiTheme="majorHAnsi" w:cs="Tahoma"/>
          <w:b/>
          <w:bCs/>
          <w:color w:val="000000"/>
        </w:rPr>
      </w:pPr>
      <w:r>
        <w:rPr>
          <w:rFonts w:asciiTheme="majorHAnsi" w:hAnsiTheme="majorHAnsi" w:cs="Tahoma"/>
          <w:color w:val="000000"/>
        </w:rPr>
        <w:t>Se</w:t>
      </w:r>
      <w:r>
        <w:rPr>
          <w:rFonts w:asciiTheme="majorHAnsi" w:eastAsia="Tahoma" w:hAnsiTheme="majorHAnsi" w:cs="Tahoma"/>
          <w:color w:val="000000"/>
        </w:rPr>
        <w:t xml:space="preserve"> </w:t>
      </w:r>
      <w:r>
        <w:rPr>
          <w:rFonts w:asciiTheme="majorHAnsi" w:hAnsiTheme="majorHAnsi" w:cs="Tahoma"/>
          <w:color w:val="000000"/>
        </w:rPr>
        <w:t>sídlem:</w:t>
      </w:r>
      <w:r>
        <w:rPr>
          <w:rFonts w:asciiTheme="majorHAnsi" w:eastAsia="Tahoma" w:hAnsiTheme="majorHAnsi" w:cs="Tahoma"/>
          <w:color w:val="000000"/>
        </w:rPr>
        <w:t xml:space="preserve"> </w:t>
      </w:r>
      <w:r>
        <w:rPr>
          <w:rFonts w:asciiTheme="majorHAnsi" w:eastAsia="Tahoma" w:hAnsiTheme="majorHAnsi" w:cs="Tahoma"/>
          <w:b/>
          <w:bCs/>
          <w:color w:val="000000"/>
        </w:rPr>
        <w:t>Brno, Vodařská 2, 619 00</w:t>
      </w:r>
    </w:p>
    <w:p w:rsidR="0088646C" w:rsidRDefault="0088646C" w:rsidP="0088646C">
      <w:pPr>
        <w:spacing w:before="119" w:after="0"/>
        <w:rPr>
          <w:rFonts w:asciiTheme="majorHAnsi" w:eastAsia="Tahoma" w:hAnsiTheme="majorHAnsi" w:cs="Tahoma"/>
          <w:color w:val="000000"/>
        </w:rPr>
      </w:pPr>
      <w:r>
        <w:rPr>
          <w:rFonts w:asciiTheme="majorHAnsi" w:hAnsiTheme="majorHAnsi" w:cs="Tahoma"/>
          <w:color w:val="000000"/>
        </w:rPr>
        <w:t>IČ:</w:t>
      </w:r>
      <w:r>
        <w:rPr>
          <w:rFonts w:asciiTheme="majorHAnsi" w:eastAsia="Tahoma" w:hAnsiTheme="majorHAnsi" w:cs="Tahoma"/>
          <w:color w:val="000000"/>
        </w:rPr>
        <w:t xml:space="preserve"> </w:t>
      </w:r>
      <w:r>
        <w:rPr>
          <w:rStyle w:val="Siln"/>
          <w:rFonts w:asciiTheme="majorHAnsi" w:eastAsia="Tahoma" w:hAnsiTheme="majorHAnsi" w:cs="Tahoma"/>
        </w:rPr>
        <w:t>789456132</w:t>
      </w:r>
    </w:p>
    <w:p w:rsidR="0088646C" w:rsidRDefault="0088646C" w:rsidP="0088646C">
      <w:pPr>
        <w:spacing w:before="119" w:after="0"/>
        <w:rPr>
          <w:rStyle w:val="Siln"/>
        </w:rPr>
      </w:pPr>
      <w:r>
        <w:rPr>
          <w:rFonts w:asciiTheme="majorHAnsi" w:hAnsiTheme="majorHAnsi" w:cs="Tahoma"/>
          <w:color w:val="000000"/>
        </w:rPr>
        <w:t>DIČ:</w:t>
      </w:r>
      <w:r>
        <w:rPr>
          <w:rFonts w:asciiTheme="majorHAnsi" w:eastAsia="Tahoma" w:hAnsiTheme="majorHAnsi" w:cs="Tahoma"/>
          <w:color w:val="000000"/>
        </w:rPr>
        <w:t xml:space="preserve"> CZ </w:t>
      </w:r>
      <w:r>
        <w:rPr>
          <w:rStyle w:val="Siln"/>
          <w:rFonts w:asciiTheme="majorHAnsi" w:eastAsia="Tahoma" w:hAnsiTheme="majorHAnsi" w:cs="Tahoma"/>
        </w:rPr>
        <w:t>78456132</w:t>
      </w:r>
    </w:p>
    <w:p w:rsidR="0088646C" w:rsidRDefault="0088646C" w:rsidP="0088646C">
      <w:pPr>
        <w:spacing w:before="119" w:after="0"/>
      </w:pPr>
      <w:r>
        <w:rPr>
          <w:rFonts w:asciiTheme="majorHAnsi" w:hAnsiTheme="majorHAnsi" w:cs="Tahoma"/>
          <w:color w:val="000000"/>
        </w:rPr>
        <w:t>zapsaná</w:t>
      </w:r>
      <w:r>
        <w:rPr>
          <w:rFonts w:asciiTheme="majorHAnsi" w:eastAsia="Tahoma" w:hAnsiTheme="majorHAnsi" w:cs="Tahoma"/>
          <w:color w:val="000000"/>
        </w:rPr>
        <w:t xml:space="preserve"> </w:t>
      </w:r>
      <w:r>
        <w:rPr>
          <w:rFonts w:asciiTheme="majorHAnsi" w:hAnsiTheme="majorHAnsi" w:cs="Tahoma"/>
          <w:color w:val="000000"/>
        </w:rPr>
        <w:t>v obchodním</w:t>
      </w:r>
      <w:r>
        <w:rPr>
          <w:rFonts w:asciiTheme="majorHAnsi" w:eastAsia="Tahoma" w:hAnsiTheme="majorHAnsi" w:cs="Tahoma"/>
          <w:color w:val="000000"/>
        </w:rPr>
        <w:t xml:space="preserve"> </w:t>
      </w:r>
      <w:r>
        <w:rPr>
          <w:rFonts w:asciiTheme="majorHAnsi" w:hAnsiTheme="majorHAnsi" w:cs="Tahoma"/>
          <w:color w:val="000000"/>
        </w:rPr>
        <w:t>rejstříku</w:t>
      </w:r>
      <w:r>
        <w:rPr>
          <w:rFonts w:asciiTheme="majorHAnsi" w:eastAsia="Tahoma" w:hAnsiTheme="majorHAnsi" w:cs="Tahoma"/>
          <w:color w:val="000000"/>
        </w:rPr>
        <w:t xml:space="preserve"> C 1234 vedená u Krajského soudu v Brně</w:t>
      </w:r>
    </w:p>
    <w:p w:rsidR="0088646C" w:rsidRDefault="0088646C" w:rsidP="0088646C">
      <w:pPr>
        <w:spacing w:before="119" w:after="0"/>
        <w:rPr>
          <w:rFonts w:asciiTheme="majorHAnsi" w:eastAsia="Tahoma" w:hAnsiTheme="majorHAnsi" w:cs="Tahoma"/>
          <w:color w:val="000000"/>
        </w:rPr>
      </w:pPr>
      <w:r>
        <w:rPr>
          <w:rFonts w:asciiTheme="majorHAnsi" w:hAnsiTheme="majorHAnsi" w:cs="Tahoma"/>
          <w:color w:val="000000"/>
        </w:rPr>
        <w:t>zastoupena:</w:t>
      </w:r>
      <w:r>
        <w:rPr>
          <w:rFonts w:asciiTheme="majorHAnsi" w:eastAsia="Tahoma" w:hAnsiTheme="majorHAnsi" w:cs="Tahoma"/>
          <w:color w:val="000000"/>
        </w:rPr>
        <w:t xml:space="preserve"> </w:t>
      </w:r>
    </w:p>
    <w:p w:rsidR="0088646C" w:rsidRDefault="0088646C" w:rsidP="0088646C">
      <w:pPr>
        <w:spacing w:before="119" w:after="0"/>
        <w:rPr>
          <w:rFonts w:asciiTheme="majorHAnsi" w:eastAsia="Times New Roman" w:hAnsiTheme="majorHAnsi" w:cs="Tahoma"/>
        </w:rPr>
      </w:pPr>
    </w:p>
    <w:p w:rsidR="0088646C" w:rsidRDefault="0088646C" w:rsidP="0088646C">
      <w:pPr>
        <w:spacing w:before="119" w:after="0"/>
        <w:rPr>
          <w:rFonts w:asciiTheme="majorHAnsi" w:hAnsiTheme="majorHAnsi" w:cs="Tahoma"/>
        </w:rPr>
      </w:pPr>
      <w:r>
        <w:rPr>
          <w:rFonts w:asciiTheme="majorHAnsi" w:hAnsiTheme="majorHAnsi" w:cs="Tahoma"/>
        </w:rPr>
        <w:t>(dále</w:t>
      </w:r>
      <w:r>
        <w:rPr>
          <w:rFonts w:asciiTheme="majorHAnsi" w:eastAsia="Tahoma" w:hAnsiTheme="majorHAnsi" w:cs="Tahoma"/>
        </w:rPr>
        <w:t xml:space="preserve"> </w:t>
      </w:r>
      <w:r>
        <w:rPr>
          <w:rFonts w:asciiTheme="majorHAnsi" w:hAnsiTheme="majorHAnsi" w:cs="Tahoma"/>
        </w:rPr>
        <w:t>jen</w:t>
      </w:r>
      <w:r>
        <w:rPr>
          <w:rFonts w:asciiTheme="majorHAnsi" w:eastAsia="Tahoma" w:hAnsiTheme="majorHAnsi" w:cs="Tahoma"/>
        </w:rPr>
        <w:t xml:space="preserve"> „</w:t>
      </w:r>
      <w:r>
        <w:rPr>
          <w:rFonts w:asciiTheme="majorHAnsi" w:hAnsiTheme="majorHAnsi" w:cs="Tahoma"/>
        </w:rPr>
        <w:t>objednavatel</w:t>
      </w:r>
      <w:r>
        <w:rPr>
          <w:rFonts w:asciiTheme="majorHAnsi" w:eastAsia="Tahoma" w:hAnsiTheme="majorHAnsi" w:cs="Tahoma"/>
        </w:rPr>
        <w:t>“</w:t>
      </w:r>
      <w:r>
        <w:rPr>
          <w:rFonts w:asciiTheme="majorHAnsi" w:hAnsiTheme="majorHAnsi" w:cs="Tahoma"/>
        </w:rPr>
        <w:t>)</w:t>
      </w:r>
      <w:r>
        <w:rPr>
          <w:rFonts w:asciiTheme="majorHAnsi" w:eastAsia="Tahoma" w:hAnsiTheme="majorHAnsi" w:cs="Tahoma"/>
        </w:rPr>
        <w:t xml:space="preserve"> </w:t>
      </w:r>
      <w:r>
        <w:rPr>
          <w:rFonts w:asciiTheme="majorHAnsi" w:hAnsiTheme="majorHAnsi" w:cs="Tahoma"/>
        </w:rPr>
        <w:t>na</w:t>
      </w:r>
      <w:r>
        <w:rPr>
          <w:rFonts w:asciiTheme="majorHAnsi" w:eastAsia="Tahoma" w:hAnsiTheme="majorHAnsi" w:cs="Tahoma"/>
        </w:rPr>
        <w:t xml:space="preserve"> </w:t>
      </w:r>
      <w:r>
        <w:rPr>
          <w:rFonts w:asciiTheme="majorHAnsi" w:hAnsiTheme="majorHAnsi" w:cs="Tahoma"/>
        </w:rPr>
        <w:t>straně</w:t>
      </w:r>
      <w:r>
        <w:rPr>
          <w:rFonts w:asciiTheme="majorHAnsi" w:eastAsia="Tahoma" w:hAnsiTheme="majorHAnsi" w:cs="Tahoma"/>
        </w:rPr>
        <w:t xml:space="preserve"> </w:t>
      </w:r>
      <w:r>
        <w:rPr>
          <w:rFonts w:asciiTheme="majorHAnsi" w:hAnsiTheme="majorHAnsi" w:cs="Tahoma"/>
        </w:rPr>
        <w:t>druhé</w:t>
      </w:r>
    </w:p>
    <w:p w:rsidR="0088646C" w:rsidRDefault="0088646C" w:rsidP="0088646C">
      <w:pPr>
        <w:spacing w:before="119" w:after="0"/>
        <w:rPr>
          <w:rFonts w:asciiTheme="majorHAnsi" w:hAnsiTheme="majorHAnsi" w:cs="Tahoma"/>
        </w:rPr>
      </w:pPr>
    </w:p>
    <w:p w:rsidR="0088646C" w:rsidRDefault="0088646C" w:rsidP="0088646C">
      <w:pPr>
        <w:spacing w:before="119" w:after="0"/>
        <w:jc w:val="center"/>
        <w:rPr>
          <w:rFonts w:asciiTheme="majorHAnsi" w:hAnsiTheme="majorHAnsi" w:cs="Tahoma"/>
        </w:rPr>
      </w:pPr>
      <w:r>
        <w:rPr>
          <w:rFonts w:asciiTheme="majorHAnsi" w:hAnsiTheme="majorHAnsi" w:cs="Tahoma"/>
        </w:rPr>
        <w:t>společně</w:t>
      </w:r>
      <w:r>
        <w:rPr>
          <w:rFonts w:asciiTheme="majorHAnsi" w:eastAsia="Tahoma" w:hAnsiTheme="majorHAnsi" w:cs="Tahoma"/>
        </w:rPr>
        <w:t xml:space="preserve"> </w:t>
      </w:r>
      <w:r>
        <w:rPr>
          <w:rFonts w:asciiTheme="majorHAnsi" w:hAnsiTheme="majorHAnsi" w:cs="Tahoma"/>
        </w:rPr>
        <w:t>též</w:t>
      </w:r>
      <w:r>
        <w:rPr>
          <w:rFonts w:asciiTheme="majorHAnsi" w:eastAsia="Tahoma" w:hAnsiTheme="majorHAnsi" w:cs="Tahoma"/>
        </w:rPr>
        <w:t xml:space="preserve"> </w:t>
      </w:r>
      <w:r>
        <w:rPr>
          <w:rFonts w:asciiTheme="majorHAnsi" w:hAnsiTheme="majorHAnsi" w:cs="Tahoma"/>
        </w:rPr>
        <w:t>jako</w:t>
      </w:r>
      <w:r>
        <w:rPr>
          <w:rFonts w:asciiTheme="majorHAnsi" w:eastAsia="Tahoma" w:hAnsiTheme="majorHAnsi" w:cs="Tahoma"/>
        </w:rPr>
        <w:t xml:space="preserve"> „</w:t>
      </w:r>
      <w:r>
        <w:rPr>
          <w:rFonts w:asciiTheme="majorHAnsi" w:hAnsiTheme="majorHAnsi" w:cs="Tahoma"/>
        </w:rPr>
        <w:t>smluvní</w:t>
      </w:r>
      <w:r>
        <w:rPr>
          <w:rFonts w:asciiTheme="majorHAnsi" w:eastAsia="Tahoma" w:hAnsiTheme="majorHAnsi" w:cs="Tahoma"/>
        </w:rPr>
        <w:t xml:space="preserve"> </w:t>
      </w:r>
      <w:r>
        <w:rPr>
          <w:rFonts w:asciiTheme="majorHAnsi" w:hAnsiTheme="majorHAnsi" w:cs="Tahoma"/>
        </w:rPr>
        <w:t>strany</w:t>
      </w:r>
      <w:r>
        <w:rPr>
          <w:rFonts w:asciiTheme="majorHAnsi" w:eastAsia="Tahoma" w:hAnsiTheme="majorHAnsi" w:cs="Tahoma"/>
        </w:rPr>
        <w:t xml:space="preserve">“ </w:t>
      </w:r>
      <w:r>
        <w:rPr>
          <w:rFonts w:asciiTheme="majorHAnsi" w:hAnsiTheme="majorHAnsi" w:cs="Tahoma"/>
        </w:rPr>
        <w:t>nebo</w:t>
      </w:r>
      <w:r>
        <w:rPr>
          <w:rFonts w:asciiTheme="majorHAnsi" w:eastAsia="Tahoma" w:hAnsiTheme="majorHAnsi" w:cs="Tahoma"/>
        </w:rPr>
        <w:t xml:space="preserve"> „</w:t>
      </w:r>
      <w:r>
        <w:rPr>
          <w:rFonts w:asciiTheme="majorHAnsi" w:hAnsiTheme="majorHAnsi" w:cs="Tahoma"/>
        </w:rPr>
        <w:t>účastníci</w:t>
      </w:r>
      <w:r>
        <w:rPr>
          <w:rFonts w:asciiTheme="majorHAnsi" w:eastAsia="Tahoma" w:hAnsiTheme="majorHAnsi" w:cs="Tahoma"/>
        </w:rPr>
        <w:t xml:space="preserve">“ </w:t>
      </w:r>
      <w:r>
        <w:rPr>
          <w:rFonts w:asciiTheme="majorHAnsi" w:hAnsiTheme="majorHAnsi" w:cs="Tahoma"/>
        </w:rPr>
        <w:t>uzavřeli</w:t>
      </w:r>
      <w:r>
        <w:rPr>
          <w:rFonts w:asciiTheme="majorHAnsi" w:eastAsia="Tahoma" w:hAnsiTheme="majorHAnsi" w:cs="Tahoma"/>
        </w:rPr>
        <w:t xml:space="preserve"> </w:t>
      </w:r>
      <w:r>
        <w:rPr>
          <w:rFonts w:asciiTheme="majorHAnsi" w:hAnsiTheme="majorHAnsi" w:cs="Tahoma"/>
        </w:rPr>
        <w:t>ve</w:t>
      </w:r>
      <w:r>
        <w:rPr>
          <w:rFonts w:asciiTheme="majorHAnsi" w:eastAsia="Tahoma" w:hAnsiTheme="majorHAnsi" w:cs="Tahoma"/>
        </w:rPr>
        <w:t xml:space="preserve"> </w:t>
      </w:r>
      <w:r>
        <w:rPr>
          <w:rFonts w:asciiTheme="majorHAnsi" w:hAnsiTheme="majorHAnsi" w:cs="Tahoma"/>
        </w:rPr>
        <w:t>smyslu</w:t>
      </w:r>
      <w:r>
        <w:rPr>
          <w:rFonts w:asciiTheme="majorHAnsi" w:eastAsia="Tahoma" w:hAnsiTheme="majorHAnsi" w:cs="Tahoma"/>
        </w:rPr>
        <w:t xml:space="preserve"> </w:t>
      </w:r>
      <w:r>
        <w:rPr>
          <w:rFonts w:asciiTheme="majorHAnsi" w:hAnsiTheme="majorHAnsi" w:cs="Tahoma"/>
        </w:rPr>
        <w:t>ustanovení</w:t>
      </w:r>
      <w:r>
        <w:rPr>
          <w:rFonts w:asciiTheme="majorHAnsi" w:eastAsia="Tahoma" w:hAnsiTheme="majorHAnsi" w:cs="Tahoma"/>
        </w:rPr>
        <w:t xml:space="preserve"> </w:t>
      </w:r>
      <w:r>
        <w:rPr>
          <w:rFonts w:asciiTheme="majorHAnsi" w:hAnsiTheme="majorHAnsi" w:cs="Tahoma"/>
        </w:rPr>
        <w:t>§</w:t>
      </w:r>
      <w:r>
        <w:rPr>
          <w:rFonts w:asciiTheme="majorHAnsi" w:eastAsia="Tahoma" w:hAnsiTheme="majorHAnsi" w:cs="Tahoma"/>
        </w:rPr>
        <w:t xml:space="preserve"> </w:t>
      </w:r>
      <w:r>
        <w:rPr>
          <w:rFonts w:asciiTheme="majorHAnsi" w:hAnsiTheme="majorHAnsi" w:cs="Tahoma"/>
        </w:rPr>
        <w:t>536</w:t>
      </w:r>
      <w:r>
        <w:rPr>
          <w:rFonts w:asciiTheme="majorHAnsi" w:eastAsia="Tahoma" w:hAnsiTheme="majorHAnsi" w:cs="Tahoma"/>
        </w:rPr>
        <w:t xml:space="preserve"> </w:t>
      </w:r>
      <w:r>
        <w:rPr>
          <w:rFonts w:asciiTheme="majorHAnsi" w:hAnsiTheme="majorHAnsi" w:cs="Tahoma"/>
        </w:rPr>
        <w:t>a</w:t>
      </w:r>
      <w:r>
        <w:rPr>
          <w:rFonts w:asciiTheme="majorHAnsi" w:eastAsia="Tahoma" w:hAnsiTheme="majorHAnsi" w:cs="Tahoma"/>
        </w:rPr>
        <w:t xml:space="preserve"> </w:t>
      </w:r>
      <w:r>
        <w:rPr>
          <w:rFonts w:asciiTheme="majorHAnsi" w:hAnsiTheme="majorHAnsi" w:cs="Tahoma"/>
        </w:rPr>
        <w:t>násl.</w:t>
      </w:r>
      <w:r>
        <w:rPr>
          <w:rFonts w:asciiTheme="majorHAnsi" w:eastAsia="Tahoma" w:hAnsiTheme="majorHAnsi" w:cs="Tahoma"/>
        </w:rPr>
        <w:t xml:space="preserve"> </w:t>
      </w:r>
      <w:r>
        <w:rPr>
          <w:rFonts w:asciiTheme="majorHAnsi" w:hAnsiTheme="majorHAnsi" w:cs="Tahoma"/>
        </w:rPr>
        <w:t>Obchodního</w:t>
      </w:r>
      <w:r>
        <w:rPr>
          <w:rFonts w:asciiTheme="majorHAnsi" w:eastAsia="Tahoma" w:hAnsiTheme="majorHAnsi" w:cs="Tahoma"/>
        </w:rPr>
        <w:t xml:space="preserve"> </w:t>
      </w:r>
      <w:r>
        <w:rPr>
          <w:rFonts w:asciiTheme="majorHAnsi" w:hAnsiTheme="majorHAnsi" w:cs="Tahoma"/>
        </w:rPr>
        <w:t>zákoníku</w:t>
      </w:r>
      <w:r>
        <w:rPr>
          <w:rFonts w:asciiTheme="majorHAnsi" w:eastAsia="Tahoma" w:hAnsiTheme="majorHAnsi" w:cs="Tahoma"/>
        </w:rPr>
        <w:t xml:space="preserve"> </w:t>
      </w:r>
      <w:r>
        <w:rPr>
          <w:rFonts w:asciiTheme="majorHAnsi" w:hAnsiTheme="majorHAnsi" w:cs="Tahoma"/>
        </w:rPr>
        <w:t>níže</w:t>
      </w:r>
      <w:r>
        <w:rPr>
          <w:rFonts w:asciiTheme="majorHAnsi" w:eastAsia="Tahoma" w:hAnsiTheme="majorHAnsi" w:cs="Tahoma"/>
        </w:rPr>
        <w:t xml:space="preserve"> </w:t>
      </w:r>
      <w:r>
        <w:rPr>
          <w:rFonts w:asciiTheme="majorHAnsi" w:hAnsiTheme="majorHAnsi" w:cs="Tahoma"/>
        </w:rPr>
        <w:t>uvedeného</w:t>
      </w:r>
      <w:r>
        <w:rPr>
          <w:rFonts w:asciiTheme="majorHAnsi" w:eastAsia="Tahoma" w:hAnsiTheme="majorHAnsi" w:cs="Tahoma"/>
        </w:rPr>
        <w:t xml:space="preserve"> </w:t>
      </w:r>
      <w:r>
        <w:rPr>
          <w:rFonts w:asciiTheme="majorHAnsi" w:hAnsiTheme="majorHAnsi" w:cs="Tahoma"/>
        </w:rPr>
        <w:t>dne,</w:t>
      </w:r>
      <w:r>
        <w:rPr>
          <w:rFonts w:asciiTheme="majorHAnsi" w:eastAsia="Tahoma" w:hAnsiTheme="majorHAnsi" w:cs="Tahoma"/>
        </w:rPr>
        <w:t xml:space="preserve"> </w:t>
      </w:r>
      <w:r>
        <w:rPr>
          <w:rFonts w:asciiTheme="majorHAnsi" w:hAnsiTheme="majorHAnsi" w:cs="Tahoma"/>
        </w:rPr>
        <w:t>měsíce</w:t>
      </w:r>
      <w:r>
        <w:rPr>
          <w:rFonts w:asciiTheme="majorHAnsi" w:eastAsia="Tahoma" w:hAnsiTheme="majorHAnsi" w:cs="Tahoma"/>
        </w:rPr>
        <w:t xml:space="preserve"> </w:t>
      </w:r>
      <w:r>
        <w:rPr>
          <w:rFonts w:asciiTheme="majorHAnsi" w:hAnsiTheme="majorHAnsi" w:cs="Tahoma"/>
        </w:rPr>
        <w:t>a</w:t>
      </w:r>
      <w:r>
        <w:rPr>
          <w:rFonts w:asciiTheme="majorHAnsi" w:eastAsia="Tahoma" w:hAnsiTheme="majorHAnsi" w:cs="Tahoma"/>
        </w:rPr>
        <w:t xml:space="preserve"> </w:t>
      </w:r>
      <w:r>
        <w:rPr>
          <w:rFonts w:asciiTheme="majorHAnsi" w:hAnsiTheme="majorHAnsi" w:cs="Tahoma"/>
        </w:rPr>
        <w:t>roku</w:t>
      </w:r>
      <w:r>
        <w:rPr>
          <w:rFonts w:asciiTheme="majorHAnsi" w:eastAsia="Tahoma" w:hAnsiTheme="majorHAnsi" w:cs="Tahoma"/>
        </w:rPr>
        <w:t xml:space="preserve"> </w:t>
      </w:r>
      <w:r>
        <w:rPr>
          <w:rFonts w:asciiTheme="majorHAnsi" w:hAnsiTheme="majorHAnsi" w:cs="Tahoma"/>
        </w:rPr>
        <w:t>tuto</w:t>
      </w:r>
    </w:p>
    <w:p w:rsidR="0088646C" w:rsidRDefault="0088646C" w:rsidP="0088646C">
      <w:pPr>
        <w:spacing w:before="119" w:after="0"/>
        <w:jc w:val="center"/>
        <w:rPr>
          <w:rFonts w:asciiTheme="majorHAnsi" w:hAnsiTheme="majorHAnsi" w:cs="Tahoma"/>
          <w:b/>
        </w:rPr>
      </w:pPr>
      <w:r>
        <w:rPr>
          <w:rFonts w:asciiTheme="majorHAnsi" w:hAnsiTheme="majorHAnsi" w:cs="Tahoma"/>
          <w:b/>
        </w:rPr>
        <w:t>smlouvu</w:t>
      </w:r>
      <w:r>
        <w:rPr>
          <w:rFonts w:asciiTheme="majorHAnsi" w:eastAsia="Tahoma" w:hAnsiTheme="majorHAnsi" w:cs="Tahoma"/>
          <w:b/>
        </w:rPr>
        <w:t xml:space="preserve"> </w:t>
      </w:r>
      <w:r>
        <w:rPr>
          <w:rFonts w:asciiTheme="majorHAnsi" w:hAnsiTheme="majorHAnsi" w:cs="Tahoma"/>
          <w:b/>
        </w:rPr>
        <w:t>o</w:t>
      </w:r>
      <w:r>
        <w:rPr>
          <w:rFonts w:asciiTheme="majorHAnsi" w:eastAsia="Tahoma" w:hAnsiTheme="majorHAnsi" w:cs="Tahoma"/>
          <w:b/>
        </w:rPr>
        <w:t xml:space="preserve"> </w:t>
      </w:r>
      <w:r>
        <w:rPr>
          <w:rFonts w:asciiTheme="majorHAnsi" w:hAnsiTheme="majorHAnsi" w:cs="Tahoma"/>
          <w:b/>
        </w:rPr>
        <w:t>dílo</w:t>
      </w:r>
    </w:p>
    <w:p w:rsidR="0088646C" w:rsidRDefault="0088646C" w:rsidP="0088646C">
      <w:pPr>
        <w:spacing w:before="119" w:after="0"/>
        <w:jc w:val="center"/>
        <w:rPr>
          <w:rFonts w:asciiTheme="majorHAnsi" w:eastAsia="Tahoma" w:hAnsiTheme="majorHAnsi" w:cs="Tahoma"/>
          <w:color w:val="000000"/>
          <w:lang w:eastAsia="zh-CN"/>
        </w:rPr>
      </w:pPr>
      <w:r>
        <w:rPr>
          <w:rFonts w:asciiTheme="majorHAnsi" w:eastAsia="Tahoma" w:hAnsiTheme="majorHAnsi" w:cs="Tahoma"/>
          <w:color w:val="000000"/>
        </w:rPr>
        <w:t>(dále jen „smlouva“)</w:t>
      </w:r>
    </w:p>
    <w:p w:rsidR="0088646C" w:rsidRDefault="0088646C" w:rsidP="0088646C">
      <w:pPr>
        <w:jc w:val="center"/>
        <w:rPr>
          <w:rFonts w:asciiTheme="majorHAnsi" w:hAnsiTheme="majorHAnsi"/>
          <w:b/>
          <w:sz w:val="30"/>
          <w:szCs w:val="30"/>
        </w:rPr>
      </w:pPr>
    </w:p>
    <w:p w:rsidR="0088646C" w:rsidRDefault="0088646C" w:rsidP="0088646C">
      <w:pPr>
        <w:pStyle w:val="Normlnweb"/>
        <w:rPr>
          <w:rFonts w:asciiTheme="majorHAnsi" w:hAnsiTheme="majorHAnsi"/>
        </w:rPr>
      </w:pPr>
      <w:r>
        <w:rPr>
          <w:rFonts w:asciiTheme="majorHAnsi" w:hAnsiTheme="majorHAnsi"/>
        </w:rPr>
        <w:t xml:space="preserve">Lorem ipsum dolor sit amet, consectetuer adipiscing elit. Nam sed tellus id magna elementum tincidunt. Class aptent taciti sociosqu ad litora torquent per conubia nostra, per inceptos hymenaeos. Sed convallis magna eu sem. Phasellus rhoncus. Cras elementum. Duis pulvinar. Phasellus rhoncus. Quisque tincidunt scelerisque libero. Nullam rhoncus aliquam metus. Etiam bibendum elit eget erat. In sem justo, commodo ut, suscipit at, pharetra vitae, orci. Etiam ligula pede, sagittis quis, interdum ultricies, scelerisque eu. </w:t>
      </w:r>
    </w:p>
    <w:p w:rsidR="0088646C" w:rsidRDefault="0088646C" w:rsidP="0088646C">
      <w:pPr>
        <w:pStyle w:val="Normlnweb"/>
        <w:rPr>
          <w:rFonts w:asciiTheme="majorHAnsi" w:hAnsiTheme="majorHAnsi"/>
        </w:rPr>
      </w:pPr>
      <w:r>
        <w:rPr>
          <w:rFonts w:asciiTheme="majorHAnsi" w:hAnsiTheme="majorHAnsi"/>
        </w:rPr>
        <w:t xml:space="preserve">Maecenas sollicitudin. Praesent in mauris eu tortor porttitor accumsan. Fusce nibh. Pellentesque habitant morbi tristique senectus et netus et malesuada fames ac turpis egestas. Itaque earum rerum hic tenetur a sapiente delectus, ut aut reiciendis voluptatibus maiores alias consequatur aut perferendis doloribus asperiores repellat. </w:t>
      </w:r>
      <w:r>
        <w:rPr>
          <w:rFonts w:asciiTheme="majorHAnsi" w:hAnsiTheme="majorHAnsi"/>
        </w:rPr>
        <w:lastRenderedPageBreak/>
        <w:t xml:space="preserve">Etiam egestas wisi a erat. Cras pede libero, dapibus nec, pretium sit amet, tempor quis. Praesent vitae arcu tempor neque lacinia pretium. Donec iaculis gravida nulla. Fusce consectetuer risus a nunc. Nullam faucibus mi quis velit. Class aptent taciti sociosqu ad litora torquent per conubia nostra, per inceptos hymenaeos. Duis risus. Maecenas sollicitudin. Donec iaculis gravida nulla. </w:t>
      </w:r>
    </w:p>
    <w:p w:rsidR="0088646C" w:rsidRDefault="0088646C" w:rsidP="0088646C">
      <w:pPr>
        <w:pStyle w:val="Normlnweb"/>
        <w:rPr>
          <w:rFonts w:asciiTheme="majorHAnsi" w:hAnsiTheme="majorHAnsi"/>
        </w:rPr>
      </w:pPr>
      <w:r>
        <w:rPr>
          <w:rFonts w:asciiTheme="majorHAnsi" w:hAnsiTheme="majorHAnsi"/>
        </w:rPr>
        <w:t xml:space="preserve">Curabitur vitae diam non enim vestibulum interdum. Nam libero tempore, cum soluta nobis est eligendi optio cumque nihil impedit quo minus id quod maxime placeat facere possimus, omnis voluptas assumenda est, omnis dolor repellendus. Morbi scelerisque luctus velit. Fusce wisi. Maecenas lorem. Duis risus. Aenean id metus id velit ullamcorper pulvinar. Proin mattis lacinia justo. Maecenas aliquet accumsan leo. Etiam posuere lacus quis dolor. Nullam eget nisl. </w:t>
      </w:r>
    </w:p>
    <w:p w:rsidR="0088646C" w:rsidRDefault="0088646C" w:rsidP="0088646C">
      <w:pPr>
        <w:pStyle w:val="Normlnweb"/>
        <w:rPr>
          <w:rFonts w:asciiTheme="majorHAnsi" w:hAnsiTheme="majorHAnsi"/>
        </w:rPr>
      </w:pPr>
      <w:r>
        <w:rPr>
          <w:rFonts w:asciiTheme="majorHAnsi" w:hAnsiTheme="majorHAnsi"/>
        </w:rPr>
        <w:t xml:space="preserve">Nulla quis diam. Quisque tincidunt scelerisque libero. Vivamus luctus egestas leo. Et harum quidem rerum facilis est et expedita distinctio. Nullam rhoncus aliquam metus. Phasellus faucibus molestie nisl. Duis condimentum augue id magna semper rutrum. Integer rutrum, orci vestibulum ullamcorper ultricies, lacus quam ultricies odio, vitae placerat pede sem sit amet enim. Aenean id metus id velit ullamcorper pulvinar. In dapibus augue non sapien. Fusce nibh. Duis aute irure dolor in reprehenderit in voluptate velit esse cillum dolore eu fugiat nulla pariatur. </w:t>
      </w:r>
    </w:p>
    <w:p w:rsidR="0088646C" w:rsidRDefault="0088646C" w:rsidP="0088646C">
      <w:pPr>
        <w:pStyle w:val="Normlnweb"/>
        <w:rPr>
          <w:rFonts w:asciiTheme="majorHAnsi" w:hAnsiTheme="majorHAnsi"/>
        </w:rPr>
      </w:pPr>
      <w:r>
        <w:rPr>
          <w:rFonts w:asciiTheme="majorHAnsi" w:hAnsiTheme="majorHAnsi"/>
        </w:rPr>
        <w:t xml:space="preserve">Fusce dui leo, imperdiet in, aliquam sit amet, feugiat eu, orci. Nunc tincidunt ante vitae massa. Etiam neque. Donec iaculis gravida nulla. Nullam rhoncus aliquam metus. Ut tempus purus at lorem. Pellentesque ipsum. Aenean vel massa quis mauris vehicula lacinia. Maecenas lorem. Vivamus porttitor turpis ac leo. Fusce wisi. Donec vitae arcu. Nullam feugiat, turpis at pulvinar vulputate, erat libero tristique tellus, nec bibendum odio risus sit amet ante. Nemo enim ipsam voluptatem quia voluptas sit aspernatur aut odit aut fugit, sed quia consequuntur magni dolores eos qui ratione voluptatem sequi nesciunt. Pellentesque sapien. </w:t>
      </w:r>
    </w:p>
    <w:p w:rsidR="0088646C" w:rsidRDefault="0088646C" w:rsidP="0088646C">
      <w:pPr>
        <w:jc w:val="center"/>
        <w:rPr>
          <w:rFonts w:asciiTheme="majorHAnsi" w:hAnsiTheme="majorHAnsi"/>
          <w:b/>
          <w:sz w:val="30"/>
          <w:szCs w:val="30"/>
        </w:rPr>
      </w:pPr>
    </w:p>
    <w:p w:rsidR="00A86E4B" w:rsidRDefault="00D654B3" w:rsidP="0088646C">
      <w:r>
        <w:t>11</w:t>
      </w:r>
    </w:p>
    <w:p w:rsidR="002A457B" w:rsidRDefault="006F5364" w:rsidP="0088646C">
      <w:r>
        <w:t>22</w:t>
      </w:r>
    </w:p>
    <w:p w:rsidR="00FD2578" w:rsidRPr="0088646C" w:rsidRDefault="00FD2578" w:rsidP="0088646C">
      <w:r>
        <w:t>333</w:t>
      </w:r>
      <w:bookmarkStart w:id="0" w:name="_GoBack"/>
      <w:bookmarkEnd w:id="0"/>
    </w:p>
    <w:sectPr w:rsidR="00FD2578" w:rsidRPr="00886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4B"/>
    <w:rsid w:val="00241FDE"/>
    <w:rsid w:val="002A457B"/>
    <w:rsid w:val="00382622"/>
    <w:rsid w:val="006F5364"/>
    <w:rsid w:val="0088646C"/>
    <w:rsid w:val="00A86E4B"/>
    <w:rsid w:val="00D654B3"/>
    <w:rsid w:val="00FD2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646C"/>
  </w:style>
  <w:style w:type="paragraph" w:styleId="Nadpis2">
    <w:name w:val="heading 2"/>
    <w:basedOn w:val="Normln"/>
    <w:next w:val="Normln"/>
    <w:link w:val="Nadpis2Char"/>
    <w:semiHidden/>
    <w:unhideWhenUsed/>
    <w:qFormat/>
    <w:rsid w:val="00A86E4B"/>
    <w:pPr>
      <w:keepNext/>
      <w:suppressAutoHyphens/>
      <w:spacing w:after="0" w:line="240" w:lineRule="auto"/>
      <w:ind w:right="-284"/>
      <w:outlineLvl w:val="1"/>
    </w:pPr>
    <w:rPr>
      <w:rFonts w:ascii="Times New Roman" w:eastAsia="Calibri" w:hAnsi="Times New Roman" w:cs="Times New Roman"/>
      <w:color w:val="000000"/>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semiHidden/>
    <w:rsid w:val="00A86E4B"/>
    <w:rPr>
      <w:rFonts w:ascii="Times New Roman" w:eastAsia="Calibri" w:hAnsi="Times New Roman" w:cs="Times New Roman"/>
      <w:color w:val="000000"/>
      <w:sz w:val="24"/>
      <w:szCs w:val="20"/>
      <w:lang w:eastAsia="zh-CN"/>
    </w:rPr>
  </w:style>
  <w:style w:type="character" w:styleId="Siln">
    <w:name w:val="Strong"/>
    <w:basedOn w:val="Standardnpsmoodstavce"/>
    <w:qFormat/>
    <w:rsid w:val="00A86E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646C"/>
  </w:style>
  <w:style w:type="paragraph" w:styleId="Nadpis2">
    <w:name w:val="heading 2"/>
    <w:basedOn w:val="Normln"/>
    <w:next w:val="Normln"/>
    <w:link w:val="Nadpis2Char"/>
    <w:semiHidden/>
    <w:unhideWhenUsed/>
    <w:qFormat/>
    <w:rsid w:val="00A86E4B"/>
    <w:pPr>
      <w:keepNext/>
      <w:suppressAutoHyphens/>
      <w:spacing w:after="0" w:line="240" w:lineRule="auto"/>
      <w:ind w:right="-284"/>
      <w:outlineLvl w:val="1"/>
    </w:pPr>
    <w:rPr>
      <w:rFonts w:ascii="Times New Roman" w:eastAsia="Calibri" w:hAnsi="Times New Roman" w:cs="Times New Roman"/>
      <w:color w:val="000000"/>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semiHidden/>
    <w:rsid w:val="00A86E4B"/>
    <w:rPr>
      <w:rFonts w:ascii="Times New Roman" w:eastAsia="Calibri" w:hAnsi="Times New Roman" w:cs="Times New Roman"/>
      <w:color w:val="000000"/>
      <w:sz w:val="24"/>
      <w:szCs w:val="20"/>
      <w:lang w:eastAsia="zh-CN"/>
    </w:rPr>
  </w:style>
  <w:style w:type="character" w:styleId="Siln">
    <w:name w:val="Strong"/>
    <w:basedOn w:val="Standardnpsmoodstavce"/>
    <w:qFormat/>
    <w:rsid w:val="00A86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17775">
      <w:bodyDiv w:val="1"/>
      <w:marLeft w:val="0"/>
      <w:marRight w:val="0"/>
      <w:marTop w:val="0"/>
      <w:marBottom w:val="0"/>
      <w:divBdr>
        <w:top w:val="none" w:sz="0" w:space="0" w:color="auto"/>
        <w:left w:val="none" w:sz="0" w:space="0" w:color="auto"/>
        <w:bottom w:val="none" w:sz="0" w:space="0" w:color="auto"/>
        <w:right w:val="none" w:sz="0" w:space="0" w:color="auto"/>
      </w:divBdr>
    </w:div>
    <w:div w:id="1204715335">
      <w:bodyDiv w:val="1"/>
      <w:marLeft w:val="0"/>
      <w:marRight w:val="0"/>
      <w:marTop w:val="0"/>
      <w:marBottom w:val="0"/>
      <w:divBdr>
        <w:top w:val="none" w:sz="0" w:space="0" w:color="auto"/>
        <w:left w:val="none" w:sz="0" w:space="0" w:color="auto"/>
        <w:bottom w:val="none" w:sz="0" w:space="0" w:color="auto"/>
        <w:right w:val="none" w:sz="0" w:space="0" w:color="auto"/>
      </w:divBdr>
    </w:div>
    <w:div w:id="2080517501">
      <w:bodyDiv w:val="1"/>
      <w:marLeft w:val="0"/>
      <w:marRight w:val="0"/>
      <w:marTop w:val="0"/>
      <w:marBottom w:val="0"/>
      <w:divBdr>
        <w:top w:val="none" w:sz="0" w:space="0" w:color="auto"/>
        <w:left w:val="none" w:sz="0" w:space="0" w:color="auto"/>
        <w:bottom w:val="none" w:sz="0" w:space="0" w:color="auto"/>
        <w:right w:val="none" w:sz="0" w:space="0" w:color="auto"/>
      </w:divBdr>
      <w:divsChild>
        <w:div w:id="1535729937">
          <w:marLeft w:val="0"/>
          <w:marRight w:val="0"/>
          <w:marTop w:val="0"/>
          <w:marBottom w:val="0"/>
          <w:divBdr>
            <w:top w:val="none" w:sz="0" w:space="0" w:color="auto"/>
            <w:left w:val="none" w:sz="0" w:space="0" w:color="auto"/>
            <w:bottom w:val="none" w:sz="0" w:space="0" w:color="auto"/>
            <w:right w:val="none" w:sz="0" w:space="0" w:color="auto"/>
          </w:divBdr>
          <w:divsChild>
            <w:div w:id="8010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3040</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dc:creator>
  <cp:lastModifiedBy>jara</cp:lastModifiedBy>
  <cp:revision>9</cp:revision>
  <dcterms:created xsi:type="dcterms:W3CDTF">2016-09-09T12:34:00Z</dcterms:created>
  <dcterms:modified xsi:type="dcterms:W3CDTF">2019-10-09T09:27:00Z</dcterms:modified>
</cp:coreProperties>
</file>