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PPM-B-87/2019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rekvalifikační zařízení: MARKÉTA ČEJKOVÁ</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Personalista</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Personalista</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Základní kvalifikační předpoklady potřebné pro zařazení do rekvalifikace, tj. minimální stupeň vzdělání, popřípadě další požadavky:  ÚSO (vyučení s maturitou) možno i K - ÚSV</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152  hodin</w:t>
                </w:r>
                <w:r>
                  <w:rPr>
                    <w:rFonts w:ascii="Arial" w:hAnsi="Arial" w:cs="Arial"/>
                    <w:sz w:val="24"/>
                    <w:szCs w:val="24"/>
                    <w:lang w:val="cs-CZ"/>
                  </w:rPr>
                  <w:br/>
                  <w:t>z toho: - teoretická příprava: 150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5</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12.08.2019 v  ukončení 17.09.2019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6</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10 000 Kč (slovy desettisíc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60 000 Kč (slovy šedesáttisíc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19.08.2019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buba iszamuat_jan</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Krj1lhzTD493If7hw5yIoq3d4qlOl2QL85XSdMCA6ZFjN0fn+nCG8R7sjYU8jcabqlNhCDhiJ1XZd1id43xxIg==" w:salt="UM1pMrhguP52ts+CQPU5v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100B1BC0-70A8-4FD8-8B1B-0C5CA4A3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6334</Characters>
  <Application>Microsoft Office Word</Application>
  <DocSecurity>8</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Buba Jan Ing., MBA (GUP-AAA)</cp:lastModifiedBy>
  <cp:revision>10</cp:revision>
  <cp:lastPrinted>2017-10-09T13:37:00Z</cp:lastPrinted>
  <dcterms:created xsi:type="dcterms:W3CDTF">2018-03-15T14:35:00Z</dcterms:created>
  <dcterms:modified xsi:type="dcterms:W3CDTF">2019-08-19T14:51:00Z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