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PPM-SV-521/2019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19.07.2019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19.08.2019,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56 602 Kč měsíčně. Součet poskytnutých měsíčních příspěvků nepřekročí částku 113 204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19.07.2019 do 19.08.2019. Jestliže se na tuto dohodu vztahuje povinnost uveřejnění prostřednictvím Registru smluv a dohoda nenabyde účinnosti dle Článku IX bod 2. této dohody do 19.07.2019,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31.07.2019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6</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A835XHRDX25E6uJjQ6oed7X/AKo=" w:salt="7JHHeKVjQYhaP3lCb/AV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3514C41D-B27F-4A98-AE14-3F6AE381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12172</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