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PPM-SV-511/2019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18.07.2019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18.08.2019,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93 204 Kč měsíčně. Součet poskytnutých měsíčních příspěvků nepřekročí částku 186 408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18.07.2019 do 18.08.2019. Jestliže se na tuto dohodu vztahuje povinnost uveřejnění prostřednictvím Registru smluv a dohoda nenabyde účinnosti dle Článku IX bod 2. této dohody do 18.07.2019,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19.07.2019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2nprYb8EotV6wekom2vMMVsYnmY=" w:salt="y53HFmXLVme3l0bcrBia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D0083DFD-9BC7-4696-9A34-3201C15F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