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PPM-SV-510/2019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KOCOUR TRADE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408"/>
            <w:gridCol w:w="549"/>
            <w:gridCol w:w="873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Pracovníci přípravy tisku</w:t>
                </w:r>
                <w:r>
                  <w:rPr>
                    <w:rFonts w:ascii="Arial" w:hAnsi="Arial" w:cs="Arial"/>
                    <w:sz w:val="24"/>
                    <w:szCs w:val="24"/>
                  </w:rPr>
                  <w:br/>
                  <w:t>Místo výkonu práce: XXXXXXXXXXXXXXXXXXXXXXXXXXXXXXXXXXXXXXXXXXXXXXXXXX</w:t>
                </w:r>
                <w:r>
                  <w:rPr>
                    <w:rFonts w:ascii="Arial" w:hAnsi="Arial" w:cs="Arial"/>
                    <w:sz w:val="24"/>
                    <w:szCs w:val="24"/>
                  </w:rPr>
                  <w:br/>
                  <w:t>Den nástupu do práce: 18.07.2019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25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29.08.2019,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160 000 Kč měsíčně. Součet poskytnutých měsíčních příspěvků nepřekročí částku 320 000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18.07.2019 do 29.08.2019. Jestliže se na tuto dohodu vztahuje povinnost uveřejnění prostřednictvím Registru smluv a dohoda nenabyde účinnosti dle Článku IX bod 2. této dohody do 18.07.2019,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XXXXXXXX.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18.07.2019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8</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1YJqf2Dhe4smq69Of4z+pAWHOo=" w:salt="KgVqxXVvtOwzPW0eSfdtQ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61DCEAA3-80A5-4A22-B77F-E879740D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2133</Words>
  <Characters>12163</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2019-07-18T09:12:00Z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