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PPM-SV-508/2019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15.07.2019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15.08.2019,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91 923 Kč měsíčně. Součet poskytnutých měsíčních příspěvků nepřekročí částku 183 846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15.07.2019 do 15.08.2019. Jestliže se na tuto dohodu vztahuje povinnost uveřejnění prostřednictvím Registru smluv a dohoda nenabyde účinnosti dle Článku IX bod 2. této dohody do 15.07.2019,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15.07.2019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ndhtiavl5nrcdEbHY6hhrFB/MSE=" w:salt="4LzxIW3m0FppdAMbKHdX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50FFE140-6279-42B2-B073-D3B7B34F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