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PPM-SV-503/2019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15.07.2019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15.08.2019,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53 511 Kč měsíčně. Součet poskytnutých měsíčních příspěvků nepřekročí částku 107 022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15.07.2019 do 15.08.2019. Jestliže se na tuto dohodu vztahuje povinnost uveřejnění prostřednictvím Registru smluv a dohoda nenabyde účinnosti dle Článku IX bod 2. této dohody do 15.07.2019,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15.07.2019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5</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1kSvgdwRgaFf2nUvHGNwxD3uABM=" w:salt="irMPCbcDRqnwFUodBveT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4FEB9F75-0669-4F15-9EED-1393E994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