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PPM-SV-376/2019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17.07.2019,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91 636 Kč měsíčně. Součet poskytnutých měsíčních příspěvků nepřekročí částku 183 272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16.06.2019 do 17.07.2019. Jestliže se na tuto dohodu vztahuje povinnost uveřejnění prostřednictvím Registru smluv a dohoda nenabyde účinnosti dle Článku IX bod 2. této dohody do 20.06.2019,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16.06.2019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aNNazNJB6q0ZWXhOKQk2b3IE3no=" w:salt="31AwPkTZYkxOekpVEGP/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E38210CD-F50B-4A68-BC28-A1392990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