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PPM-SV-375/2019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17.05.2019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15.07.2019,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65 401 Kč měsíčně. Součet poskytnutých měsíčních příspěvků nepřekročí částku 130 802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14.06.2019 do 15.07.2019. Jestliže se na tuto dohodu vztahuje povinnost uveřejnění prostřednictvím Registru smluv a dohoda nenabyde účinnosti dle Článku IX bod 2. této dohody do 17.05.2019,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14.06.2019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v77Lu/C+WZFzsounTHJy/T1sZTA=" w:salt="+ZLvenVaIVzMr2VdV+C7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FE00A78D-F465-45FE-B5B4-512C0A0D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