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PPM-SV-362/2019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12.06.2019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12.07.2019,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94 019 Kč měsíčně. Součet poskytnutých měsíčních příspěvků nepřekročí částku 188 038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11.06.2019 do 12.07.2019. Jestliže se na tuto dohodu vztahuje povinnost uveřejnění prostřednictvím Registru smluv a dohoda nenabyde účinnosti dle Článku IX bod 2. této dohody do 12.06.2019,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11.06.2019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7</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8</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odKUp2hHeCAGM6hh78gfpBNV0v8=" w:salt="RxeD+/77iO5YrswCqf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BC0D0DBF-54FE-4186-923C-991DC966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