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AF4" w:rsidRDefault="001E02FF" w:rsidP="001E02FF">
      <w:pPr>
        <w:jc w:val="center"/>
        <w:rPr>
          <w:sz w:val="28"/>
          <w:szCs w:val="28"/>
        </w:rPr>
      </w:pPr>
      <w:bookmarkStart w:id="0" w:name="_GoBack"/>
      <w:bookmarkEnd w:id="0"/>
      <w:r w:rsidRPr="001E02FF">
        <w:rPr>
          <w:sz w:val="28"/>
          <w:szCs w:val="28"/>
        </w:rPr>
        <w:t>Příručka rozúčtování nákladů z modulu REM do modulu Controlling</w:t>
      </w:r>
    </w:p>
    <w:p w:rsidR="001E02FF" w:rsidRDefault="001E02FF" w:rsidP="001E02FF">
      <w:pPr>
        <w:rPr>
          <w:sz w:val="24"/>
          <w:szCs w:val="24"/>
        </w:rPr>
      </w:pPr>
    </w:p>
    <w:p w:rsidR="008C3D6D" w:rsidRPr="008C3D6D" w:rsidRDefault="008C3D6D" w:rsidP="001E02FF">
      <w:pPr>
        <w:rPr>
          <w:b/>
          <w:sz w:val="28"/>
          <w:szCs w:val="28"/>
        </w:rPr>
      </w:pPr>
      <w:r w:rsidRPr="008C3D6D">
        <w:rPr>
          <w:b/>
          <w:sz w:val="28"/>
          <w:szCs w:val="28"/>
        </w:rPr>
        <w:t>Rozúčtování nákladů</w:t>
      </w:r>
    </w:p>
    <w:p w:rsidR="00D77041" w:rsidRDefault="001E02FF" w:rsidP="00D770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Rozúčtování nákladů do modulu Controlling umožní </w:t>
      </w:r>
      <w:r w:rsidR="00730EFE">
        <w:rPr>
          <w:sz w:val="24"/>
          <w:szCs w:val="24"/>
        </w:rPr>
        <w:t xml:space="preserve">přiřadit náklady </w:t>
      </w:r>
      <w:r>
        <w:rPr>
          <w:sz w:val="24"/>
          <w:szCs w:val="24"/>
        </w:rPr>
        <w:t>na nákladov</w:t>
      </w:r>
      <w:r w:rsidR="00730EFE">
        <w:rPr>
          <w:sz w:val="24"/>
          <w:szCs w:val="24"/>
        </w:rPr>
        <w:t>á</w:t>
      </w:r>
      <w:r>
        <w:rPr>
          <w:sz w:val="24"/>
          <w:szCs w:val="24"/>
        </w:rPr>
        <w:t xml:space="preserve"> středis</w:t>
      </w:r>
      <w:r w:rsidR="00730EFE">
        <w:rPr>
          <w:sz w:val="24"/>
          <w:szCs w:val="24"/>
        </w:rPr>
        <w:t>ka</w:t>
      </w:r>
      <w:r>
        <w:rPr>
          <w:sz w:val="24"/>
          <w:szCs w:val="24"/>
        </w:rPr>
        <w:t xml:space="preserve"> resortních a mimoresortních subjektů</w:t>
      </w:r>
      <w:r w:rsidR="00730EFE">
        <w:rPr>
          <w:sz w:val="24"/>
          <w:szCs w:val="24"/>
        </w:rPr>
        <w:t>, které jsou umístěny v  areálech</w:t>
      </w:r>
      <w:r>
        <w:rPr>
          <w:sz w:val="24"/>
          <w:szCs w:val="24"/>
        </w:rPr>
        <w:t>. Správné přiřazení nákladů nákladovým střediskům je možné jen</w:t>
      </w:r>
      <w:r w:rsidR="00D77041">
        <w:rPr>
          <w:sz w:val="24"/>
          <w:szCs w:val="24"/>
        </w:rPr>
        <w:t>,</w:t>
      </w:r>
      <w:r>
        <w:rPr>
          <w:sz w:val="24"/>
          <w:szCs w:val="24"/>
        </w:rPr>
        <w:t xml:space="preserve"> pokud jsou v kmenových záznamech nájemních </w:t>
      </w:r>
      <w:r w:rsidR="00730EFE">
        <w:rPr>
          <w:sz w:val="24"/>
          <w:szCs w:val="24"/>
        </w:rPr>
        <w:t xml:space="preserve">objektů </w:t>
      </w:r>
      <w:r>
        <w:rPr>
          <w:sz w:val="24"/>
          <w:szCs w:val="24"/>
        </w:rPr>
        <w:t xml:space="preserve">modulu REM pro dané období </w:t>
      </w:r>
      <w:r w:rsidR="00181ED5">
        <w:rPr>
          <w:sz w:val="24"/>
          <w:szCs w:val="24"/>
        </w:rPr>
        <w:t xml:space="preserve">vyplněna </w:t>
      </w:r>
      <w:r>
        <w:rPr>
          <w:sz w:val="24"/>
          <w:szCs w:val="24"/>
        </w:rPr>
        <w:t>správná nákladová střediska. Z tohoto důvodu správci kmenových dat objektů REM jednotlivých účetních okruhů</w:t>
      </w:r>
      <w:r w:rsidR="00D77041">
        <w:rPr>
          <w:sz w:val="24"/>
          <w:szCs w:val="24"/>
        </w:rPr>
        <w:t xml:space="preserve"> musí sledovat pohyb resortních a mimoresortních subjektů na areálech. </w:t>
      </w:r>
    </w:p>
    <w:p w:rsidR="00D77041" w:rsidRDefault="00D77041" w:rsidP="00D7704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Rozúčtování nákladů z nájemních jednotek na nákladová střediska-transkace </w:t>
      </w:r>
      <w:r w:rsidRPr="00730EFE">
        <w:rPr>
          <w:b/>
          <w:sz w:val="24"/>
          <w:szCs w:val="24"/>
        </w:rPr>
        <w:t>RECOSESNG</w:t>
      </w:r>
    </w:p>
    <w:p w:rsidR="00D77041" w:rsidRDefault="00D77041" w:rsidP="00D77041">
      <w:pPr>
        <w:pStyle w:val="Odstavecseseznamem"/>
        <w:jc w:val="both"/>
        <w:rPr>
          <w:sz w:val="24"/>
          <w:szCs w:val="24"/>
        </w:rPr>
      </w:pPr>
    </w:p>
    <w:p w:rsidR="00D77041" w:rsidRDefault="00D77041" w:rsidP="003720FB">
      <w:pPr>
        <w:pStyle w:val="Odstavecseseznamem"/>
        <w:rPr>
          <w:noProof/>
          <w:lang w:eastAsia="cs-CZ"/>
        </w:rPr>
      </w:pPr>
      <w:r>
        <w:rPr>
          <w:sz w:val="24"/>
          <w:szCs w:val="24"/>
        </w:rPr>
        <w:t>Vstupní obrazovka</w:t>
      </w:r>
    </w:p>
    <w:p w:rsidR="00862D48" w:rsidRDefault="00862D48" w:rsidP="003720FB">
      <w:pPr>
        <w:pStyle w:val="Odstavecseseznamem"/>
        <w:rPr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12F87ABD" wp14:editId="37DAAE9C">
            <wp:extent cx="5760720" cy="5554324"/>
            <wp:effectExtent l="0" t="0" r="0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54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7041" w:rsidRDefault="00D77041" w:rsidP="00D77041">
      <w:pPr>
        <w:pStyle w:val="Odstavecseseznamem"/>
        <w:jc w:val="both"/>
        <w:rPr>
          <w:sz w:val="24"/>
          <w:szCs w:val="24"/>
        </w:rPr>
      </w:pPr>
    </w:p>
    <w:p w:rsidR="003720FB" w:rsidRDefault="003720FB" w:rsidP="00D77041">
      <w:pPr>
        <w:pStyle w:val="Odstavecseseznamem"/>
        <w:jc w:val="both"/>
        <w:rPr>
          <w:sz w:val="24"/>
          <w:szCs w:val="24"/>
        </w:rPr>
      </w:pPr>
    </w:p>
    <w:p w:rsidR="003720FB" w:rsidRPr="00F67A60" w:rsidRDefault="003720FB" w:rsidP="00D77041">
      <w:pPr>
        <w:pStyle w:val="Odstavecseseznamem"/>
        <w:jc w:val="both"/>
        <w:rPr>
          <w:b/>
          <w:sz w:val="24"/>
          <w:szCs w:val="24"/>
          <w:u w:val="single"/>
        </w:rPr>
      </w:pPr>
      <w:r w:rsidRPr="00F67A60">
        <w:rPr>
          <w:b/>
          <w:sz w:val="24"/>
          <w:szCs w:val="24"/>
          <w:u w:val="single"/>
        </w:rPr>
        <w:t>Vyplnění vstupní obrazovky-povinná pole</w:t>
      </w:r>
    </w:p>
    <w:p w:rsidR="003720FB" w:rsidRDefault="003720FB" w:rsidP="00D77041">
      <w:pPr>
        <w:pStyle w:val="Odstavecseseznamem"/>
        <w:jc w:val="both"/>
        <w:rPr>
          <w:sz w:val="24"/>
          <w:szCs w:val="24"/>
        </w:rPr>
      </w:pPr>
    </w:p>
    <w:p w:rsidR="003720FB" w:rsidRPr="00F67A60" w:rsidRDefault="003720FB" w:rsidP="00D77041">
      <w:pPr>
        <w:pStyle w:val="Odstavecseseznamem"/>
        <w:jc w:val="both"/>
        <w:rPr>
          <w:sz w:val="24"/>
          <w:szCs w:val="24"/>
        </w:rPr>
      </w:pPr>
      <w:r w:rsidRPr="00F67A60">
        <w:rPr>
          <w:sz w:val="24"/>
          <w:szCs w:val="24"/>
        </w:rPr>
        <w:t>Účetní okruh-XXXX</w:t>
      </w:r>
    </w:p>
    <w:p w:rsidR="003720FB" w:rsidRPr="00F67A60" w:rsidRDefault="003720FB" w:rsidP="00D77041">
      <w:pPr>
        <w:pStyle w:val="Odstavecseseznamem"/>
        <w:jc w:val="both"/>
        <w:rPr>
          <w:sz w:val="24"/>
          <w:szCs w:val="24"/>
        </w:rPr>
      </w:pPr>
    </w:p>
    <w:p w:rsidR="003720FB" w:rsidRPr="00F67A60" w:rsidRDefault="003720FB" w:rsidP="00D77041">
      <w:pPr>
        <w:pStyle w:val="Odstavecseseznamem"/>
        <w:jc w:val="both"/>
        <w:rPr>
          <w:sz w:val="24"/>
          <w:szCs w:val="24"/>
        </w:rPr>
      </w:pPr>
      <w:r w:rsidRPr="00F67A60">
        <w:rPr>
          <w:sz w:val="24"/>
          <w:szCs w:val="24"/>
        </w:rPr>
        <w:t>Nájemní objekt-pole musí být zaškrtnuto</w:t>
      </w:r>
    </w:p>
    <w:p w:rsidR="003720FB" w:rsidRPr="00F67A60" w:rsidRDefault="003720FB" w:rsidP="00D77041">
      <w:pPr>
        <w:pStyle w:val="Odstavecseseznamem"/>
        <w:jc w:val="both"/>
        <w:rPr>
          <w:sz w:val="24"/>
          <w:szCs w:val="24"/>
        </w:rPr>
      </w:pPr>
    </w:p>
    <w:p w:rsidR="003720FB" w:rsidRPr="00F67A60" w:rsidRDefault="003720FB" w:rsidP="00D77041">
      <w:pPr>
        <w:pStyle w:val="Odstavecseseznamem"/>
        <w:jc w:val="both"/>
        <w:rPr>
          <w:sz w:val="24"/>
          <w:szCs w:val="24"/>
        </w:rPr>
      </w:pPr>
      <w:r w:rsidRPr="00F67A60">
        <w:rPr>
          <w:sz w:val="24"/>
          <w:szCs w:val="24"/>
        </w:rPr>
        <w:t>Zúčtovací období-měsíc, za který chceme provést zúčtování</w:t>
      </w:r>
    </w:p>
    <w:p w:rsidR="003720FB" w:rsidRPr="00F67A60" w:rsidRDefault="003720FB" w:rsidP="00D77041">
      <w:pPr>
        <w:pStyle w:val="Odstavecseseznamem"/>
        <w:jc w:val="both"/>
        <w:rPr>
          <w:sz w:val="24"/>
          <w:szCs w:val="24"/>
        </w:rPr>
      </w:pPr>
    </w:p>
    <w:p w:rsidR="003720FB" w:rsidRPr="00F67A60" w:rsidRDefault="003720FB" w:rsidP="00D77041">
      <w:pPr>
        <w:pStyle w:val="Odstavecseseznamem"/>
        <w:jc w:val="both"/>
        <w:rPr>
          <w:sz w:val="24"/>
          <w:szCs w:val="24"/>
        </w:rPr>
      </w:pPr>
      <w:r w:rsidRPr="00F67A60">
        <w:rPr>
          <w:sz w:val="24"/>
          <w:szCs w:val="24"/>
        </w:rPr>
        <w:t>Účetní období-stejný měsíc, který je uveden ve zúčtovacím období</w:t>
      </w:r>
    </w:p>
    <w:p w:rsidR="003720FB" w:rsidRPr="00F67A60" w:rsidRDefault="003720FB" w:rsidP="00D77041">
      <w:pPr>
        <w:pStyle w:val="Odstavecseseznamem"/>
        <w:jc w:val="both"/>
        <w:rPr>
          <w:sz w:val="24"/>
          <w:szCs w:val="24"/>
        </w:rPr>
      </w:pPr>
    </w:p>
    <w:p w:rsidR="003720FB" w:rsidRPr="00F67A60" w:rsidRDefault="003720FB" w:rsidP="00D77041">
      <w:pPr>
        <w:pStyle w:val="Odstavecseseznamem"/>
        <w:jc w:val="both"/>
        <w:rPr>
          <w:b/>
          <w:sz w:val="24"/>
          <w:szCs w:val="24"/>
          <w:u w:val="single"/>
        </w:rPr>
      </w:pPr>
      <w:r w:rsidRPr="00F67A60">
        <w:rPr>
          <w:b/>
          <w:sz w:val="24"/>
          <w:szCs w:val="24"/>
          <w:u w:val="single"/>
        </w:rPr>
        <w:t>V poli řízení běhu doporučuji zadat následující</w:t>
      </w:r>
      <w:r w:rsidR="003401BD" w:rsidRPr="00F67A60">
        <w:rPr>
          <w:b/>
          <w:sz w:val="24"/>
          <w:szCs w:val="24"/>
          <w:u w:val="single"/>
        </w:rPr>
        <w:t xml:space="preserve"> parametry</w:t>
      </w:r>
    </w:p>
    <w:p w:rsidR="003720FB" w:rsidRPr="00F67A60" w:rsidRDefault="003720FB" w:rsidP="00D77041">
      <w:pPr>
        <w:pStyle w:val="Odstavecseseznamem"/>
        <w:jc w:val="both"/>
        <w:rPr>
          <w:sz w:val="24"/>
          <w:szCs w:val="24"/>
        </w:rPr>
      </w:pPr>
    </w:p>
    <w:p w:rsidR="003720FB" w:rsidRPr="00F67A60" w:rsidRDefault="003720FB" w:rsidP="00D77041">
      <w:pPr>
        <w:pStyle w:val="Odstavecseseznamem"/>
        <w:jc w:val="both"/>
        <w:rPr>
          <w:sz w:val="24"/>
          <w:szCs w:val="24"/>
        </w:rPr>
      </w:pPr>
      <w:r w:rsidRPr="00F67A60">
        <w:rPr>
          <w:sz w:val="24"/>
          <w:szCs w:val="24"/>
        </w:rPr>
        <w:t>Testovací běh-spustí rozúčtování v</w:t>
      </w:r>
      <w:r w:rsidR="004B178F" w:rsidRPr="00F67A60">
        <w:rPr>
          <w:sz w:val="24"/>
          <w:szCs w:val="24"/>
        </w:rPr>
        <w:t> </w:t>
      </w:r>
      <w:r w:rsidRPr="00F67A60">
        <w:rPr>
          <w:sz w:val="24"/>
          <w:szCs w:val="24"/>
        </w:rPr>
        <w:t>testu</w:t>
      </w:r>
    </w:p>
    <w:p w:rsidR="004B178F" w:rsidRPr="00F67A60" w:rsidRDefault="004B178F" w:rsidP="00D77041">
      <w:pPr>
        <w:pStyle w:val="Odstavecseseznamem"/>
        <w:jc w:val="both"/>
        <w:rPr>
          <w:sz w:val="24"/>
          <w:szCs w:val="24"/>
        </w:rPr>
      </w:pPr>
    </w:p>
    <w:p w:rsidR="003720FB" w:rsidRPr="00F67A60" w:rsidRDefault="003720FB" w:rsidP="00D77041">
      <w:pPr>
        <w:pStyle w:val="Odstavecseseznamem"/>
        <w:jc w:val="both"/>
        <w:rPr>
          <w:sz w:val="24"/>
          <w:szCs w:val="24"/>
        </w:rPr>
      </w:pPr>
      <w:r w:rsidRPr="00F67A60">
        <w:rPr>
          <w:sz w:val="24"/>
          <w:szCs w:val="24"/>
        </w:rPr>
        <w:t>Detailní sestava-zobrazím detail rozúčtování po jednotlivých položkách</w:t>
      </w:r>
    </w:p>
    <w:p w:rsidR="004B178F" w:rsidRPr="00F67A60" w:rsidRDefault="004B178F" w:rsidP="00D77041">
      <w:pPr>
        <w:pStyle w:val="Odstavecseseznamem"/>
        <w:jc w:val="both"/>
        <w:rPr>
          <w:sz w:val="24"/>
          <w:szCs w:val="24"/>
        </w:rPr>
      </w:pPr>
    </w:p>
    <w:p w:rsidR="00E92CFD" w:rsidRPr="00F67A60" w:rsidRDefault="003720FB" w:rsidP="00EE4BEF">
      <w:pPr>
        <w:pStyle w:val="Odstavecseseznamem"/>
        <w:jc w:val="both"/>
        <w:rPr>
          <w:sz w:val="24"/>
          <w:szCs w:val="24"/>
        </w:rPr>
      </w:pPr>
      <w:r w:rsidRPr="00F67A60">
        <w:rPr>
          <w:sz w:val="24"/>
          <w:szCs w:val="24"/>
        </w:rPr>
        <w:t>Kontrola pohybových dat-</w:t>
      </w:r>
      <w:r w:rsidR="003401BD" w:rsidRPr="00F67A60">
        <w:rPr>
          <w:sz w:val="24"/>
          <w:szCs w:val="24"/>
        </w:rPr>
        <w:t>kontroluje zaúčtované data na nájemních objektech</w:t>
      </w:r>
    </w:p>
    <w:p w:rsidR="00E92CFD" w:rsidRDefault="00E92CFD" w:rsidP="00D77041">
      <w:pPr>
        <w:pStyle w:val="Odstavecseseznamem"/>
        <w:jc w:val="both"/>
        <w:rPr>
          <w:sz w:val="24"/>
          <w:szCs w:val="24"/>
        </w:rPr>
      </w:pPr>
    </w:p>
    <w:p w:rsidR="00E92CFD" w:rsidRDefault="00E92CFD" w:rsidP="00E92CFD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Výstupní sestava skutečná zúčtování</w:t>
      </w:r>
    </w:p>
    <w:p w:rsidR="00E92CFD" w:rsidRDefault="00E92CFD" w:rsidP="00E92CFD">
      <w:pPr>
        <w:pStyle w:val="Odstavecseseznamem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Pokud zpracování dat v režimu simulace proběhne bez chyb v okně se objeví hlášení Zpracování ukončeno bez chyb. V případě chybného zpracování rozklikneme chybové hlášení dvojklikem v poli Max.typ hlášení</w:t>
      </w:r>
      <w:r w:rsidR="00EE4BEF">
        <w:rPr>
          <w:sz w:val="24"/>
          <w:szCs w:val="24"/>
        </w:rPr>
        <w:t>.</w:t>
      </w:r>
    </w:p>
    <w:p w:rsidR="00EE4BEF" w:rsidRDefault="00EE4BEF" w:rsidP="00E92CFD">
      <w:pPr>
        <w:pStyle w:val="Odstavecseseznamem"/>
        <w:ind w:left="360"/>
        <w:jc w:val="both"/>
        <w:rPr>
          <w:sz w:val="24"/>
          <w:szCs w:val="24"/>
        </w:rPr>
      </w:pPr>
    </w:p>
    <w:p w:rsidR="00EE4BEF" w:rsidRDefault="00EE4BEF" w:rsidP="00E92CFD">
      <w:pPr>
        <w:pStyle w:val="Odstavecseseznamem"/>
        <w:ind w:left="360"/>
        <w:jc w:val="both"/>
        <w:rPr>
          <w:sz w:val="24"/>
          <w:szCs w:val="24"/>
        </w:rPr>
      </w:pPr>
    </w:p>
    <w:p w:rsidR="00EE4BEF" w:rsidRDefault="00EE4BEF" w:rsidP="00E92CFD">
      <w:pPr>
        <w:pStyle w:val="Odstavecseseznamem"/>
        <w:ind w:left="360"/>
        <w:jc w:val="both"/>
        <w:rPr>
          <w:sz w:val="24"/>
          <w:szCs w:val="24"/>
        </w:rPr>
      </w:pPr>
    </w:p>
    <w:p w:rsidR="003720FB" w:rsidRDefault="00E92CFD" w:rsidP="00D77041">
      <w:pPr>
        <w:pStyle w:val="Odstavecseseznamem"/>
        <w:jc w:val="both"/>
        <w:rPr>
          <w:sz w:val="24"/>
          <w:szCs w:val="24"/>
        </w:rPr>
      </w:pPr>
      <w:r>
        <w:rPr>
          <w:noProof/>
          <w:lang w:eastAsia="cs-CZ"/>
        </w:rPr>
        <w:lastRenderedPageBreak/>
        <w:drawing>
          <wp:inline distT="0" distB="0" distL="0" distR="0" wp14:anchorId="1AD066A8" wp14:editId="65F109AD">
            <wp:extent cx="5760720" cy="5465518"/>
            <wp:effectExtent l="0" t="0" r="0" b="190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65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20FB" w:rsidRDefault="003720FB" w:rsidP="00D77041">
      <w:pPr>
        <w:pStyle w:val="Odstavecseseznamem"/>
        <w:jc w:val="both"/>
        <w:rPr>
          <w:sz w:val="24"/>
          <w:szCs w:val="24"/>
        </w:rPr>
      </w:pPr>
    </w:p>
    <w:p w:rsidR="006A0A12" w:rsidRDefault="006A0A12" w:rsidP="00D77041">
      <w:pPr>
        <w:pStyle w:val="Odstavecseseznamem"/>
        <w:jc w:val="both"/>
        <w:rPr>
          <w:sz w:val="24"/>
          <w:szCs w:val="24"/>
        </w:rPr>
      </w:pPr>
    </w:p>
    <w:p w:rsidR="006A0A12" w:rsidRDefault="006A0A12" w:rsidP="00D77041">
      <w:pPr>
        <w:pStyle w:val="Odstavecseseznamem"/>
        <w:jc w:val="both"/>
        <w:rPr>
          <w:sz w:val="24"/>
          <w:szCs w:val="24"/>
        </w:rPr>
      </w:pPr>
    </w:p>
    <w:p w:rsidR="006A0A12" w:rsidRDefault="00EE4BEF" w:rsidP="00D77041">
      <w:pPr>
        <w:pStyle w:val="Odstavecseseznamem"/>
        <w:jc w:val="both"/>
        <w:rPr>
          <w:sz w:val="24"/>
          <w:szCs w:val="24"/>
        </w:rPr>
      </w:pPr>
      <w:r>
        <w:rPr>
          <w:noProof/>
          <w:lang w:eastAsia="cs-CZ"/>
        </w:rPr>
        <w:lastRenderedPageBreak/>
        <w:drawing>
          <wp:inline distT="0" distB="0" distL="0" distR="0" wp14:anchorId="4977CEB8" wp14:editId="144241B6">
            <wp:extent cx="4914900" cy="3219450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A12" w:rsidRDefault="006A0A12" w:rsidP="00D77041">
      <w:pPr>
        <w:pStyle w:val="Odstavecseseznamem"/>
        <w:jc w:val="both"/>
        <w:rPr>
          <w:sz w:val="24"/>
          <w:szCs w:val="24"/>
        </w:rPr>
      </w:pPr>
    </w:p>
    <w:p w:rsidR="006A0A12" w:rsidRDefault="006A0A12" w:rsidP="00D77041">
      <w:pPr>
        <w:pStyle w:val="Odstavecseseznamem"/>
        <w:jc w:val="both"/>
        <w:rPr>
          <w:sz w:val="24"/>
          <w:szCs w:val="24"/>
        </w:rPr>
      </w:pPr>
    </w:p>
    <w:p w:rsidR="006A0A12" w:rsidRDefault="00EE4BEF" w:rsidP="00D77041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Pro správné zúčtování do modulu Controlling je nutné chyby uvedené v hlášení odstranit.</w:t>
      </w:r>
      <w:r w:rsidR="00F13F65">
        <w:rPr>
          <w:sz w:val="24"/>
          <w:szCs w:val="24"/>
        </w:rPr>
        <w:t xml:space="preserve"> Chyby při rozúčtování mohou vzniknout</w:t>
      </w:r>
      <w:r w:rsidR="000856C0">
        <w:rPr>
          <w:sz w:val="24"/>
          <w:szCs w:val="24"/>
        </w:rPr>
        <w:t>,</w:t>
      </w:r>
      <w:r w:rsidR="00F13F65">
        <w:rPr>
          <w:sz w:val="24"/>
          <w:szCs w:val="24"/>
        </w:rPr>
        <w:t xml:space="preserve"> jak na straně odesílatele</w:t>
      </w:r>
      <w:r w:rsidR="000856C0">
        <w:rPr>
          <w:sz w:val="24"/>
          <w:szCs w:val="24"/>
        </w:rPr>
        <w:t>,</w:t>
      </w:r>
      <w:r w:rsidR="00F13F65">
        <w:rPr>
          <w:sz w:val="24"/>
          <w:szCs w:val="24"/>
        </w:rPr>
        <w:t xml:space="preserve"> tak příjemce.</w:t>
      </w:r>
      <w:r>
        <w:rPr>
          <w:sz w:val="24"/>
          <w:szCs w:val="24"/>
        </w:rPr>
        <w:t xml:space="preserve"> V případě, že by tyto chyby nebyly odstraněny </w:t>
      </w:r>
      <w:r w:rsidR="00181ED5">
        <w:rPr>
          <w:sz w:val="24"/>
          <w:szCs w:val="24"/>
        </w:rPr>
        <w:t xml:space="preserve">nedojde k zúčtování </w:t>
      </w:r>
      <w:r w:rsidR="00F13F65">
        <w:rPr>
          <w:sz w:val="24"/>
          <w:szCs w:val="24"/>
        </w:rPr>
        <w:t>nákladů na nákladová střediska nájemních objektů</w:t>
      </w:r>
      <w:r w:rsidR="0011646F">
        <w:rPr>
          <w:sz w:val="24"/>
          <w:szCs w:val="24"/>
        </w:rPr>
        <w:t xml:space="preserve">. </w:t>
      </w:r>
    </w:p>
    <w:p w:rsidR="006A0A12" w:rsidRDefault="006A0A12" w:rsidP="00D77041">
      <w:pPr>
        <w:pStyle w:val="Odstavecseseznamem"/>
        <w:jc w:val="both"/>
        <w:rPr>
          <w:sz w:val="24"/>
          <w:szCs w:val="24"/>
        </w:rPr>
      </w:pPr>
    </w:p>
    <w:p w:rsidR="006A0A12" w:rsidRDefault="006A0A12" w:rsidP="00D77041">
      <w:pPr>
        <w:pStyle w:val="Odstavecseseznamem"/>
        <w:jc w:val="both"/>
        <w:rPr>
          <w:sz w:val="24"/>
          <w:szCs w:val="24"/>
        </w:rPr>
      </w:pPr>
    </w:p>
    <w:p w:rsidR="006A0A12" w:rsidRDefault="006A0A12" w:rsidP="00D77041">
      <w:pPr>
        <w:pStyle w:val="Odstavecseseznamem"/>
        <w:jc w:val="both"/>
        <w:rPr>
          <w:sz w:val="24"/>
          <w:szCs w:val="24"/>
        </w:rPr>
      </w:pPr>
    </w:p>
    <w:p w:rsidR="006A0A12" w:rsidRDefault="006A0A12" w:rsidP="00D77041">
      <w:pPr>
        <w:pStyle w:val="Odstavecseseznamem"/>
        <w:jc w:val="both"/>
        <w:rPr>
          <w:sz w:val="24"/>
          <w:szCs w:val="24"/>
        </w:rPr>
      </w:pPr>
    </w:p>
    <w:p w:rsidR="006A0A12" w:rsidRDefault="006A0A12" w:rsidP="00D77041">
      <w:pPr>
        <w:pStyle w:val="Odstavecseseznamem"/>
        <w:jc w:val="both"/>
        <w:rPr>
          <w:sz w:val="24"/>
          <w:szCs w:val="24"/>
        </w:rPr>
      </w:pPr>
    </w:p>
    <w:p w:rsidR="006A0A12" w:rsidRDefault="006A0A12" w:rsidP="00D77041">
      <w:pPr>
        <w:pStyle w:val="Odstavecseseznamem"/>
        <w:jc w:val="both"/>
        <w:rPr>
          <w:sz w:val="24"/>
          <w:szCs w:val="24"/>
        </w:rPr>
      </w:pPr>
    </w:p>
    <w:p w:rsidR="006A0A12" w:rsidRDefault="006A0A12" w:rsidP="00D77041">
      <w:pPr>
        <w:pStyle w:val="Odstavecseseznamem"/>
        <w:jc w:val="both"/>
        <w:rPr>
          <w:sz w:val="24"/>
          <w:szCs w:val="24"/>
        </w:rPr>
      </w:pPr>
    </w:p>
    <w:p w:rsidR="006A0A12" w:rsidRDefault="006A0A12" w:rsidP="00D77041">
      <w:pPr>
        <w:pStyle w:val="Odstavecseseznamem"/>
        <w:jc w:val="both"/>
        <w:rPr>
          <w:sz w:val="24"/>
          <w:szCs w:val="24"/>
        </w:rPr>
      </w:pPr>
    </w:p>
    <w:p w:rsidR="006A0A12" w:rsidRDefault="006A0A12" w:rsidP="00D77041">
      <w:pPr>
        <w:pStyle w:val="Odstavecseseznamem"/>
        <w:jc w:val="both"/>
        <w:rPr>
          <w:sz w:val="24"/>
          <w:szCs w:val="24"/>
        </w:rPr>
      </w:pPr>
    </w:p>
    <w:p w:rsidR="006A0A12" w:rsidRDefault="006A0A12" w:rsidP="00D77041">
      <w:pPr>
        <w:pStyle w:val="Odstavecseseznamem"/>
        <w:jc w:val="both"/>
        <w:rPr>
          <w:sz w:val="24"/>
          <w:szCs w:val="24"/>
        </w:rPr>
      </w:pPr>
    </w:p>
    <w:p w:rsidR="006A0A12" w:rsidRDefault="006A0A12" w:rsidP="00D77041">
      <w:pPr>
        <w:pStyle w:val="Odstavecseseznamem"/>
        <w:jc w:val="both"/>
        <w:rPr>
          <w:sz w:val="24"/>
          <w:szCs w:val="24"/>
        </w:rPr>
      </w:pPr>
    </w:p>
    <w:p w:rsidR="006A0A12" w:rsidRDefault="006A0A12" w:rsidP="00D77041">
      <w:pPr>
        <w:pStyle w:val="Odstavecseseznamem"/>
        <w:jc w:val="both"/>
        <w:rPr>
          <w:sz w:val="24"/>
          <w:szCs w:val="24"/>
        </w:rPr>
      </w:pPr>
    </w:p>
    <w:p w:rsidR="006A0A12" w:rsidRDefault="006A0A12" w:rsidP="00D77041">
      <w:pPr>
        <w:pStyle w:val="Odstavecseseznamem"/>
        <w:jc w:val="both"/>
        <w:rPr>
          <w:sz w:val="24"/>
          <w:szCs w:val="24"/>
        </w:rPr>
      </w:pPr>
    </w:p>
    <w:p w:rsidR="006A0A12" w:rsidRDefault="006A0A12" w:rsidP="00D77041">
      <w:pPr>
        <w:pStyle w:val="Odstavecseseznamem"/>
        <w:jc w:val="both"/>
        <w:rPr>
          <w:sz w:val="24"/>
          <w:szCs w:val="24"/>
        </w:rPr>
      </w:pPr>
    </w:p>
    <w:p w:rsidR="00EE4BEF" w:rsidRDefault="00EE4BEF" w:rsidP="00D77041">
      <w:pPr>
        <w:pStyle w:val="Odstavecseseznamem"/>
        <w:jc w:val="both"/>
        <w:rPr>
          <w:sz w:val="24"/>
          <w:szCs w:val="24"/>
        </w:rPr>
      </w:pPr>
    </w:p>
    <w:p w:rsidR="00EE4BEF" w:rsidRDefault="00EE4BEF" w:rsidP="00D77041">
      <w:pPr>
        <w:pStyle w:val="Odstavecseseznamem"/>
        <w:jc w:val="both"/>
        <w:rPr>
          <w:sz w:val="24"/>
          <w:szCs w:val="24"/>
        </w:rPr>
      </w:pPr>
    </w:p>
    <w:p w:rsidR="00EE4BEF" w:rsidRDefault="00EE4BEF" w:rsidP="00D77041">
      <w:pPr>
        <w:pStyle w:val="Odstavecseseznamem"/>
        <w:jc w:val="both"/>
        <w:rPr>
          <w:sz w:val="24"/>
          <w:szCs w:val="24"/>
        </w:rPr>
      </w:pPr>
    </w:p>
    <w:p w:rsidR="00EE4BEF" w:rsidRDefault="00EE4BEF" w:rsidP="00D77041">
      <w:pPr>
        <w:pStyle w:val="Odstavecseseznamem"/>
        <w:jc w:val="both"/>
        <w:rPr>
          <w:sz w:val="24"/>
          <w:szCs w:val="24"/>
        </w:rPr>
      </w:pPr>
    </w:p>
    <w:p w:rsidR="00EE4BEF" w:rsidRDefault="00EE4BEF" w:rsidP="00D77041">
      <w:pPr>
        <w:pStyle w:val="Odstavecseseznamem"/>
        <w:jc w:val="both"/>
        <w:rPr>
          <w:sz w:val="24"/>
          <w:szCs w:val="24"/>
        </w:rPr>
      </w:pPr>
    </w:p>
    <w:p w:rsidR="00EE4BEF" w:rsidRDefault="00EE4BEF" w:rsidP="00D77041">
      <w:pPr>
        <w:pStyle w:val="Odstavecseseznamem"/>
        <w:jc w:val="both"/>
        <w:rPr>
          <w:sz w:val="24"/>
          <w:szCs w:val="24"/>
        </w:rPr>
      </w:pPr>
    </w:p>
    <w:p w:rsidR="003720FB" w:rsidRDefault="006A0A12" w:rsidP="00D77041">
      <w:pPr>
        <w:pStyle w:val="Odstavecseseznamem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919480</wp:posOffset>
                </wp:positionH>
                <wp:positionV relativeFrom="paragraph">
                  <wp:posOffset>224155</wp:posOffset>
                </wp:positionV>
                <wp:extent cx="4410075" cy="1200150"/>
                <wp:effectExtent l="38100" t="0" r="28575" b="76200"/>
                <wp:wrapNone/>
                <wp:docPr id="5" name="Přímá spojnice se šipko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10075" cy="1200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5" o:spid="_x0000_s1026" type="#_x0000_t32" style="position:absolute;margin-left:72.4pt;margin-top:17.65pt;width:347.25pt;height:94.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" strokecolor="black [3213]">
                <v:stroke endarrow="open"/>
              </v:shape>
            </w:pict>
          </mc:Fallback>
        </mc:AlternateContent>
      </w:r>
      <w:r w:rsidR="006C44B1">
        <w:rPr>
          <w:sz w:val="24"/>
          <w:szCs w:val="24"/>
        </w:rPr>
        <w:t>Detailní protokol rozúčtování do modulu C</w:t>
      </w:r>
      <w:r>
        <w:rPr>
          <w:sz w:val="24"/>
          <w:szCs w:val="24"/>
        </w:rPr>
        <w:t>O</w:t>
      </w:r>
      <w:r w:rsidR="00EE4BEF">
        <w:rPr>
          <w:sz w:val="24"/>
          <w:szCs w:val="24"/>
        </w:rPr>
        <w:t xml:space="preserve"> zobrazíme</w:t>
      </w:r>
      <w:r>
        <w:rPr>
          <w:sz w:val="24"/>
          <w:szCs w:val="24"/>
        </w:rPr>
        <w:t xml:space="preserve"> pomocí tlačítka detail sestavy</w:t>
      </w:r>
      <w:r>
        <w:rPr>
          <w:sz w:val="24"/>
          <w:szCs w:val="24"/>
        </w:rPr>
        <w:br/>
      </w:r>
    </w:p>
    <w:p w:rsidR="006A0A12" w:rsidRDefault="006A0A12" w:rsidP="00D77041">
      <w:pPr>
        <w:pStyle w:val="Odstavecseseznamem"/>
        <w:jc w:val="both"/>
        <w:rPr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4D2BB71E" wp14:editId="211CC79A">
            <wp:extent cx="5760720" cy="5465518"/>
            <wp:effectExtent l="0" t="0" r="0" b="190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65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A12" w:rsidRDefault="006A0A12" w:rsidP="00D77041">
      <w:pPr>
        <w:pStyle w:val="Odstavecseseznamem"/>
        <w:jc w:val="both"/>
        <w:rPr>
          <w:sz w:val="24"/>
          <w:szCs w:val="24"/>
        </w:rPr>
      </w:pPr>
    </w:p>
    <w:p w:rsidR="006C44B1" w:rsidRDefault="006A0A12" w:rsidP="00D77041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Po kliknutí obdržíme následující</w:t>
      </w:r>
      <w:r w:rsidR="00BE0B17">
        <w:rPr>
          <w:sz w:val="24"/>
          <w:szCs w:val="24"/>
        </w:rPr>
        <w:t xml:space="preserve"> detailní</w:t>
      </w:r>
      <w:r>
        <w:rPr>
          <w:sz w:val="24"/>
          <w:szCs w:val="24"/>
        </w:rPr>
        <w:t xml:space="preserve"> sestavu</w:t>
      </w:r>
      <w:r w:rsidR="00BE0B17">
        <w:rPr>
          <w:sz w:val="24"/>
          <w:szCs w:val="24"/>
        </w:rPr>
        <w:t>, kde na straně odesílatele jsou nájemní objekty a na straně příj</w:t>
      </w:r>
      <w:r w:rsidR="008C3D6D">
        <w:rPr>
          <w:sz w:val="24"/>
          <w:szCs w:val="24"/>
        </w:rPr>
        <w:t>emce jsou nákladová střediska ze zúčtovacího předpisu</w:t>
      </w:r>
      <w:r w:rsidR="00BE0B17">
        <w:rPr>
          <w:sz w:val="24"/>
          <w:szCs w:val="24"/>
        </w:rPr>
        <w:t xml:space="preserve"> nájemního objektu.</w:t>
      </w:r>
    </w:p>
    <w:p w:rsidR="003720FB" w:rsidRDefault="00862D48" w:rsidP="00D77041">
      <w:pPr>
        <w:pStyle w:val="Odstavecseseznamem"/>
        <w:jc w:val="both"/>
        <w:rPr>
          <w:sz w:val="24"/>
          <w:szCs w:val="24"/>
        </w:rPr>
      </w:pPr>
      <w:r>
        <w:rPr>
          <w:noProof/>
          <w:lang w:eastAsia="cs-CZ"/>
        </w:rPr>
        <w:lastRenderedPageBreak/>
        <w:drawing>
          <wp:inline distT="0" distB="0" distL="0" distR="0" wp14:anchorId="71D0704C" wp14:editId="3C5ADBE6">
            <wp:extent cx="5760720" cy="5248710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4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C0E" w:rsidRDefault="00422C0E" w:rsidP="00D77041">
      <w:pPr>
        <w:pStyle w:val="Odstavecseseznamem"/>
        <w:jc w:val="both"/>
        <w:rPr>
          <w:sz w:val="24"/>
          <w:szCs w:val="24"/>
        </w:rPr>
      </w:pPr>
    </w:p>
    <w:p w:rsidR="00422C0E" w:rsidRDefault="00422C0E" w:rsidP="00D77041">
      <w:pPr>
        <w:pStyle w:val="Odstavecseseznamem"/>
        <w:jc w:val="both"/>
        <w:rPr>
          <w:sz w:val="24"/>
          <w:szCs w:val="24"/>
        </w:rPr>
      </w:pPr>
    </w:p>
    <w:p w:rsidR="00422C0E" w:rsidRDefault="00422C0E" w:rsidP="00D77041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Jednotlivé položky na straně odesílatele a příjemce můžeme zobrazit pomocí tlačítek </w:t>
      </w:r>
      <w:r>
        <w:rPr>
          <w:noProof/>
          <w:sz w:val="24"/>
          <w:szCs w:val="24"/>
          <w:lang w:eastAsia="cs-CZ"/>
        </w:rPr>
        <w:drawing>
          <wp:inline distT="0" distB="0" distL="0" distR="0">
            <wp:extent cx="752475" cy="200025"/>
            <wp:effectExtent l="0" t="0" r="9525" b="9525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pro odesílatele,  </w:t>
      </w:r>
      <w:r>
        <w:rPr>
          <w:noProof/>
          <w:sz w:val="24"/>
          <w:szCs w:val="24"/>
          <w:lang w:eastAsia="cs-CZ"/>
        </w:rPr>
        <w:drawing>
          <wp:inline distT="0" distB="0" distL="0" distR="0">
            <wp:extent cx="714375" cy="200025"/>
            <wp:effectExtent l="0" t="0" r="9525" b="9525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pro příjemce. Zúčtovací předpis zobrazíme </w:t>
      </w:r>
      <w:r>
        <w:rPr>
          <w:noProof/>
          <w:sz w:val="24"/>
          <w:szCs w:val="24"/>
          <w:lang w:eastAsia="cs-CZ"/>
        </w:rPr>
        <w:drawing>
          <wp:inline distT="0" distB="0" distL="0" distR="0">
            <wp:extent cx="1247775" cy="219075"/>
            <wp:effectExtent l="0" t="0" r="9525" b="9525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. Pro návrat na výchozí sestavu použijeme </w:t>
      </w:r>
      <w:r>
        <w:rPr>
          <w:noProof/>
          <w:sz w:val="24"/>
          <w:szCs w:val="24"/>
          <w:lang w:eastAsia="cs-CZ"/>
        </w:rPr>
        <w:drawing>
          <wp:inline distT="0" distB="0" distL="0" distR="0">
            <wp:extent cx="942975" cy="180975"/>
            <wp:effectExtent l="0" t="0" r="9525" b="9525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.</w:t>
      </w:r>
    </w:p>
    <w:p w:rsidR="008C3D6D" w:rsidRDefault="008C3D6D" w:rsidP="00D77041">
      <w:pPr>
        <w:pStyle w:val="Odstavecseseznamem"/>
        <w:jc w:val="both"/>
        <w:rPr>
          <w:sz w:val="24"/>
          <w:szCs w:val="24"/>
        </w:rPr>
      </w:pPr>
    </w:p>
    <w:p w:rsidR="008C3D6D" w:rsidRDefault="008C3D6D" w:rsidP="00D77041">
      <w:pPr>
        <w:pStyle w:val="Odstavecseseznamem"/>
        <w:jc w:val="both"/>
        <w:rPr>
          <w:sz w:val="24"/>
          <w:szCs w:val="24"/>
        </w:rPr>
      </w:pPr>
    </w:p>
    <w:p w:rsidR="008C3D6D" w:rsidRDefault="008C3D6D" w:rsidP="00D77041">
      <w:pPr>
        <w:pStyle w:val="Odstavecseseznamem"/>
        <w:jc w:val="both"/>
        <w:rPr>
          <w:sz w:val="24"/>
          <w:szCs w:val="24"/>
        </w:rPr>
      </w:pPr>
    </w:p>
    <w:p w:rsidR="008C3D6D" w:rsidRDefault="008C3D6D" w:rsidP="00D77041">
      <w:pPr>
        <w:pStyle w:val="Odstavecseseznamem"/>
        <w:jc w:val="both"/>
        <w:rPr>
          <w:sz w:val="24"/>
          <w:szCs w:val="24"/>
        </w:rPr>
      </w:pPr>
    </w:p>
    <w:p w:rsidR="008C3D6D" w:rsidRDefault="008C3D6D" w:rsidP="00451BD9">
      <w:pPr>
        <w:jc w:val="both"/>
        <w:rPr>
          <w:sz w:val="24"/>
          <w:szCs w:val="24"/>
        </w:rPr>
      </w:pPr>
    </w:p>
    <w:p w:rsidR="00451BD9" w:rsidRPr="00451BD9" w:rsidRDefault="00451BD9" w:rsidP="00451BD9">
      <w:pPr>
        <w:jc w:val="both"/>
        <w:rPr>
          <w:sz w:val="24"/>
          <w:szCs w:val="24"/>
        </w:rPr>
      </w:pPr>
    </w:p>
    <w:p w:rsidR="008C3D6D" w:rsidRDefault="008C3D6D" w:rsidP="00D77041">
      <w:pPr>
        <w:pStyle w:val="Odstavecseseznamem"/>
        <w:jc w:val="both"/>
        <w:rPr>
          <w:b/>
          <w:sz w:val="28"/>
          <w:szCs w:val="28"/>
        </w:rPr>
      </w:pPr>
      <w:r w:rsidRPr="008C3D6D">
        <w:rPr>
          <w:b/>
          <w:sz w:val="28"/>
          <w:szCs w:val="28"/>
        </w:rPr>
        <w:t>Kontrola rozúčtování nákladů z nájemních objektů na nákladová střediska</w:t>
      </w:r>
    </w:p>
    <w:p w:rsidR="008C3D6D" w:rsidRDefault="008C3D6D" w:rsidP="00D77041">
      <w:pPr>
        <w:pStyle w:val="Odstavecseseznamem"/>
        <w:jc w:val="both"/>
        <w:rPr>
          <w:b/>
          <w:sz w:val="28"/>
          <w:szCs w:val="28"/>
        </w:rPr>
      </w:pPr>
    </w:p>
    <w:p w:rsidR="008C3D6D" w:rsidRPr="008C3D6D" w:rsidRDefault="008C3D6D" w:rsidP="008C3D6D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Transakce </w:t>
      </w:r>
      <w:r w:rsidRPr="008C3D6D">
        <w:rPr>
          <w:b/>
          <w:sz w:val="24"/>
          <w:szCs w:val="24"/>
        </w:rPr>
        <w:t>REISCOCSTACT - Přehled za období, skutečnost</w:t>
      </w:r>
    </w:p>
    <w:p w:rsidR="008C3D6D" w:rsidRDefault="004239EB" w:rsidP="008C3D6D">
      <w:pPr>
        <w:pStyle w:val="Odstavecseseznamem"/>
        <w:ind w:left="360"/>
        <w:jc w:val="both"/>
        <w:rPr>
          <w:sz w:val="24"/>
          <w:szCs w:val="24"/>
        </w:rPr>
      </w:pPr>
      <w:r w:rsidRPr="00E84278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E108ED" wp14:editId="762034DA">
                <wp:simplePos x="0" y="0"/>
                <wp:positionH relativeFrom="column">
                  <wp:posOffset>4367530</wp:posOffset>
                </wp:positionH>
                <wp:positionV relativeFrom="paragraph">
                  <wp:posOffset>4010660</wp:posOffset>
                </wp:positionV>
                <wp:extent cx="2057400" cy="628650"/>
                <wp:effectExtent l="0" t="0" r="19050" b="19050"/>
                <wp:wrapNone/>
                <wp:docPr id="1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278" w:rsidRDefault="00E84278">
                            <w:r>
                              <w:t>Platnost objektu nevyplňujeme-pole necháme bez zadání</w:t>
                            </w:r>
                            <w:r w:rsidR="004239EB">
                              <w:t xml:space="preserve"> nebo  zadáme datum 1.1. 2013</w:t>
                            </w:r>
                          </w:p>
                          <w:p w:rsidR="004239EB" w:rsidRDefault="004239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43.9pt;margin-top:315.8pt;width:162pt;height:4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">
                <v:textbox>
                  <w:txbxContent>
                    <w:p w:rsidR="00E84278" w:rsidRDefault="00E84278">
                      <w:r>
                        <w:t>Platnost objektu nevyplňujeme-pole necháme bez zadání</w:t>
                      </w:r>
                      <w:r w:rsidR="004239EB">
                        <w:t xml:space="preserve"> nebo  zadáme datum </w:t>
                      </w:r>
                      <w:proofErr w:type="gramStart"/>
                      <w:r w:rsidR="004239EB">
                        <w:t>1.1. 2013</w:t>
                      </w:r>
                      <w:proofErr w:type="gramEnd"/>
                    </w:p>
                    <w:p w:rsidR="004239EB" w:rsidRDefault="004239EB"/>
                  </w:txbxContent>
                </v:textbox>
              </v:shape>
            </w:pict>
          </mc:Fallback>
        </mc:AlternateContent>
      </w:r>
      <w:r w:rsidR="003C2F72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31476D" wp14:editId="5E8E0EF7">
                <wp:simplePos x="0" y="0"/>
                <wp:positionH relativeFrom="column">
                  <wp:posOffset>2976880</wp:posOffset>
                </wp:positionH>
                <wp:positionV relativeFrom="paragraph">
                  <wp:posOffset>3867785</wp:posOffset>
                </wp:positionV>
                <wp:extent cx="1389380" cy="352425"/>
                <wp:effectExtent l="38100" t="57150" r="20320" b="28575"/>
                <wp:wrapNone/>
                <wp:docPr id="17" name="Přímá spojnice se šipkou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89380" cy="352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7" o:spid="_x0000_s1026" type="#_x0000_t32" style="position:absolute;margin-left:234.4pt;margin-top:304.55pt;width:109.4pt;height:27.7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" strokecolor="black [3040]">
                <v:stroke endarrow="open"/>
              </v:shape>
            </w:pict>
          </mc:Fallback>
        </mc:AlternateContent>
      </w:r>
      <w:r w:rsidR="00E84278" w:rsidRPr="00E84278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2AD2D7" wp14:editId="4FE75D5E">
                <wp:simplePos x="0" y="0"/>
                <wp:positionH relativeFrom="column">
                  <wp:posOffset>4081780</wp:posOffset>
                </wp:positionH>
                <wp:positionV relativeFrom="paragraph">
                  <wp:posOffset>2896235</wp:posOffset>
                </wp:positionV>
                <wp:extent cx="1828800" cy="257175"/>
                <wp:effectExtent l="0" t="0" r="19050" b="28575"/>
                <wp:wrapNone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278" w:rsidRDefault="00E84278">
                            <w:r>
                              <w:t>Zakliknout nájemní jednotku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21.4pt;margin-top:228.05pt;width:2in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">
                <v:textbox>
                  <w:txbxContent>
                    <w:p w:rsidR="00E84278" w:rsidRDefault="00E84278">
                      <w:proofErr w:type="spellStart"/>
                      <w:r>
                        <w:t>Zakliknout</w:t>
                      </w:r>
                      <w:proofErr w:type="spellEnd"/>
                      <w:r>
                        <w:t xml:space="preserve"> nájemní jednotku</w:t>
                      </w:r>
                    </w:p>
                  </w:txbxContent>
                </v:textbox>
              </v:shape>
            </w:pict>
          </mc:Fallback>
        </mc:AlternateContent>
      </w:r>
      <w:r w:rsidR="00E84278" w:rsidRPr="00E84278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88104E" wp14:editId="17E666EA">
                <wp:simplePos x="0" y="0"/>
                <wp:positionH relativeFrom="column">
                  <wp:posOffset>2853055</wp:posOffset>
                </wp:positionH>
                <wp:positionV relativeFrom="paragraph">
                  <wp:posOffset>5772785</wp:posOffset>
                </wp:positionV>
                <wp:extent cx="1676400" cy="257175"/>
                <wp:effectExtent l="0" t="0" r="19050" b="28575"/>
                <wp:wrapNone/>
                <wp:docPr id="1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278" w:rsidRDefault="00E84278">
                            <w:r>
                              <w:t>Zakliknout nájemní objekt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24.65pt;margin-top:454.55pt;width:132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">
                <v:textbox>
                  <w:txbxContent>
                    <w:p w:rsidR="00E84278" w:rsidRDefault="00E84278">
                      <w:proofErr w:type="spellStart"/>
                      <w:r>
                        <w:t>Zakliknout</w:t>
                      </w:r>
                      <w:proofErr w:type="spellEnd"/>
                      <w:r>
                        <w:t xml:space="preserve"> nájemní objekt</w:t>
                      </w:r>
                    </w:p>
                  </w:txbxContent>
                </v:textbox>
              </v:shape>
            </w:pict>
          </mc:Fallback>
        </mc:AlternateContent>
      </w:r>
      <w:r w:rsidR="00E84278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06EC1B" wp14:editId="0D9CC47E">
                <wp:simplePos x="0" y="0"/>
                <wp:positionH relativeFrom="column">
                  <wp:posOffset>1586230</wp:posOffset>
                </wp:positionH>
                <wp:positionV relativeFrom="paragraph">
                  <wp:posOffset>5896610</wp:posOffset>
                </wp:positionV>
                <wp:extent cx="1266825" cy="0"/>
                <wp:effectExtent l="38100" t="76200" r="0" b="114300"/>
                <wp:wrapNone/>
                <wp:docPr id="15" name="Přímá spojnice se šipko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668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římá spojnice se šipkou 15" o:spid="_x0000_s1026" type="#_x0000_t32" style="position:absolute;margin-left:124.9pt;margin-top:464.3pt;width:99.75pt;height: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" strokecolor="black [3040]">
                <v:stroke endarrow="open"/>
              </v:shape>
            </w:pict>
          </mc:Fallback>
        </mc:AlternateContent>
      </w:r>
      <w:r w:rsidR="00E84278" w:rsidRPr="00E84278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posOffset>4318000</wp:posOffset>
                </wp:positionH>
                <wp:positionV relativeFrom="paragraph">
                  <wp:posOffset>2524125</wp:posOffset>
                </wp:positionV>
                <wp:extent cx="1800225" cy="285750"/>
                <wp:effectExtent l="0" t="0" r="28575" b="1905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278" w:rsidRDefault="00E84278">
                            <w:r>
                              <w:t>Kliknout pro rozbalení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40pt;margin-top:198.75pt;width:141.7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">
                <v:textbox>
                  <w:txbxContent>
                    <w:p w:rsidR="00E84278" w:rsidRDefault="00E84278">
                      <w:r>
                        <w:t>Kliknout pro rozbalení</w:t>
                      </w:r>
                    </w:p>
                  </w:txbxContent>
                </v:textbox>
              </v:shape>
            </w:pict>
          </mc:Fallback>
        </mc:AlternateContent>
      </w:r>
      <w:r w:rsidR="00E8427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3367406</wp:posOffset>
                </wp:positionH>
                <wp:positionV relativeFrom="paragraph">
                  <wp:posOffset>2258060</wp:posOffset>
                </wp:positionV>
                <wp:extent cx="952499" cy="314325"/>
                <wp:effectExtent l="38100" t="57150" r="19685" b="28575"/>
                <wp:wrapNone/>
                <wp:docPr id="13" name="Přímá spojnice se šipko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499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římá spojnice se šipkou 13" o:spid="_x0000_s1026" type="#_x0000_t32" style="position:absolute;margin-left:265.15pt;margin-top:177.8pt;width:75pt;height:24.7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" strokecolor="black [3040]">
                <v:stroke endarrow="open"/>
              </v:shape>
            </w:pict>
          </mc:Fallback>
        </mc:AlternateContent>
      </w:r>
      <w:r w:rsidR="00E8427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3415030</wp:posOffset>
                </wp:positionH>
                <wp:positionV relativeFrom="paragraph">
                  <wp:posOffset>2981960</wp:posOffset>
                </wp:positionV>
                <wp:extent cx="666750" cy="0"/>
                <wp:effectExtent l="38100" t="76200" r="0" b="114300"/>
                <wp:wrapNone/>
                <wp:docPr id="7" name="Přímá spojnice se šipko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římá spojnice se šipkou 7" o:spid="_x0000_s1026" type="#_x0000_t32" style="position:absolute;margin-left:268.9pt;margin-top:234.8pt;width:52.5pt;height:0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" strokecolor="black [3040]">
                <v:stroke endarrow="open"/>
              </v:shape>
            </w:pict>
          </mc:Fallback>
        </mc:AlternateContent>
      </w:r>
      <w:r w:rsidR="00451BD9">
        <w:rPr>
          <w:noProof/>
          <w:lang w:eastAsia="cs-CZ"/>
        </w:rPr>
        <w:drawing>
          <wp:inline distT="0" distB="0" distL="0" distR="0" wp14:anchorId="0FC94CA5" wp14:editId="4240F6BD">
            <wp:extent cx="5483860" cy="8258810"/>
            <wp:effectExtent l="0" t="0" r="2540" b="889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8386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F72" w:rsidRDefault="003C2F72" w:rsidP="008C3D6D">
      <w:pPr>
        <w:pStyle w:val="Odstavecseseznamem"/>
        <w:ind w:left="360"/>
        <w:jc w:val="both"/>
        <w:rPr>
          <w:sz w:val="24"/>
          <w:szCs w:val="24"/>
        </w:rPr>
      </w:pPr>
    </w:p>
    <w:p w:rsidR="003C2F72" w:rsidRDefault="003C2F72" w:rsidP="008C3D6D">
      <w:pPr>
        <w:pStyle w:val="Odstavecseseznamem"/>
        <w:ind w:left="360"/>
        <w:jc w:val="both"/>
        <w:rPr>
          <w:sz w:val="24"/>
          <w:szCs w:val="24"/>
        </w:rPr>
      </w:pPr>
      <w:r>
        <w:rPr>
          <w:noProof/>
          <w:lang w:eastAsia="cs-CZ"/>
        </w:rPr>
        <w:lastRenderedPageBreak/>
        <w:drawing>
          <wp:inline distT="0" distB="0" distL="0" distR="0" wp14:anchorId="389E2642" wp14:editId="50CD67FB">
            <wp:extent cx="5760720" cy="4509481"/>
            <wp:effectExtent l="0" t="0" r="0" b="5715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09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61F" w:rsidRDefault="00E7561F" w:rsidP="008C3D6D">
      <w:pPr>
        <w:pStyle w:val="Odstavecseseznamem"/>
        <w:ind w:left="360"/>
        <w:jc w:val="both"/>
        <w:rPr>
          <w:sz w:val="24"/>
          <w:szCs w:val="24"/>
        </w:rPr>
      </w:pPr>
    </w:p>
    <w:p w:rsidR="00E7561F" w:rsidRDefault="00E7561F" w:rsidP="008C3D6D">
      <w:pPr>
        <w:pStyle w:val="Odstavecseseznamem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Po zúčtování všech hodnot z modulu REM do controllingu musí být všechny hodnoty v daném období na náj</w:t>
      </w:r>
      <w:r w:rsidR="001C64D9">
        <w:rPr>
          <w:sz w:val="24"/>
          <w:szCs w:val="24"/>
        </w:rPr>
        <w:t xml:space="preserve">emních objektech </w:t>
      </w:r>
      <w:r>
        <w:rPr>
          <w:sz w:val="24"/>
          <w:szCs w:val="24"/>
        </w:rPr>
        <w:t>zúčtovány</w:t>
      </w:r>
      <w:r w:rsidR="001C64D9">
        <w:rPr>
          <w:sz w:val="24"/>
          <w:szCs w:val="24"/>
        </w:rPr>
        <w:t xml:space="preserve"> na nákladová střediska</w:t>
      </w:r>
      <w:r>
        <w:rPr>
          <w:sz w:val="24"/>
          <w:szCs w:val="24"/>
        </w:rPr>
        <w:t xml:space="preserve"> přes sekundární nákladové druhy 715*, tj. v </w:t>
      </w:r>
      <w:r w:rsidR="00E26CF5">
        <w:rPr>
          <w:sz w:val="24"/>
          <w:szCs w:val="24"/>
        </w:rPr>
        <w:t>součtovém</w:t>
      </w:r>
      <w:r>
        <w:rPr>
          <w:sz w:val="24"/>
          <w:szCs w:val="24"/>
        </w:rPr>
        <w:t xml:space="preserve"> řádku </w:t>
      </w:r>
      <w:r w:rsidR="00E26CF5">
        <w:rPr>
          <w:sz w:val="24"/>
          <w:szCs w:val="24"/>
        </w:rPr>
        <w:t>a v  sloupci období</w:t>
      </w:r>
      <w:r>
        <w:rPr>
          <w:sz w:val="24"/>
          <w:szCs w:val="24"/>
        </w:rPr>
        <w:t xml:space="preserve"> </w:t>
      </w:r>
      <w:r w:rsidR="00E26CF5">
        <w:rPr>
          <w:sz w:val="24"/>
          <w:szCs w:val="24"/>
        </w:rPr>
        <w:t>není hodnota.</w:t>
      </w:r>
      <w:r w:rsidR="001C64D9">
        <w:rPr>
          <w:sz w:val="24"/>
          <w:szCs w:val="24"/>
        </w:rPr>
        <w:t xml:space="preserve"> </w:t>
      </w:r>
    </w:p>
    <w:p w:rsidR="001C64D9" w:rsidRDefault="001C64D9" w:rsidP="008C3D6D">
      <w:pPr>
        <w:pStyle w:val="Odstavecseseznamem"/>
        <w:ind w:left="360"/>
        <w:jc w:val="both"/>
        <w:rPr>
          <w:sz w:val="24"/>
          <w:szCs w:val="24"/>
        </w:rPr>
      </w:pPr>
    </w:p>
    <w:p w:rsidR="001C64D9" w:rsidRDefault="001C64D9" w:rsidP="008C3D6D">
      <w:pPr>
        <w:pStyle w:val="Odstavecseseznamem"/>
        <w:ind w:left="360"/>
        <w:jc w:val="both"/>
        <w:rPr>
          <w:sz w:val="24"/>
          <w:szCs w:val="24"/>
        </w:rPr>
      </w:pPr>
    </w:p>
    <w:p w:rsidR="00F67A60" w:rsidRDefault="00F67A60" w:rsidP="008C3D6D">
      <w:pPr>
        <w:pStyle w:val="Odstavecseseznamem"/>
        <w:ind w:left="360"/>
        <w:jc w:val="both"/>
        <w:rPr>
          <w:sz w:val="24"/>
          <w:szCs w:val="24"/>
        </w:rPr>
      </w:pPr>
    </w:p>
    <w:p w:rsidR="00F67A60" w:rsidRDefault="00F67A60" w:rsidP="008C3D6D">
      <w:pPr>
        <w:pStyle w:val="Odstavecseseznamem"/>
        <w:ind w:left="360"/>
        <w:jc w:val="both"/>
        <w:rPr>
          <w:sz w:val="24"/>
          <w:szCs w:val="24"/>
        </w:rPr>
      </w:pPr>
    </w:p>
    <w:p w:rsidR="00F67A60" w:rsidRDefault="00F67A60" w:rsidP="008C3D6D">
      <w:pPr>
        <w:pStyle w:val="Odstavecseseznamem"/>
        <w:ind w:left="360"/>
        <w:jc w:val="both"/>
        <w:rPr>
          <w:sz w:val="24"/>
          <w:szCs w:val="24"/>
        </w:rPr>
      </w:pPr>
    </w:p>
    <w:p w:rsidR="00F67A60" w:rsidRDefault="00F67A60" w:rsidP="008C3D6D">
      <w:pPr>
        <w:pStyle w:val="Odstavecseseznamem"/>
        <w:ind w:left="360"/>
        <w:jc w:val="both"/>
        <w:rPr>
          <w:sz w:val="24"/>
          <w:szCs w:val="24"/>
        </w:rPr>
      </w:pPr>
    </w:p>
    <w:p w:rsidR="00F67A60" w:rsidRDefault="00F67A60" w:rsidP="008C3D6D">
      <w:pPr>
        <w:pStyle w:val="Odstavecseseznamem"/>
        <w:ind w:left="360"/>
        <w:jc w:val="both"/>
        <w:rPr>
          <w:sz w:val="24"/>
          <w:szCs w:val="24"/>
        </w:rPr>
      </w:pPr>
    </w:p>
    <w:p w:rsidR="00F67A60" w:rsidRDefault="00F67A60" w:rsidP="008C3D6D">
      <w:pPr>
        <w:pStyle w:val="Odstavecseseznamem"/>
        <w:ind w:left="360"/>
        <w:jc w:val="both"/>
        <w:rPr>
          <w:sz w:val="24"/>
          <w:szCs w:val="24"/>
        </w:rPr>
      </w:pPr>
    </w:p>
    <w:p w:rsidR="00F67A60" w:rsidRDefault="00F67A60" w:rsidP="008C3D6D">
      <w:pPr>
        <w:pStyle w:val="Odstavecseseznamem"/>
        <w:ind w:left="360"/>
        <w:jc w:val="both"/>
        <w:rPr>
          <w:sz w:val="24"/>
          <w:szCs w:val="24"/>
        </w:rPr>
      </w:pPr>
    </w:p>
    <w:p w:rsidR="00F67A60" w:rsidRDefault="00F67A60" w:rsidP="008C3D6D">
      <w:pPr>
        <w:pStyle w:val="Odstavecseseznamem"/>
        <w:ind w:left="360"/>
        <w:jc w:val="both"/>
        <w:rPr>
          <w:sz w:val="24"/>
          <w:szCs w:val="24"/>
        </w:rPr>
      </w:pPr>
    </w:p>
    <w:p w:rsidR="00F67A60" w:rsidRDefault="00F67A60" w:rsidP="008C3D6D">
      <w:pPr>
        <w:pStyle w:val="Odstavecseseznamem"/>
        <w:ind w:left="360"/>
        <w:jc w:val="both"/>
        <w:rPr>
          <w:sz w:val="24"/>
          <w:szCs w:val="24"/>
        </w:rPr>
      </w:pPr>
    </w:p>
    <w:p w:rsidR="00F67A60" w:rsidRDefault="00F67A60" w:rsidP="008C3D6D">
      <w:pPr>
        <w:pStyle w:val="Odstavecseseznamem"/>
        <w:ind w:left="360"/>
        <w:jc w:val="both"/>
        <w:rPr>
          <w:sz w:val="24"/>
          <w:szCs w:val="24"/>
        </w:rPr>
      </w:pPr>
    </w:p>
    <w:p w:rsidR="00F67A60" w:rsidRDefault="00F67A60" w:rsidP="008C3D6D">
      <w:pPr>
        <w:pStyle w:val="Odstavecseseznamem"/>
        <w:ind w:left="360"/>
        <w:jc w:val="both"/>
        <w:rPr>
          <w:sz w:val="24"/>
          <w:szCs w:val="24"/>
        </w:rPr>
      </w:pPr>
    </w:p>
    <w:p w:rsidR="00F67A60" w:rsidRDefault="00F67A60" w:rsidP="008C3D6D">
      <w:pPr>
        <w:pStyle w:val="Odstavecseseznamem"/>
        <w:ind w:left="360"/>
        <w:jc w:val="both"/>
        <w:rPr>
          <w:sz w:val="24"/>
          <w:szCs w:val="24"/>
        </w:rPr>
      </w:pPr>
    </w:p>
    <w:p w:rsidR="00E26CF5" w:rsidRDefault="00E26CF5" w:rsidP="008C3D6D">
      <w:pPr>
        <w:pStyle w:val="Odstavecseseznamem"/>
        <w:ind w:left="360"/>
        <w:jc w:val="both"/>
        <w:rPr>
          <w:sz w:val="24"/>
          <w:szCs w:val="24"/>
        </w:rPr>
      </w:pPr>
    </w:p>
    <w:p w:rsidR="004239EB" w:rsidRPr="00F67A60" w:rsidRDefault="004B5569" w:rsidP="00F67A60">
      <w:pPr>
        <w:pStyle w:val="Odstavecseseznamem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Transakce </w:t>
      </w:r>
      <w:r w:rsidRPr="004B5569">
        <w:rPr>
          <w:b/>
          <w:sz w:val="24"/>
          <w:szCs w:val="24"/>
        </w:rPr>
        <w:t>REISCOLIBD - Náklady/výnosy -&gt; Nemovité objekty, skut.jednotlivé položky</w:t>
      </w:r>
      <w:r w:rsidR="00730EF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3A4B43" wp14:editId="1F66273A">
                <wp:simplePos x="0" y="0"/>
                <wp:positionH relativeFrom="column">
                  <wp:posOffset>1748156</wp:posOffset>
                </wp:positionH>
                <wp:positionV relativeFrom="paragraph">
                  <wp:posOffset>2214880</wp:posOffset>
                </wp:positionV>
                <wp:extent cx="1685924" cy="276225"/>
                <wp:effectExtent l="38100" t="76200" r="29210" b="28575"/>
                <wp:wrapNone/>
                <wp:docPr id="30" name="Přímá spojnice se šipkou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85924" cy="276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římá spojnice se šipkou 30" o:spid="_x0000_s1026" type="#_x0000_t32" style="position:absolute;margin-left:137.65pt;margin-top:174.4pt;width:132.75pt;height:21.75pt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" strokecolor="black [3040]">
                <v:stroke endarrow="open"/>
              </v:shape>
            </w:pict>
          </mc:Fallback>
        </mc:AlternateContent>
      </w:r>
      <w:r w:rsidR="00730EFE" w:rsidRPr="00E8427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FBA667" wp14:editId="4D2B7816">
                <wp:simplePos x="0" y="0"/>
                <wp:positionH relativeFrom="column">
                  <wp:posOffset>3434080</wp:posOffset>
                </wp:positionH>
                <wp:positionV relativeFrom="paragraph">
                  <wp:posOffset>2119630</wp:posOffset>
                </wp:positionV>
                <wp:extent cx="2057400" cy="628650"/>
                <wp:effectExtent l="0" t="0" r="19050" b="19050"/>
                <wp:wrapNone/>
                <wp:docPr id="3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EFE" w:rsidRDefault="00730EFE" w:rsidP="00730EFE">
                            <w:r>
                              <w:t>Platnost objektu nevyplňujeme-pole necháme bez zadání nebo  zadáme datum 1.1. 2013</w:t>
                            </w:r>
                          </w:p>
                          <w:p w:rsidR="00730EFE" w:rsidRDefault="00730EFE" w:rsidP="00730E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70.4pt;margin-top:166.9pt;width:162pt;height:4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">
                <v:textbox>
                  <w:txbxContent>
                    <w:p w:rsidR="00730EFE" w:rsidRDefault="00730EFE" w:rsidP="00730EFE">
                      <w:r>
                        <w:t xml:space="preserve">Platnost objektu nevyplňujeme-pole necháme bez zadání nebo  zadáme datum </w:t>
                      </w:r>
                      <w:proofErr w:type="gramStart"/>
                      <w:r>
                        <w:t>1.1. 2013</w:t>
                      </w:r>
                      <w:proofErr w:type="gramEnd"/>
                    </w:p>
                    <w:p w:rsidR="00730EFE" w:rsidRDefault="00730EFE" w:rsidP="00730EFE"/>
                  </w:txbxContent>
                </v:textbox>
              </v:shape>
            </w:pict>
          </mc:Fallback>
        </mc:AlternateContent>
      </w:r>
      <w:r w:rsidR="00BE4549" w:rsidRPr="00E8427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AAC673" wp14:editId="0D8BF72F">
                <wp:simplePos x="0" y="0"/>
                <wp:positionH relativeFrom="column">
                  <wp:posOffset>3185795</wp:posOffset>
                </wp:positionH>
                <wp:positionV relativeFrom="paragraph">
                  <wp:posOffset>1719580</wp:posOffset>
                </wp:positionV>
                <wp:extent cx="1828800" cy="257175"/>
                <wp:effectExtent l="0" t="0" r="19050" b="28575"/>
                <wp:wrapNone/>
                <wp:docPr id="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549" w:rsidRDefault="00BE4549" w:rsidP="00BE4549">
                            <w:r>
                              <w:t>Zakliknout nájemní jednotku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50.85pt;margin-top:135.4pt;width:2in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">
                <v:textbox>
                  <w:txbxContent>
                    <w:p w:rsidR="00BE4549" w:rsidRDefault="00BE4549" w:rsidP="00BE4549">
                      <w:proofErr w:type="spellStart"/>
                      <w:r>
                        <w:t>Zakliknout</w:t>
                      </w:r>
                      <w:proofErr w:type="spellEnd"/>
                      <w:r>
                        <w:t xml:space="preserve"> nájemní jednotku</w:t>
                      </w:r>
                    </w:p>
                  </w:txbxContent>
                </v:textbox>
              </v:shape>
            </w:pict>
          </mc:Fallback>
        </mc:AlternateContent>
      </w:r>
      <w:r w:rsidR="00BE454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966B8A" wp14:editId="1EA86015">
                <wp:simplePos x="0" y="0"/>
                <wp:positionH relativeFrom="column">
                  <wp:posOffset>1995806</wp:posOffset>
                </wp:positionH>
                <wp:positionV relativeFrom="paragraph">
                  <wp:posOffset>1719580</wp:posOffset>
                </wp:positionV>
                <wp:extent cx="1190624" cy="133350"/>
                <wp:effectExtent l="38100" t="76200" r="29210" b="19050"/>
                <wp:wrapNone/>
                <wp:docPr id="27" name="Přímá spojnice se šipkou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90624" cy="133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římá spojnice se šipkou 27" o:spid="_x0000_s1026" type="#_x0000_t32" style="position:absolute;margin-left:157.15pt;margin-top:135.4pt;width:93.75pt;height:10.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" strokecolor="black [3040]">
                <v:stroke endarrow="open"/>
              </v:shape>
            </w:pict>
          </mc:Fallback>
        </mc:AlternateContent>
      </w:r>
      <w:r w:rsidR="00BE4549" w:rsidRPr="00E8427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7ABC07" wp14:editId="4B8C2D70">
                <wp:simplePos x="0" y="0"/>
                <wp:positionH relativeFrom="column">
                  <wp:posOffset>3433445</wp:posOffset>
                </wp:positionH>
                <wp:positionV relativeFrom="paragraph">
                  <wp:posOffset>1386205</wp:posOffset>
                </wp:positionV>
                <wp:extent cx="1800225" cy="285750"/>
                <wp:effectExtent l="0" t="0" r="28575" b="19050"/>
                <wp:wrapNone/>
                <wp:docPr id="2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549" w:rsidRDefault="00BE4549" w:rsidP="00BE4549">
                            <w:r>
                              <w:t>Kliknout pro rozbalení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70.35pt;margin-top:109.15pt;width:141.75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">
                <v:textbox>
                  <w:txbxContent>
                    <w:p w:rsidR="00BE4549" w:rsidRDefault="00BE4549" w:rsidP="00BE4549">
                      <w:r>
                        <w:t>Kliknout pro rozbalení</w:t>
                      </w:r>
                    </w:p>
                  </w:txbxContent>
                </v:textbox>
              </v:shape>
            </w:pict>
          </mc:Fallback>
        </mc:AlternateContent>
      </w:r>
      <w:r w:rsidR="00BE454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B7F3CF" wp14:editId="3B112909">
                <wp:simplePos x="0" y="0"/>
                <wp:positionH relativeFrom="column">
                  <wp:posOffset>1910080</wp:posOffset>
                </wp:positionH>
                <wp:positionV relativeFrom="paragraph">
                  <wp:posOffset>1452880</wp:posOffset>
                </wp:positionV>
                <wp:extent cx="1523365" cy="75565"/>
                <wp:effectExtent l="19050" t="76200" r="19685" b="38735"/>
                <wp:wrapNone/>
                <wp:docPr id="25" name="Přímá spojnice se šipkou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3365" cy="755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římá spojnice se šipkou 25" o:spid="_x0000_s1026" type="#_x0000_t32" style="position:absolute;margin-left:150.4pt;margin-top:114.4pt;width:119.95pt;height:5.9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" strokecolor="black [3040]">
                <v:stroke endarrow="open"/>
              </v:shape>
            </w:pict>
          </mc:Fallback>
        </mc:AlternateContent>
      </w:r>
      <w:r w:rsidR="004239EB">
        <w:rPr>
          <w:noProof/>
          <w:lang w:eastAsia="cs-CZ"/>
        </w:rPr>
        <w:t xml:space="preserve"> </w:t>
      </w:r>
      <w:r w:rsidR="004239EB">
        <w:rPr>
          <w:noProof/>
          <w:lang w:eastAsia="cs-CZ"/>
        </w:rPr>
        <w:drawing>
          <wp:inline distT="0" distB="0" distL="0" distR="0" wp14:anchorId="1C601A22" wp14:editId="2DD7585A">
            <wp:extent cx="5760720" cy="4509481"/>
            <wp:effectExtent l="0" t="0" r="0" b="5715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09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549" w:rsidRDefault="00BE4549" w:rsidP="00F67A60">
      <w:pPr>
        <w:ind w:left="708"/>
      </w:pPr>
      <w:r>
        <w:t>Do pole layout zadejte var</w:t>
      </w:r>
      <w:r w:rsidR="00730EFE">
        <w:t>i</w:t>
      </w:r>
      <w:r>
        <w:t xml:space="preserve">antu /REM. </w:t>
      </w:r>
      <w:r w:rsidR="00F67A60">
        <w:br/>
      </w:r>
      <w:r>
        <w:t>Pole datum účtování vyplňte datem příslušného měsíce</w:t>
      </w:r>
      <w:r w:rsidR="00730EFE">
        <w:t>, za který chceme sledovat zúčtované náklady z nájemních objektů na nákladová střediska</w:t>
      </w:r>
      <w:r>
        <w:t>.</w:t>
      </w:r>
      <w:r w:rsidR="00730EFE">
        <w:t xml:space="preserve"> </w:t>
      </w:r>
    </w:p>
    <w:p w:rsidR="00730EFE" w:rsidRDefault="00730EFE" w:rsidP="00730EFE">
      <w:pPr>
        <w:ind w:left="708"/>
      </w:pPr>
      <w:r>
        <w:rPr>
          <w:noProof/>
          <w:lang w:eastAsia="cs-CZ"/>
        </w:rPr>
        <w:lastRenderedPageBreak/>
        <w:drawing>
          <wp:inline distT="0" distB="0" distL="0" distR="0" wp14:anchorId="31B01B08" wp14:editId="5BFB09BA">
            <wp:extent cx="5760720" cy="4509481"/>
            <wp:effectExtent l="0" t="0" r="0" b="5715"/>
            <wp:docPr id="288" name="Obrázek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09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EFE" w:rsidRDefault="00730EFE" w:rsidP="004239EB">
      <w:pPr>
        <w:ind w:firstLine="708"/>
      </w:pPr>
    </w:p>
    <w:p w:rsidR="001C64D9" w:rsidRDefault="001C64D9" w:rsidP="004239EB">
      <w:pPr>
        <w:ind w:firstLine="708"/>
      </w:pPr>
      <w:r>
        <w:rPr>
          <w:noProof/>
          <w:lang w:eastAsia="cs-CZ"/>
        </w:rPr>
        <w:lastRenderedPageBreak/>
        <w:drawing>
          <wp:inline distT="0" distB="0" distL="0" distR="0" wp14:anchorId="45C781E2" wp14:editId="199C61BC">
            <wp:extent cx="5760720" cy="4509481"/>
            <wp:effectExtent l="0" t="0" r="0" b="5715"/>
            <wp:docPr id="289" name="Obrázek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09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64D9" w:rsidRPr="004239EB" w:rsidRDefault="001C64D9" w:rsidP="001C64D9">
      <w:pPr>
        <w:ind w:left="708"/>
      </w:pPr>
      <w:r>
        <w:t xml:space="preserve">Pokud došlo k úplnému zúčtování nákladů z nájemních objektů na nákladová střediska je v součtovém řádku nula. </w:t>
      </w:r>
    </w:p>
    <w:sectPr w:rsidR="001C64D9" w:rsidRPr="00423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46C3E"/>
    <w:multiLevelType w:val="hybridMultilevel"/>
    <w:tmpl w:val="59F8F2C4"/>
    <w:lvl w:ilvl="0" w:tplc="1152F0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FFD153B"/>
    <w:multiLevelType w:val="hybridMultilevel"/>
    <w:tmpl w:val="DF2644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2FF"/>
    <w:rsid w:val="000856C0"/>
    <w:rsid w:val="0011646F"/>
    <w:rsid w:val="00181ED5"/>
    <w:rsid w:val="001C64D9"/>
    <w:rsid w:val="001E02FF"/>
    <w:rsid w:val="002439E2"/>
    <w:rsid w:val="002F2FC0"/>
    <w:rsid w:val="003401BD"/>
    <w:rsid w:val="003720FB"/>
    <w:rsid w:val="003C2F72"/>
    <w:rsid w:val="00422C0E"/>
    <w:rsid w:val="004239EB"/>
    <w:rsid w:val="00451BD9"/>
    <w:rsid w:val="004B178F"/>
    <w:rsid w:val="004B5569"/>
    <w:rsid w:val="00667039"/>
    <w:rsid w:val="006A0A12"/>
    <w:rsid w:val="006C44B1"/>
    <w:rsid w:val="006E3947"/>
    <w:rsid w:val="00730EFE"/>
    <w:rsid w:val="00862D48"/>
    <w:rsid w:val="008C3D6D"/>
    <w:rsid w:val="009E5AF4"/>
    <w:rsid w:val="00B25B4B"/>
    <w:rsid w:val="00BE0B17"/>
    <w:rsid w:val="00BE4549"/>
    <w:rsid w:val="00D77041"/>
    <w:rsid w:val="00E26CF5"/>
    <w:rsid w:val="00E7561F"/>
    <w:rsid w:val="00E84278"/>
    <w:rsid w:val="00E92CFD"/>
    <w:rsid w:val="00EE4BEF"/>
    <w:rsid w:val="00F13F65"/>
    <w:rsid w:val="00F6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704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77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0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704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77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0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emf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18055-8E66-45C9-835D-C8BE23DEE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432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Habart</dc:creator>
  <cp:lastModifiedBy>student</cp:lastModifiedBy>
  <cp:revision>2</cp:revision>
  <dcterms:created xsi:type="dcterms:W3CDTF">2018-02-06T11:53:00Z</dcterms:created>
  <dcterms:modified xsi:type="dcterms:W3CDTF">2018-02-06T11:53:00Z</dcterms:modified>
</cp:coreProperties>
</file>