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65A" w:rsidRPr="004B73B4" w:rsidRDefault="005A6E12" w:rsidP="00E8465A">
      <w:pPr>
        <w:jc w:val="center"/>
        <w:rPr>
          <w:rFonts w:ascii="Tahoma" w:hAnsi="Tahoma" w:cs="Tahoma"/>
          <w:b/>
          <w:sz w:val="18"/>
          <w:szCs w:val="18"/>
        </w:rPr>
      </w:pPr>
      <w:r w:rsidRPr="004B73B4">
        <w:rPr>
          <w:rFonts w:ascii="Tahoma" w:hAnsi="Tahoma" w:cs="Tahoma"/>
          <w:b/>
          <w:sz w:val="18"/>
          <w:szCs w:val="18"/>
        </w:rPr>
        <w:t>K</w:t>
      </w:r>
      <w:r w:rsidR="00E8465A" w:rsidRPr="004B73B4">
        <w:rPr>
          <w:rFonts w:ascii="Tahoma" w:hAnsi="Tahoma" w:cs="Tahoma"/>
          <w:b/>
          <w:sz w:val="18"/>
          <w:szCs w:val="18"/>
        </w:rPr>
        <w:t>upní smlouva</w:t>
      </w:r>
      <w:r w:rsidRPr="004B73B4">
        <w:rPr>
          <w:rFonts w:ascii="Tahoma" w:hAnsi="Tahoma" w:cs="Tahoma"/>
          <w:b/>
          <w:sz w:val="18"/>
          <w:szCs w:val="18"/>
        </w:rPr>
        <w:t xml:space="preserve"> na opakující se plnění</w:t>
      </w:r>
    </w:p>
    <w:p w:rsidR="0006748F" w:rsidRPr="004B73B4" w:rsidRDefault="0006748F" w:rsidP="00E8465A">
      <w:pPr>
        <w:jc w:val="center"/>
        <w:rPr>
          <w:rFonts w:ascii="Tahoma" w:hAnsi="Tahoma" w:cs="Tahoma"/>
          <w:sz w:val="16"/>
          <w:szCs w:val="16"/>
        </w:rPr>
      </w:pPr>
    </w:p>
    <w:p w:rsidR="00646772" w:rsidRPr="004B73B4" w:rsidRDefault="000217A3" w:rsidP="00646772">
      <w:pPr>
        <w:tabs>
          <w:tab w:val="left" w:pos="2977"/>
        </w:tabs>
        <w:rPr>
          <w:rFonts w:ascii="Tahoma" w:hAnsi="Tahoma" w:cs="Tahoma"/>
          <w:b/>
          <w:sz w:val="16"/>
          <w:szCs w:val="16"/>
        </w:rPr>
      </w:pPr>
      <w:r w:rsidRPr="004B73B4">
        <w:rPr>
          <w:rFonts w:ascii="Tahoma" w:hAnsi="Tahoma" w:cs="Tahoma"/>
          <w:b/>
          <w:sz w:val="16"/>
          <w:szCs w:val="16"/>
        </w:rPr>
        <w:t>HOSPIMED, spol. s r.o.</w:t>
      </w:r>
    </w:p>
    <w:p w:rsidR="00646772" w:rsidRPr="004B73B4" w:rsidRDefault="00646772" w:rsidP="00646772">
      <w:pPr>
        <w:tabs>
          <w:tab w:val="left" w:pos="2977"/>
        </w:tabs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zapsaná v obchodním rejstříku:</w:t>
      </w:r>
      <w:r w:rsidRPr="004B73B4">
        <w:rPr>
          <w:rFonts w:ascii="Tahoma" w:hAnsi="Tahoma" w:cs="Tahoma"/>
          <w:sz w:val="16"/>
          <w:szCs w:val="16"/>
        </w:rPr>
        <w:tab/>
      </w:r>
      <w:r w:rsidR="00020AE5" w:rsidRPr="004B73B4">
        <w:rPr>
          <w:rFonts w:ascii="Tahoma" w:hAnsi="Tahoma" w:cs="Tahoma"/>
          <w:sz w:val="16"/>
          <w:szCs w:val="16"/>
        </w:rPr>
        <w:t>vedeného</w:t>
      </w:r>
      <w:r w:rsidR="000217A3" w:rsidRPr="004B73B4">
        <w:rPr>
          <w:rFonts w:ascii="Tahoma" w:hAnsi="Tahoma" w:cs="Tahoma"/>
          <w:sz w:val="16"/>
          <w:szCs w:val="16"/>
        </w:rPr>
        <w:t xml:space="preserve"> Městským soudem v Praze, oddíl C, vložka 4</w:t>
      </w:r>
      <w:r w:rsidR="00EF326E" w:rsidRPr="004B73B4">
        <w:rPr>
          <w:rFonts w:ascii="Tahoma" w:hAnsi="Tahoma" w:cs="Tahoma"/>
          <w:sz w:val="16"/>
          <w:szCs w:val="16"/>
        </w:rPr>
        <w:t>8</w:t>
      </w:r>
      <w:r w:rsidR="000217A3" w:rsidRPr="004B73B4">
        <w:rPr>
          <w:rFonts w:ascii="Tahoma" w:hAnsi="Tahoma" w:cs="Tahoma"/>
          <w:sz w:val="16"/>
          <w:szCs w:val="16"/>
        </w:rPr>
        <w:t>0</w:t>
      </w:r>
    </w:p>
    <w:p w:rsidR="00646772" w:rsidRPr="004B73B4" w:rsidRDefault="00646772" w:rsidP="00646772">
      <w:pPr>
        <w:tabs>
          <w:tab w:val="left" w:pos="2977"/>
        </w:tabs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se sídlem:</w:t>
      </w:r>
      <w:r w:rsidRPr="004B73B4">
        <w:rPr>
          <w:rFonts w:ascii="Tahoma" w:hAnsi="Tahoma" w:cs="Tahoma"/>
          <w:sz w:val="16"/>
          <w:szCs w:val="16"/>
        </w:rPr>
        <w:tab/>
      </w:r>
      <w:r w:rsidR="000217A3" w:rsidRPr="004B73B4">
        <w:rPr>
          <w:rFonts w:ascii="Tahoma" w:hAnsi="Tahoma" w:cs="Tahoma"/>
          <w:sz w:val="16"/>
          <w:szCs w:val="16"/>
        </w:rPr>
        <w:t>Malešická 2251/51, Praha 3, PSČ 130 00</w:t>
      </w:r>
    </w:p>
    <w:p w:rsidR="000217A3" w:rsidRPr="004B73B4" w:rsidRDefault="00646772" w:rsidP="00646772">
      <w:pPr>
        <w:tabs>
          <w:tab w:val="left" w:pos="2977"/>
        </w:tabs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IČ:  </w:t>
      </w:r>
      <w:r w:rsidR="000217A3" w:rsidRPr="004B73B4">
        <w:rPr>
          <w:rFonts w:ascii="Tahoma" w:hAnsi="Tahoma" w:cs="Tahoma"/>
          <w:sz w:val="16"/>
          <w:szCs w:val="16"/>
        </w:rPr>
        <w:t>00676853</w:t>
      </w:r>
      <w:r w:rsidRPr="004B73B4">
        <w:rPr>
          <w:rFonts w:ascii="Tahoma" w:hAnsi="Tahoma" w:cs="Tahoma"/>
          <w:sz w:val="16"/>
          <w:szCs w:val="16"/>
        </w:rPr>
        <w:tab/>
        <w:t xml:space="preserve">DIČ: </w:t>
      </w:r>
      <w:r w:rsidR="000217A3" w:rsidRPr="004B73B4">
        <w:rPr>
          <w:rFonts w:ascii="Tahoma" w:hAnsi="Tahoma" w:cs="Tahoma"/>
          <w:sz w:val="16"/>
          <w:szCs w:val="16"/>
        </w:rPr>
        <w:t>CZ00676853</w:t>
      </w:r>
    </w:p>
    <w:p w:rsidR="00646772" w:rsidRPr="004B73B4" w:rsidRDefault="00DF7B0F" w:rsidP="00646772">
      <w:pPr>
        <w:tabs>
          <w:tab w:val="left" w:pos="2977"/>
        </w:tabs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zastoupena</w:t>
      </w:r>
      <w:r w:rsidR="00646772" w:rsidRPr="004B73B4">
        <w:rPr>
          <w:rFonts w:ascii="Tahoma" w:hAnsi="Tahoma" w:cs="Tahoma"/>
          <w:sz w:val="16"/>
          <w:szCs w:val="16"/>
        </w:rPr>
        <w:t>:</w:t>
      </w:r>
      <w:r w:rsidR="00646772" w:rsidRPr="004B73B4">
        <w:rPr>
          <w:rFonts w:ascii="Tahoma" w:hAnsi="Tahoma" w:cs="Tahoma"/>
          <w:sz w:val="16"/>
          <w:szCs w:val="16"/>
        </w:rPr>
        <w:tab/>
      </w:r>
      <w:r w:rsidR="000217A3" w:rsidRPr="004B73B4">
        <w:rPr>
          <w:rFonts w:ascii="Tahoma" w:hAnsi="Tahoma" w:cs="Tahoma"/>
          <w:sz w:val="16"/>
          <w:szCs w:val="16"/>
        </w:rPr>
        <w:t>Janou Doubravovou</w:t>
      </w:r>
      <w:r w:rsidR="00EF326E" w:rsidRPr="004B73B4">
        <w:rPr>
          <w:rFonts w:ascii="Tahoma" w:hAnsi="Tahoma" w:cs="Tahoma"/>
          <w:sz w:val="16"/>
          <w:szCs w:val="16"/>
        </w:rPr>
        <w:t>, jednatelkou</w:t>
      </w:r>
    </w:p>
    <w:p w:rsidR="00646772" w:rsidRPr="004B73B4" w:rsidRDefault="00646772" w:rsidP="00646772">
      <w:pPr>
        <w:tabs>
          <w:tab w:val="left" w:pos="2977"/>
        </w:tabs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bankovní spojení:</w:t>
      </w:r>
      <w:r w:rsidRPr="004B73B4">
        <w:rPr>
          <w:rFonts w:ascii="Tahoma" w:hAnsi="Tahoma" w:cs="Tahoma"/>
          <w:sz w:val="16"/>
          <w:szCs w:val="16"/>
        </w:rPr>
        <w:tab/>
      </w:r>
      <w:r w:rsidR="009C08DE" w:rsidRPr="004B73B4">
        <w:rPr>
          <w:rFonts w:ascii="Tahoma" w:hAnsi="Tahoma" w:cs="Tahoma"/>
          <w:sz w:val="16"/>
          <w:szCs w:val="16"/>
        </w:rPr>
        <w:t>Česká s</w:t>
      </w:r>
      <w:r w:rsidR="000217A3" w:rsidRPr="004B73B4">
        <w:rPr>
          <w:rFonts w:ascii="Tahoma" w:hAnsi="Tahoma" w:cs="Tahoma"/>
          <w:sz w:val="16"/>
          <w:szCs w:val="16"/>
        </w:rPr>
        <w:t>pořitelna, a.s.</w:t>
      </w:r>
    </w:p>
    <w:p w:rsidR="00646772" w:rsidRPr="004B73B4" w:rsidRDefault="00646772" w:rsidP="00646772">
      <w:pPr>
        <w:tabs>
          <w:tab w:val="left" w:pos="2977"/>
        </w:tabs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číslo účtu: </w:t>
      </w:r>
      <w:r w:rsidR="000217A3" w:rsidRPr="004B73B4">
        <w:rPr>
          <w:rFonts w:ascii="Tahoma" w:hAnsi="Tahoma" w:cs="Tahoma"/>
          <w:sz w:val="16"/>
          <w:szCs w:val="16"/>
        </w:rPr>
        <w:tab/>
      </w:r>
      <w:proofErr w:type="spellStart"/>
      <w:r w:rsidR="004B73B4" w:rsidRPr="004B73B4">
        <w:rPr>
          <w:rFonts w:ascii="Tahoma" w:hAnsi="Tahoma" w:cs="Tahoma"/>
          <w:sz w:val="16"/>
          <w:szCs w:val="16"/>
        </w:rPr>
        <w:t>xxxxxxxxxxxxxxxxxxx</w:t>
      </w:r>
      <w:proofErr w:type="spellEnd"/>
    </w:p>
    <w:p w:rsidR="00646772" w:rsidRPr="004B73B4" w:rsidRDefault="00646772" w:rsidP="00646772">
      <w:pPr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jako </w:t>
      </w:r>
      <w:r w:rsidRPr="004B73B4">
        <w:rPr>
          <w:rFonts w:ascii="Tahoma" w:hAnsi="Tahoma" w:cs="Tahoma"/>
          <w:b/>
          <w:sz w:val="16"/>
          <w:szCs w:val="16"/>
        </w:rPr>
        <w:t xml:space="preserve">prodávající </w:t>
      </w:r>
      <w:r w:rsidRPr="004B73B4">
        <w:rPr>
          <w:rFonts w:ascii="Tahoma" w:hAnsi="Tahoma" w:cs="Tahoma"/>
          <w:sz w:val="16"/>
          <w:szCs w:val="16"/>
        </w:rPr>
        <w:t>na straně jedné (dále jen „prodávající“)</w:t>
      </w:r>
    </w:p>
    <w:p w:rsidR="00477115" w:rsidRPr="004B73B4" w:rsidRDefault="00477115" w:rsidP="00646772">
      <w:pPr>
        <w:rPr>
          <w:rFonts w:ascii="Tahoma" w:hAnsi="Tahoma" w:cs="Tahoma"/>
          <w:sz w:val="16"/>
          <w:szCs w:val="16"/>
        </w:rPr>
      </w:pPr>
    </w:p>
    <w:p w:rsidR="00E8465A" w:rsidRPr="004B73B4" w:rsidRDefault="00F85923" w:rsidP="00F85923">
      <w:pPr>
        <w:jc w:val="center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a</w:t>
      </w:r>
    </w:p>
    <w:p w:rsidR="00477115" w:rsidRPr="004B73B4" w:rsidRDefault="00477115" w:rsidP="00F85923">
      <w:pPr>
        <w:jc w:val="center"/>
        <w:rPr>
          <w:rFonts w:ascii="Tahoma" w:hAnsi="Tahoma" w:cs="Tahoma"/>
          <w:b/>
          <w:sz w:val="16"/>
          <w:szCs w:val="16"/>
        </w:rPr>
      </w:pPr>
    </w:p>
    <w:p w:rsidR="00E8465A" w:rsidRPr="004B73B4" w:rsidRDefault="00E8465A" w:rsidP="00E8465A">
      <w:pPr>
        <w:rPr>
          <w:rFonts w:ascii="Tahoma" w:hAnsi="Tahoma" w:cs="Tahoma"/>
          <w:b/>
          <w:sz w:val="16"/>
          <w:szCs w:val="16"/>
        </w:rPr>
      </w:pPr>
      <w:r w:rsidRPr="004B73B4">
        <w:rPr>
          <w:rFonts w:ascii="Tahoma" w:hAnsi="Tahoma" w:cs="Tahoma"/>
          <w:b/>
          <w:sz w:val="16"/>
          <w:szCs w:val="16"/>
        </w:rPr>
        <w:t>Všeobecná fakultní nemocnice v Praze</w:t>
      </w:r>
    </w:p>
    <w:p w:rsidR="00E8465A" w:rsidRPr="004B73B4" w:rsidRDefault="00E8465A" w:rsidP="00E8465A">
      <w:pPr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se sídlem</w:t>
      </w:r>
      <w:r w:rsidR="00DD2772" w:rsidRPr="004B73B4">
        <w:rPr>
          <w:rFonts w:ascii="Tahoma" w:hAnsi="Tahoma" w:cs="Tahoma"/>
          <w:sz w:val="16"/>
          <w:szCs w:val="16"/>
        </w:rPr>
        <w:t>:</w:t>
      </w:r>
      <w:r w:rsidRPr="004B73B4">
        <w:rPr>
          <w:rFonts w:ascii="Tahoma" w:hAnsi="Tahoma" w:cs="Tahoma"/>
          <w:sz w:val="16"/>
          <w:szCs w:val="16"/>
        </w:rPr>
        <w:t xml:space="preserve"> </w:t>
      </w:r>
      <w:r w:rsidR="00DD2772" w:rsidRPr="004B73B4">
        <w:rPr>
          <w:rFonts w:ascii="Tahoma" w:hAnsi="Tahoma" w:cs="Tahoma"/>
          <w:sz w:val="16"/>
          <w:szCs w:val="16"/>
        </w:rPr>
        <w:t xml:space="preserve">            </w:t>
      </w:r>
      <w:r w:rsidR="00A752E6" w:rsidRPr="004B73B4">
        <w:rPr>
          <w:rFonts w:ascii="Tahoma" w:hAnsi="Tahoma" w:cs="Tahoma"/>
          <w:sz w:val="16"/>
          <w:szCs w:val="16"/>
        </w:rPr>
        <w:tab/>
      </w:r>
      <w:r w:rsidRPr="004B73B4">
        <w:rPr>
          <w:rFonts w:ascii="Tahoma" w:hAnsi="Tahoma" w:cs="Tahoma"/>
          <w:sz w:val="16"/>
          <w:szCs w:val="16"/>
        </w:rPr>
        <w:t xml:space="preserve">U Nemocnice </w:t>
      </w:r>
      <w:r w:rsidR="00AF4CDF" w:rsidRPr="004B73B4">
        <w:rPr>
          <w:rFonts w:ascii="Tahoma" w:hAnsi="Tahoma" w:cs="Tahoma"/>
          <w:sz w:val="16"/>
          <w:szCs w:val="16"/>
        </w:rPr>
        <w:t>499/</w:t>
      </w:r>
      <w:r w:rsidRPr="004B73B4">
        <w:rPr>
          <w:rFonts w:ascii="Tahoma" w:hAnsi="Tahoma" w:cs="Tahoma"/>
          <w:sz w:val="16"/>
          <w:szCs w:val="16"/>
        </w:rPr>
        <w:t xml:space="preserve">2, 128 08 Praha 2 </w:t>
      </w:r>
    </w:p>
    <w:p w:rsidR="00E8465A" w:rsidRPr="004B73B4" w:rsidRDefault="00E8465A" w:rsidP="00E8465A">
      <w:pPr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IČ: 000</w:t>
      </w:r>
      <w:r w:rsidR="00885CE5" w:rsidRPr="004B73B4">
        <w:rPr>
          <w:rFonts w:ascii="Tahoma" w:hAnsi="Tahoma" w:cs="Tahoma"/>
          <w:sz w:val="16"/>
          <w:szCs w:val="16"/>
        </w:rPr>
        <w:t xml:space="preserve"> </w:t>
      </w:r>
      <w:r w:rsidRPr="004B73B4">
        <w:rPr>
          <w:rFonts w:ascii="Tahoma" w:hAnsi="Tahoma" w:cs="Tahoma"/>
          <w:sz w:val="16"/>
          <w:szCs w:val="16"/>
        </w:rPr>
        <w:t>64</w:t>
      </w:r>
      <w:r w:rsidR="00885CE5" w:rsidRPr="004B73B4">
        <w:rPr>
          <w:rFonts w:ascii="Tahoma" w:hAnsi="Tahoma" w:cs="Tahoma"/>
          <w:sz w:val="16"/>
          <w:szCs w:val="16"/>
        </w:rPr>
        <w:t> </w:t>
      </w:r>
      <w:r w:rsidRPr="004B73B4">
        <w:rPr>
          <w:rFonts w:ascii="Tahoma" w:hAnsi="Tahoma" w:cs="Tahoma"/>
          <w:sz w:val="16"/>
          <w:szCs w:val="16"/>
        </w:rPr>
        <w:t>165</w:t>
      </w:r>
      <w:r w:rsidR="00885CE5" w:rsidRPr="004B73B4">
        <w:rPr>
          <w:rFonts w:ascii="Tahoma" w:hAnsi="Tahoma" w:cs="Tahoma"/>
          <w:sz w:val="16"/>
          <w:szCs w:val="16"/>
        </w:rPr>
        <w:t xml:space="preserve">      </w:t>
      </w:r>
      <w:r w:rsidR="00A752E6" w:rsidRPr="004B73B4">
        <w:rPr>
          <w:rFonts w:ascii="Tahoma" w:hAnsi="Tahoma" w:cs="Tahoma"/>
          <w:sz w:val="16"/>
          <w:szCs w:val="16"/>
        </w:rPr>
        <w:tab/>
      </w:r>
      <w:r w:rsidRPr="004B73B4">
        <w:rPr>
          <w:rFonts w:ascii="Tahoma" w:hAnsi="Tahoma" w:cs="Tahoma"/>
          <w:sz w:val="16"/>
          <w:szCs w:val="16"/>
        </w:rPr>
        <w:t>DIČ:</w:t>
      </w:r>
      <w:r w:rsidR="0009067B" w:rsidRPr="004B73B4">
        <w:rPr>
          <w:rFonts w:ascii="Tahoma" w:hAnsi="Tahoma" w:cs="Tahoma"/>
          <w:sz w:val="16"/>
          <w:szCs w:val="16"/>
        </w:rPr>
        <w:t xml:space="preserve"> </w:t>
      </w:r>
      <w:r w:rsidRPr="004B73B4">
        <w:rPr>
          <w:rFonts w:ascii="Tahoma" w:hAnsi="Tahoma" w:cs="Tahoma"/>
          <w:sz w:val="16"/>
          <w:szCs w:val="16"/>
        </w:rPr>
        <w:t>CZ00064165</w:t>
      </w:r>
    </w:p>
    <w:p w:rsidR="00E8465A" w:rsidRPr="004B73B4" w:rsidRDefault="00DF7B0F" w:rsidP="00E8465A">
      <w:pPr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zastoupena</w:t>
      </w:r>
      <w:r w:rsidR="00E8465A" w:rsidRPr="004B73B4">
        <w:rPr>
          <w:rFonts w:ascii="Tahoma" w:hAnsi="Tahoma" w:cs="Tahoma"/>
          <w:sz w:val="16"/>
          <w:szCs w:val="16"/>
        </w:rPr>
        <w:t xml:space="preserve">: </w:t>
      </w:r>
      <w:r w:rsidR="00DD2772" w:rsidRPr="004B73B4">
        <w:rPr>
          <w:rFonts w:ascii="Tahoma" w:hAnsi="Tahoma" w:cs="Tahoma"/>
          <w:sz w:val="16"/>
          <w:szCs w:val="16"/>
        </w:rPr>
        <w:t xml:space="preserve">         </w:t>
      </w:r>
      <w:r w:rsidR="00A752E6" w:rsidRPr="004B73B4">
        <w:rPr>
          <w:rFonts w:ascii="Tahoma" w:hAnsi="Tahoma" w:cs="Tahoma"/>
          <w:sz w:val="16"/>
          <w:szCs w:val="16"/>
        </w:rPr>
        <w:tab/>
      </w:r>
      <w:r w:rsidR="00DA5ED4" w:rsidRPr="004B73B4">
        <w:rPr>
          <w:rFonts w:ascii="Tahoma" w:hAnsi="Tahoma" w:cs="Tahoma"/>
          <w:sz w:val="16"/>
          <w:szCs w:val="16"/>
        </w:rPr>
        <w:t xml:space="preserve">Mgr. Danou Juráskovou, </w:t>
      </w:r>
      <w:proofErr w:type="spellStart"/>
      <w:r w:rsidR="0009067B" w:rsidRPr="004B73B4">
        <w:rPr>
          <w:rFonts w:ascii="Tahoma" w:hAnsi="Tahoma" w:cs="Tahoma"/>
          <w:sz w:val="16"/>
          <w:szCs w:val="16"/>
        </w:rPr>
        <w:t>Ph.D</w:t>
      </w:r>
      <w:proofErr w:type="spellEnd"/>
      <w:r w:rsidR="0009067B" w:rsidRPr="004B73B4">
        <w:rPr>
          <w:rFonts w:ascii="Tahoma" w:hAnsi="Tahoma" w:cs="Tahoma"/>
          <w:sz w:val="16"/>
          <w:szCs w:val="16"/>
        </w:rPr>
        <w:t xml:space="preserve">., </w:t>
      </w:r>
      <w:r w:rsidR="00DA5ED4" w:rsidRPr="004B73B4">
        <w:rPr>
          <w:rFonts w:ascii="Tahoma" w:hAnsi="Tahoma" w:cs="Tahoma"/>
          <w:sz w:val="16"/>
          <w:szCs w:val="16"/>
        </w:rPr>
        <w:t xml:space="preserve">MBA, ředitelkou </w:t>
      </w:r>
    </w:p>
    <w:p w:rsidR="00E8465A" w:rsidRPr="004B73B4" w:rsidRDefault="00E8465A" w:rsidP="00E8465A">
      <w:pPr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bankovní spojení: </w:t>
      </w:r>
      <w:r w:rsidR="00885CE5" w:rsidRPr="004B73B4">
        <w:rPr>
          <w:rFonts w:ascii="Tahoma" w:hAnsi="Tahoma" w:cs="Tahoma"/>
          <w:sz w:val="16"/>
          <w:szCs w:val="16"/>
        </w:rPr>
        <w:t xml:space="preserve"> </w:t>
      </w:r>
      <w:r w:rsidR="00A752E6" w:rsidRPr="004B73B4">
        <w:rPr>
          <w:rFonts w:ascii="Tahoma" w:hAnsi="Tahoma" w:cs="Tahoma"/>
          <w:sz w:val="16"/>
          <w:szCs w:val="16"/>
        </w:rPr>
        <w:tab/>
      </w:r>
      <w:r w:rsidRPr="004B73B4">
        <w:rPr>
          <w:rFonts w:ascii="Tahoma" w:hAnsi="Tahoma" w:cs="Tahoma"/>
          <w:sz w:val="16"/>
          <w:szCs w:val="16"/>
        </w:rPr>
        <w:t>Komerční banka, a.s., pobočka Praha 2</w:t>
      </w:r>
    </w:p>
    <w:p w:rsidR="00E8465A" w:rsidRPr="004B73B4" w:rsidRDefault="00E8465A" w:rsidP="00E8465A">
      <w:pPr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číslo účtu: </w:t>
      </w:r>
      <w:r w:rsidR="000F05EE" w:rsidRPr="004B73B4">
        <w:rPr>
          <w:rFonts w:ascii="Tahoma" w:hAnsi="Tahoma" w:cs="Tahoma"/>
          <w:sz w:val="16"/>
          <w:szCs w:val="16"/>
        </w:rPr>
        <w:tab/>
      </w:r>
      <w:proofErr w:type="spellStart"/>
      <w:r w:rsidR="004B73B4" w:rsidRPr="004B73B4">
        <w:rPr>
          <w:rFonts w:ascii="Tahoma" w:hAnsi="Tahoma" w:cs="Tahoma"/>
          <w:sz w:val="16"/>
          <w:szCs w:val="16"/>
        </w:rPr>
        <w:t>xxxxxxxxxxxxxxxxxxx</w:t>
      </w:r>
      <w:proofErr w:type="spellEnd"/>
    </w:p>
    <w:p w:rsidR="00E8465A" w:rsidRPr="004B73B4" w:rsidRDefault="00885CE5" w:rsidP="00E8465A">
      <w:pPr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jako </w:t>
      </w:r>
      <w:r w:rsidRPr="004B73B4">
        <w:rPr>
          <w:rFonts w:ascii="Tahoma" w:hAnsi="Tahoma" w:cs="Tahoma"/>
          <w:b/>
          <w:sz w:val="16"/>
          <w:szCs w:val="16"/>
        </w:rPr>
        <w:t xml:space="preserve">kupující </w:t>
      </w:r>
      <w:r w:rsidRPr="004B73B4">
        <w:rPr>
          <w:rFonts w:ascii="Tahoma" w:hAnsi="Tahoma" w:cs="Tahoma"/>
          <w:sz w:val="16"/>
          <w:szCs w:val="16"/>
        </w:rPr>
        <w:t xml:space="preserve">na straně druhé </w:t>
      </w:r>
      <w:r w:rsidR="00E8465A" w:rsidRPr="004B73B4">
        <w:rPr>
          <w:rFonts w:ascii="Tahoma" w:hAnsi="Tahoma" w:cs="Tahoma"/>
          <w:sz w:val="16"/>
          <w:szCs w:val="16"/>
        </w:rPr>
        <w:t xml:space="preserve">(dále jen </w:t>
      </w:r>
      <w:r w:rsidR="004A3CCC" w:rsidRPr="004B73B4">
        <w:rPr>
          <w:rFonts w:ascii="Tahoma" w:hAnsi="Tahoma" w:cs="Tahoma"/>
          <w:sz w:val="16"/>
          <w:szCs w:val="16"/>
        </w:rPr>
        <w:t>„</w:t>
      </w:r>
      <w:r w:rsidR="00E8465A" w:rsidRPr="004B73B4">
        <w:rPr>
          <w:rFonts w:ascii="Tahoma" w:hAnsi="Tahoma" w:cs="Tahoma"/>
          <w:sz w:val="16"/>
          <w:szCs w:val="16"/>
        </w:rPr>
        <w:t>kupující</w:t>
      </w:r>
      <w:r w:rsidR="00A76D75" w:rsidRPr="004B73B4">
        <w:rPr>
          <w:rFonts w:ascii="Tahoma" w:hAnsi="Tahoma" w:cs="Tahoma"/>
          <w:sz w:val="16"/>
          <w:szCs w:val="16"/>
        </w:rPr>
        <w:t>“</w:t>
      </w:r>
      <w:r w:rsidR="00E8465A" w:rsidRPr="004B73B4">
        <w:rPr>
          <w:rFonts w:ascii="Tahoma" w:hAnsi="Tahoma" w:cs="Tahoma"/>
          <w:sz w:val="16"/>
          <w:szCs w:val="16"/>
        </w:rPr>
        <w:t>)</w:t>
      </w:r>
    </w:p>
    <w:p w:rsidR="00885CE5" w:rsidRPr="004B73B4" w:rsidRDefault="00885CE5" w:rsidP="00E8465A">
      <w:pPr>
        <w:rPr>
          <w:rFonts w:ascii="Tahoma" w:hAnsi="Tahoma" w:cs="Tahoma"/>
          <w:sz w:val="16"/>
          <w:szCs w:val="16"/>
        </w:rPr>
      </w:pPr>
    </w:p>
    <w:p w:rsidR="00AF4CDF" w:rsidRPr="004B73B4" w:rsidRDefault="00885CE5" w:rsidP="00E8465A">
      <w:pPr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u</w:t>
      </w:r>
      <w:r w:rsidR="00E8465A" w:rsidRPr="004B73B4">
        <w:rPr>
          <w:rFonts w:ascii="Tahoma" w:hAnsi="Tahoma" w:cs="Tahoma"/>
          <w:sz w:val="16"/>
          <w:szCs w:val="16"/>
        </w:rPr>
        <w:t>zav</w:t>
      </w:r>
      <w:r w:rsidR="0066585D" w:rsidRPr="004B73B4">
        <w:rPr>
          <w:rFonts w:ascii="Tahoma" w:hAnsi="Tahoma" w:cs="Tahoma"/>
          <w:sz w:val="16"/>
          <w:szCs w:val="16"/>
        </w:rPr>
        <w:t>írají</w:t>
      </w:r>
      <w:r w:rsidR="00235AE3" w:rsidRPr="004B73B4">
        <w:rPr>
          <w:rFonts w:ascii="Tahoma" w:hAnsi="Tahoma" w:cs="Tahoma"/>
          <w:sz w:val="16"/>
          <w:szCs w:val="16"/>
        </w:rPr>
        <w:t xml:space="preserve"> níže uvedeného dne, měsíce a roku dle ustanovení § 1746 odst. </w:t>
      </w:r>
      <w:smartTag w:uri="urn:schemas-microsoft-com:office:smarttags" w:element="metricconverter">
        <w:smartTagPr>
          <w:attr w:name="ProductID" w:val="2 a"/>
        </w:smartTagPr>
        <w:r w:rsidR="00235AE3" w:rsidRPr="004B73B4">
          <w:rPr>
            <w:rFonts w:ascii="Tahoma" w:hAnsi="Tahoma" w:cs="Tahoma"/>
            <w:sz w:val="16"/>
            <w:szCs w:val="16"/>
          </w:rPr>
          <w:t>2 a</w:t>
        </w:r>
      </w:smartTag>
      <w:r w:rsidR="00091917" w:rsidRPr="004B73B4">
        <w:rPr>
          <w:rFonts w:ascii="Tahoma" w:hAnsi="Tahoma" w:cs="Tahoma"/>
          <w:sz w:val="16"/>
          <w:szCs w:val="16"/>
        </w:rPr>
        <w:t xml:space="preserve"> § </w:t>
      </w:r>
      <w:r w:rsidR="00E12D24" w:rsidRPr="004B73B4">
        <w:rPr>
          <w:rFonts w:ascii="Tahoma" w:hAnsi="Tahoma" w:cs="Tahoma"/>
          <w:sz w:val="16"/>
          <w:szCs w:val="16"/>
        </w:rPr>
        <w:t xml:space="preserve">2079  </w:t>
      </w:r>
      <w:r w:rsidR="00091917" w:rsidRPr="004B73B4">
        <w:rPr>
          <w:rFonts w:ascii="Tahoma" w:hAnsi="Tahoma" w:cs="Tahoma"/>
          <w:sz w:val="16"/>
          <w:szCs w:val="16"/>
        </w:rPr>
        <w:t xml:space="preserve">a </w:t>
      </w:r>
      <w:proofErr w:type="spellStart"/>
      <w:r w:rsidR="00091917" w:rsidRPr="004B73B4">
        <w:rPr>
          <w:rFonts w:ascii="Tahoma" w:hAnsi="Tahoma" w:cs="Tahoma"/>
          <w:sz w:val="16"/>
          <w:szCs w:val="16"/>
        </w:rPr>
        <w:t>násl</w:t>
      </w:r>
      <w:proofErr w:type="spellEnd"/>
      <w:r w:rsidR="00091917" w:rsidRPr="004B73B4">
        <w:rPr>
          <w:rFonts w:ascii="Tahoma" w:hAnsi="Tahoma" w:cs="Tahoma"/>
          <w:sz w:val="16"/>
          <w:szCs w:val="16"/>
        </w:rPr>
        <w:t xml:space="preserve">. </w:t>
      </w:r>
      <w:r w:rsidR="003C3659" w:rsidRPr="004B73B4">
        <w:rPr>
          <w:rFonts w:ascii="Tahoma" w:hAnsi="Tahoma" w:cs="Tahoma"/>
          <w:sz w:val="16"/>
          <w:szCs w:val="16"/>
        </w:rPr>
        <w:t>zákona č. 89/2012 Sb</w:t>
      </w:r>
      <w:r w:rsidR="00235AE3" w:rsidRPr="004B73B4">
        <w:rPr>
          <w:rFonts w:ascii="Tahoma" w:hAnsi="Tahoma" w:cs="Tahoma"/>
          <w:sz w:val="16"/>
          <w:szCs w:val="16"/>
        </w:rPr>
        <w:t>.</w:t>
      </w:r>
      <w:r w:rsidR="003C3659" w:rsidRPr="004B73B4">
        <w:rPr>
          <w:rFonts w:ascii="Tahoma" w:hAnsi="Tahoma" w:cs="Tahoma"/>
          <w:sz w:val="16"/>
          <w:szCs w:val="16"/>
        </w:rPr>
        <w:t xml:space="preserve">, </w:t>
      </w:r>
      <w:r w:rsidR="00E12D24" w:rsidRPr="004B73B4">
        <w:rPr>
          <w:rFonts w:ascii="Tahoma" w:hAnsi="Tahoma" w:cs="Tahoma"/>
          <w:sz w:val="16"/>
          <w:szCs w:val="16"/>
        </w:rPr>
        <w:t xml:space="preserve">občanského </w:t>
      </w:r>
      <w:r w:rsidR="00091917" w:rsidRPr="004B73B4">
        <w:rPr>
          <w:rFonts w:ascii="Tahoma" w:hAnsi="Tahoma" w:cs="Tahoma"/>
          <w:sz w:val="16"/>
          <w:szCs w:val="16"/>
        </w:rPr>
        <w:t>zákoníku</w:t>
      </w:r>
      <w:r w:rsidR="00235AE3" w:rsidRPr="004B73B4">
        <w:rPr>
          <w:rFonts w:ascii="Tahoma" w:hAnsi="Tahoma" w:cs="Tahoma"/>
          <w:sz w:val="16"/>
          <w:szCs w:val="16"/>
        </w:rPr>
        <w:t>,</w:t>
      </w:r>
      <w:r w:rsidR="00091917" w:rsidRPr="004B73B4">
        <w:rPr>
          <w:rFonts w:ascii="Tahoma" w:hAnsi="Tahoma" w:cs="Tahoma"/>
          <w:sz w:val="16"/>
          <w:szCs w:val="16"/>
        </w:rPr>
        <w:t xml:space="preserve"> v platném znění a </w:t>
      </w:r>
      <w:r w:rsidR="00E8465A" w:rsidRPr="004B73B4">
        <w:rPr>
          <w:rFonts w:ascii="Tahoma" w:hAnsi="Tahoma" w:cs="Tahoma"/>
          <w:sz w:val="16"/>
          <w:szCs w:val="16"/>
        </w:rPr>
        <w:t xml:space="preserve">na základě </w:t>
      </w:r>
      <w:r w:rsidR="00DD2772" w:rsidRPr="004B73B4">
        <w:rPr>
          <w:rFonts w:ascii="Tahoma" w:hAnsi="Tahoma" w:cs="Tahoma"/>
          <w:sz w:val="16"/>
          <w:szCs w:val="16"/>
        </w:rPr>
        <w:t xml:space="preserve">vyhodnocení </w:t>
      </w:r>
      <w:r w:rsidR="00E8465A" w:rsidRPr="004B73B4">
        <w:rPr>
          <w:rFonts w:ascii="Tahoma" w:hAnsi="Tahoma" w:cs="Tahoma"/>
          <w:sz w:val="16"/>
          <w:szCs w:val="16"/>
        </w:rPr>
        <w:t xml:space="preserve">výsledků </w:t>
      </w:r>
      <w:r w:rsidR="00091917" w:rsidRPr="004B73B4">
        <w:rPr>
          <w:rFonts w:ascii="Tahoma" w:hAnsi="Tahoma" w:cs="Tahoma"/>
          <w:b/>
          <w:sz w:val="16"/>
          <w:szCs w:val="16"/>
        </w:rPr>
        <w:t>veřejné zakázky</w:t>
      </w:r>
      <w:r w:rsidR="00095BCA" w:rsidRPr="004B73B4">
        <w:rPr>
          <w:rFonts w:ascii="Tahoma" w:hAnsi="Tahoma" w:cs="Tahoma"/>
          <w:b/>
          <w:sz w:val="16"/>
          <w:szCs w:val="16"/>
        </w:rPr>
        <w:t xml:space="preserve"> </w:t>
      </w:r>
      <w:r w:rsidR="005865DA" w:rsidRPr="004B73B4">
        <w:rPr>
          <w:rFonts w:ascii="Tahoma" w:hAnsi="Tahoma" w:cs="Tahoma"/>
          <w:b/>
          <w:sz w:val="16"/>
          <w:szCs w:val="16"/>
        </w:rPr>
        <w:t>„</w:t>
      </w:r>
      <w:proofErr w:type="spellStart"/>
      <w:r w:rsidR="005865DA" w:rsidRPr="004B73B4">
        <w:rPr>
          <w:rFonts w:ascii="Tahoma" w:hAnsi="Tahoma" w:cs="Tahoma"/>
          <w:sz w:val="16"/>
          <w:szCs w:val="16"/>
        </w:rPr>
        <w:t>Hysteroresektoskopický</w:t>
      </w:r>
      <w:proofErr w:type="spellEnd"/>
      <w:r w:rsidR="005865DA" w:rsidRPr="004B73B4">
        <w:rPr>
          <w:rFonts w:ascii="Tahoma" w:hAnsi="Tahoma" w:cs="Tahoma"/>
          <w:sz w:val="16"/>
          <w:szCs w:val="16"/>
        </w:rPr>
        <w:t xml:space="preserve"> systém včetně dodávek spotřebního materiálu</w:t>
      </w:r>
      <w:r w:rsidR="005865DA" w:rsidRPr="004B73B4">
        <w:rPr>
          <w:rFonts w:ascii="Tahoma" w:hAnsi="Tahoma" w:cs="Tahoma"/>
          <w:b/>
          <w:sz w:val="16"/>
          <w:szCs w:val="16"/>
        </w:rPr>
        <w:t xml:space="preserve"> “</w:t>
      </w:r>
      <w:r w:rsidR="00F26CB4" w:rsidRPr="004B73B4">
        <w:rPr>
          <w:rFonts w:ascii="Tahoma" w:hAnsi="Tahoma" w:cs="Tahoma"/>
          <w:sz w:val="16"/>
          <w:szCs w:val="16"/>
        </w:rPr>
        <w:t xml:space="preserve"> , </w:t>
      </w:r>
      <w:r w:rsidR="005865DA" w:rsidRPr="004B73B4">
        <w:rPr>
          <w:rFonts w:ascii="Tahoma" w:hAnsi="Tahoma" w:cs="Tahoma"/>
          <w:sz w:val="16"/>
          <w:szCs w:val="16"/>
        </w:rPr>
        <w:t xml:space="preserve">vyhlášené otevřeným řízením dle zákona č. 137/2006 Sb., o veřejných zakázkách, v platném znění (dále jen „z. </w:t>
      </w:r>
      <w:proofErr w:type="gramStart"/>
      <w:r w:rsidR="005865DA" w:rsidRPr="004B73B4">
        <w:rPr>
          <w:rFonts w:ascii="Tahoma" w:hAnsi="Tahoma" w:cs="Tahoma"/>
          <w:sz w:val="16"/>
          <w:szCs w:val="16"/>
        </w:rPr>
        <w:t>č.</w:t>
      </w:r>
      <w:proofErr w:type="gramEnd"/>
      <w:r w:rsidR="005865DA" w:rsidRPr="004B73B4">
        <w:rPr>
          <w:rFonts w:ascii="Tahoma" w:hAnsi="Tahoma" w:cs="Tahoma"/>
          <w:sz w:val="16"/>
          <w:szCs w:val="16"/>
        </w:rPr>
        <w:t xml:space="preserve"> 137/2006 Sb.“) a zveřejněné ve Věstníku veřejných zakázek. pod </w:t>
      </w:r>
      <w:proofErr w:type="spellStart"/>
      <w:r w:rsidR="005865DA" w:rsidRPr="004B73B4">
        <w:rPr>
          <w:rFonts w:ascii="Tahoma" w:hAnsi="Tahoma" w:cs="Tahoma"/>
          <w:sz w:val="16"/>
          <w:szCs w:val="16"/>
        </w:rPr>
        <w:t>ev</w:t>
      </w:r>
      <w:proofErr w:type="spellEnd"/>
      <w:r w:rsidR="005865DA" w:rsidRPr="004B73B4">
        <w:rPr>
          <w:rFonts w:ascii="Tahoma" w:hAnsi="Tahoma" w:cs="Tahoma"/>
          <w:sz w:val="16"/>
          <w:szCs w:val="16"/>
        </w:rPr>
        <w:t xml:space="preserve">. č. VZ: </w:t>
      </w:r>
      <w:r w:rsidR="000217A3" w:rsidRPr="004B73B4">
        <w:rPr>
          <w:rFonts w:ascii="Tahoma" w:hAnsi="Tahoma" w:cs="Tahoma"/>
          <w:sz w:val="16"/>
          <w:szCs w:val="16"/>
        </w:rPr>
        <w:t>517462</w:t>
      </w:r>
      <w:r w:rsidR="005865DA" w:rsidRPr="004B73B4">
        <w:rPr>
          <w:rFonts w:ascii="Tahoma" w:hAnsi="Tahoma" w:cs="Tahoma"/>
          <w:sz w:val="16"/>
          <w:szCs w:val="16"/>
        </w:rPr>
        <w:t xml:space="preserve"> ze dne </w:t>
      </w:r>
      <w:r w:rsidR="000217A3" w:rsidRPr="004B73B4">
        <w:rPr>
          <w:rFonts w:ascii="Tahoma" w:hAnsi="Tahoma" w:cs="Tahoma"/>
          <w:sz w:val="16"/>
          <w:szCs w:val="16"/>
        </w:rPr>
        <w:t>7.9.2015</w:t>
      </w:r>
      <w:r w:rsidR="005865DA" w:rsidRPr="004B73B4">
        <w:rPr>
          <w:rFonts w:ascii="Tahoma" w:hAnsi="Tahoma" w:cs="Tahoma"/>
          <w:sz w:val="16"/>
          <w:szCs w:val="16"/>
        </w:rPr>
        <w:t xml:space="preserve"> (dále jen „veřejná zakázka“), tuto kupní smlouvu:</w:t>
      </w:r>
    </w:p>
    <w:p w:rsidR="00E8465A" w:rsidRPr="004B73B4" w:rsidRDefault="005865DA" w:rsidP="00E8465A">
      <w:pPr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 </w:t>
      </w:r>
    </w:p>
    <w:p w:rsidR="00E8465A" w:rsidRPr="004B73B4" w:rsidRDefault="00F72B14" w:rsidP="00A76D75">
      <w:pPr>
        <w:jc w:val="center"/>
        <w:rPr>
          <w:rFonts w:ascii="Tahoma" w:hAnsi="Tahoma" w:cs="Tahoma"/>
          <w:b/>
          <w:sz w:val="16"/>
          <w:szCs w:val="16"/>
        </w:rPr>
      </w:pPr>
      <w:r w:rsidRPr="004B73B4">
        <w:rPr>
          <w:rFonts w:ascii="Tahoma" w:hAnsi="Tahoma" w:cs="Tahoma"/>
          <w:b/>
          <w:sz w:val="16"/>
          <w:szCs w:val="16"/>
        </w:rPr>
        <w:t>I</w:t>
      </w:r>
      <w:r w:rsidR="00E8465A" w:rsidRPr="004B73B4">
        <w:rPr>
          <w:rFonts w:ascii="Tahoma" w:hAnsi="Tahoma" w:cs="Tahoma"/>
          <w:b/>
          <w:sz w:val="16"/>
          <w:szCs w:val="16"/>
        </w:rPr>
        <w:t>.</w:t>
      </w:r>
      <w:r w:rsidR="0009067B" w:rsidRPr="004B73B4">
        <w:rPr>
          <w:rFonts w:ascii="Tahoma" w:hAnsi="Tahoma" w:cs="Tahoma"/>
          <w:b/>
          <w:sz w:val="16"/>
          <w:szCs w:val="16"/>
        </w:rPr>
        <w:t xml:space="preserve"> </w:t>
      </w:r>
      <w:r w:rsidR="00E8465A" w:rsidRPr="004B73B4">
        <w:rPr>
          <w:rFonts w:ascii="Tahoma" w:hAnsi="Tahoma" w:cs="Tahoma"/>
          <w:b/>
          <w:sz w:val="16"/>
          <w:szCs w:val="16"/>
        </w:rPr>
        <w:t>Předmět plnění</w:t>
      </w:r>
    </w:p>
    <w:p w:rsidR="005C5BA9" w:rsidRPr="004B73B4" w:rsidRDefault="005C5BA9" w:rsidP="00477115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Předmětem plnění této smlouvy jsou</w:t>
      </w:r>
      <w:r w:rsidRPr="004B73B4">
        <w:rPr>
          <w:rFonts w:ascii="Tahoma" w:hAnsi="Tahoma" w:cs="Tahoma"/>
          <w:b/>
          <w:sz w:val="16"/>
          <w:szCs w:val="16"/>
        </w:rPr>
        <w:t xml:space="preserve"> dodávky</w:t>
      </w:r>
      <w:r w:rsidR="00765F9E" w:rsidRPr="004B73B4">
        <w:rPr>
          <w:rFonts w:ascii="Tahoma" w:hAnsi="Tahoma" w:cs="Tahoma"/>
          <w:b/>
          <w:sz w:val="16"/>
          <w:szCs w:val="16"/>
        </w:rPr>
        <w:t xml:space="preserve"> zdravotnického materiálu</w:t>
      </w:r>
      <w:r w:rsidRPr="004B73B4">
        <w:rPr>
          <w:rFonts w:ascii="Tahoma" w:hAnsi="Tahoma" w:cs="Tahoma"/>
          <w:b/>
          <w:sz w:val="16"/>
          <w:szCs w:val="16"/>
        </w:rPr>
        <w:t xml:space="preserve"> </w:t>
      </w:r>
      <w:r w:rsidR="00985EE7" w:rsidRPr="004B73B4">
        <w:rPr>
          <w:rFonts w:ascii="Tahoma" w:hAnsi="Tahoma" w:cs="Tahoma"/>
          <w:sz w:val="16"/>
          <w:szCs w:val="16"/>
        </w:rPr>
        <w:t xml:space="preserve">specifikovaného v Příloze č. 1 této smlouvy, </w:t>
      </w:r>
      <w:r w:rsidRPr="004B73B4">
        <w:rPr>
          <w:rFonts w:ascii="Tahoma" w:hAnsi="Tahoma" w:cs="Tahoma"/>
          <w:sz w:val="16"/>
          <w:szCs w:val="16"/>
        </w:rPr>
        <w:t xml:space="preserve">(dále jen „zboží“) a to dle podmínek sjednaných touto smlouvou a zadávacími podmínkami veřejné zakázky. Zboží </w:t>
      </w:r>
      <w:r w:rsidR="00B71757" w:rsidRPr="004B73B4">
        <w:rPr>
          <w:rFonts w:ascii="Tahoma" w:hAnsi="Tahoma" w:cs="Tahoma"/>
          <w:sz w:val="16"/>
          <w:szCs w:val="16"/>
        </w:rPr>
        <w:t>bude dodáváno na základě</w:t>
      </w:r>
      <w:r w:rsidRPr="004B73B4">
        <w:rPr>
          <w:rFonts w:ascii="Tahoma" w:hAnsi="Tahoma" w:cs="Tahoma"/>
          <w:sz w:val="16"/>
          <w:szCs w:val="16"/>
        </w:rPr>
        <w:t xml:space="preserve"> objednávek kupujícího do místa plnění, tj. Oddělení zdravotnických potřeb kupujícího, Na Hrádku 3, Praha 2</w:t>
      </w:r>
      <w:r w:rsidR="00C669E2" w:rsidRPr="004B73B4">
        <w:rPr>
          <w:rFonts w:ascii="Tahoma" w:hAnsi="Tahoma" w:cs="Tahoma"/>
          <w:sz w:val="16"/>
          <w:szCs w:val="16"/>
        </w:rPr>
        <w:t>, popřípadě na místo uvedené v objednávce</w:t>
      </w:r>
      <w:r w:rsidRPr="004B73B4">
        <w:rPr>
          <w:rFonts w:ascii="Tahoma" w:hAnsi="Tahoma" w:cs="Tahoma"/>
          <w:sz w:val="16"/>
          <w:szCs w:val="16"/>
        </w:rPr>
        <w:t xml:space="preserve">. </w:t>
      </w:r>
    </w:p>
    <w:p w:rsidR="005C5BA9" w:rsidRPr="004B73B4" w:rsidRDefault="005C5BA9" w:rsidP="00477115">
      <w:pPr>
        <w:numPr>
          <w:ilvl w:val="0"/>
          <w:numId w:val="11"/>
        </w:numPr>
        <w:tabs>
          <w:tab w:val="clear" w:pos="720"/>
          <w:tab w:val="num" w:pos="360"/>
          <w:tab w:val="num" w:pos="4665"/>
        </w:tabs>
        <w:autoSpaceDN w:val="0"/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Kupující se touto smlouvou zavazuje řádně dodané zboží od prodávajícího převzít a zaplatit dohodnutou kupní cenu dle podmínek sjednaných touto smlouvou.</w:t>
      </w:r>
    </w:p>
    <w:p w:rsidR="00477115" w:rsidRPr="004B73B4" w:rsidRDefault="005C5BA9" w:rsidP="00477115">
      <w:pPr>
        <w:numPr>
          <w:ilvl w:val="0"/>
          <w:numId w:val="11"/>
        </w:numPr>
        <w:tabs>
          <w:tab w:val="clear" w:pos="720"/>
          <w:tab w:val="num" w:pos="360"/>
          <w:tab w:val="num" w:pos="4665"/>
        </w:tabs>
        <w:autoSpaceDN w:val="0"/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Množství zboží </w:t>
      </w:r>
      <w:r w:rsidR="00EE053A" w:rsidRPr="004B73B4">
        <w:rPr>
          <w:rFonts w:ascii="Tahoma" w:hAnsi="Tahoma" w:cs="Tahoma"/>
          <w:sz w:val="16"/>
          <w:szCs w:val="16"/>
        </w:rPr>
        <w:t>uvedené</w:t>
      </w:r>
      <w:r w:rsidR="0002264F" w:rsidRPr="004B73B4">
        <w:rPr>
          <w:rFonts w:ascii="Tahoma" w:hAnsi="Tahoma" w:cs="Tahoma"/>
          <w:sz w:val="16"/>
          <w:szCs w:val="16"/>
        </w:rPr>
        <w:t xml:space="preserve"> </w:t>
      </w:r>
      <w:r w:rsidR="00765A23" w:rsidRPr="004B73B4">
        <w:rPr>
          <w:rFonts w:ascii="Tahoma" w:hAnsi="Tahoma" w:cs="Tahoma"/>
          <w:sz w:val="16"/>
          <w:szCs w:val="16"/>
        </w:rPr>
        <w:t xml:space="preserve">v zadání </w:t>
      </w:r>
      <w:r w:rsidR="00E46B75" w:rsidRPr="004B73B4">
        <w:rPr>
          <w:rFonts w:ascii="Tahoma" w:hAnsi="Tahoma" w:cs="Tahoma"/>
          <w:sz w:val="16"/>
          <w:szCs w:val="16"/>
        </w:rPr>
        <w:t>veřejné zakázky</w:t>
      </w:r>
      <w:r w:rsidRPr="004B73B4">
        <w:rPr>
          <w:rFonts w:ascii="Tahoma" w:hAnsi="Tahoma" w:cs="Tahoma"/>
          <w:sz w:val="16"/>
          <w:szCs w:val="16"/>
        </w:rPr>
        <w:t xml:space="preserve"> je </w:t>
      </w:r>
      <w:r w:rsidR="00765A23" w:rsidRPr="004B73B4">
        <w:rPr>
          <w:rFonts w:ascii="Tahoma" w:hAnsi="Tahoma" w:cs="Tahoma"/>
          <w:sz w:val="16"/>
          <w:szCs w:val="16"/>
        </w:rPr>
        <w:t>pouze množstvím orientačním</w:t>
      </w:r>
      <w:r w:rsidRPr="004B73B4">
        <w:rPr>
          <w:rFonts w:ascii="Tahoma" w:hAnsi="Tahoma" w:cs="Tahoma"/>
          <w:sz w:val="16"/>
          <w:szCs w:val="16"/>
        </w:rPr>
        <w:t xml:space="preserve">. To znamená, že kupující je oprávněn určovat konkrétní množství a </w:t>
      </w:r>
      <w:r w:rsidR="00A70961" w:rsidRPr="004B73B4">
        <w:rPr>
          <w:rFonts w:ascii="Tahoma" w:hAnsi="Tahoma" w:cs="Tahoma"/>
          <w:sz w:val="16"/>
          <w:szCs w:val="16"/>
        </w:rPr>
        <w:t>dobu plnění jednotlivých</w:t>
      </w:r>
      <w:r w:rsidRPr="004B73B4">
        <w:rPr>
          <w:rFonts w:ascii="Tahoma" w:hAnsi="Tahoma" w:cs="Tahoma"/>
          <w:sz w:val="16"/>
          <w:szCs w:val="16"/>
        </w:rPr>
        <w:t xml:space="preserve"> dodávek podle svých okamžitých, resp. aktuálních potřeb s ohledem na skladbu pacientů</w:t>
      </w:r>
      <w:r w:rsidR="00765F9E" w:rsidRPr="004B73B4">
        <w:rPr>
          <w:rFonts w:ascii="Tahoma" w:hAnsi="Tahoma" w:cs="Tahoma"/>
          <w:sz w:val="16"/>
          <w:szCs w:val="16"/>
        </w:rPr>
        <w:t>,</w:t>
      </w:r>
      <w:r w:rsidRPr="004B73B4">
        <w:rPr>
          <w:rFonts w:ascii="Tahoma" w:hAnsi="Tahoma" w:cs="Tahoma"/>
          <w:sz w:val="16"/>
          <w:szCs w:val="16"/>
        </w:rPr>
        <w:t xml:space="preserve"> bez penalizace či jiného postihu ze strany prodávajícího.</w:t>
      </w:r>
    </w:p>
    <w:p w:rsidR="00E61CE9" w:rsidRPr="004B73B4" w:rsidRDefault="00E61CE9" w:rsidP="00E8465A">
      <w:pPr>
        <w:jc w:val="both"/>
        <w:rPr>
          <w:rFonts w:ascii="Tahoma" w:hAnsi="Tahoma" w:cs="Tahoma"/>
          <w:sz w:val="16"/>
          <w:szCs w:val="16"/>
        </w:rPr>
      </w:pPr>
    </w:p>
    <w:p w:rsidR="00E8465A" w:rsidRPr="004B73B4" w:rsidRDefault="00F72B14" w:rsidP="00A76D75">
      <w:pPr>
        <w:jc w:val="center"/>
        <w:rPr>
          <w:rFonts w:ascii="Tahoma" w:hAnsi="Tahoma" w:cs="Tahoma"/>
          <w:b/>
          <w:sz w:val="16"/>
          <w:szCs w:val="16"/>
        </w:rPr>
      </w:pPr>
      <w:r w:rsidRPr="004B73B4">
        <w:rPr>
          <w:rFonts w:ascii="Tahoma" w:hAnsi="Tahoma" w:cs="Tahoma"/>
          <w:b/>
          <w:sz w:val="16"/>
          <w:szCs w:val="16"/>
        </w:rPr>
        <w:t>II</w:t>
      </w:r>
      <w:r w:rsidR="00E8465A" w:rsidRPr="004B73B4">
        <w:rPr>
          <w:rFonts w:ascii="Tahoma" w:hAnsi="Tahoma" w:cs="Tahoma"/>
          <w:b/>
          <w:sz w:val="16"/>
          <w:szCs w:val="16"/>
        </w:rPr>
        <w:t>. Kupní</w:t>
      </w:r>
      <w:r w:rsidR="005C5BA9" w:rsidRPr="004B73B4">
        <w:rPr>
          <w:rFonts w:ascii="Tahoma" w:hAnsi="Tahoma" w:cs="Tahoma"/>
          <w:b/>
          <w:sz w:val="16"/>
          <w:szCs w:val="16"/>
        </w:rPr>
        <w:t xml:space="preserve"> cena, platební podmínky</w:t>
      </w:r>
    </w:p>
    <w:p w:rsidR="00170978" w:rsidRPr="004B73B4" w:rsidRDefault="00E8465A" w:rsidP="00235AE3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  <w:lang w:bidi="en-US"/>
        </w:rPr>
      </w:pPr>
      <w:r w:rsidRPr="004B73B4">
        <w:rPr>
          <w:rFonts w:ascii="Tahoma" w:hAnsi="Tahoma" w:cs="Tahoma"/>
          <w:sz w:val="16"/>
          <w:szCs w:val="16"/>
        </w:rPr>
        <w:t xml:space="preserve">Kupní cena zboží byla </w:t>
      </w:r>
      <w:r w:rsidR="0004580E" w:rsidRPr="004B73B4">
        <w:rPr>
          <w:rFonts w:ascii="Tahoma" w:hAnsi="Tahoma" w:cs="Tahoma"/>
          <w:sz w:val="16"/>
          <w:szCs w:val="16"/>
        </w:rPr>
        <w:t xml:space="preserve">stanovena výsledkem </w:t>
      </w:r>
      <w:r w:rsidR="00943059" w:rsidRPr="004B73B4">
        <w:rPr>
          <w:rFonts w:ascii="Tahoma" w:hAnsi="Tahoma" w:cs="Tahoma"/>
          <w:sz w:val="16"/>
          <w:szCs w:val="16"/>
        </w:rPr>
        <w:t>na zákl</w:t>
      </w:r>
      <w:r w:rsidR="0004580E" w:rsidRPr="004B73B4">
        <w:rPr>
          <w:rFonts w:ascii="Tahoma" w:hAnsi="Tahoma" w:cs="Tahoma"/>
          <w:sz w:val="16"/>
          <w:szCs w:val="16"/>
        </w:rPr>
        <w:t>adě vyhodnocení veřejné zakázky</w:t>
      </w:r>
      <w:r w:rsidR="005C5BA9" w:rsidRPr="004B73B4">
        <w:rPr>
          <w:rFonts w:ascii="Tahoma" w:hAnsi="Tahoma" w:cs="Tahoma"/>
          <w:sz w:val="16"/>
          <w:szCs w:val="16"/>
        </w:rPr>
        <w:t xml:space="preserve"> a je uvedena v příloze č. 1 této smlouvy, včetně specifikace zboží. </w:t>
      </w:r>
      <w:r w:rsidR="00170978" w:rsidRPr="004B73B4">
        <w:rPr>
          <w:rFonts w:ascii="Tahoma" w:hAnsi="Tahoma" w:cs="Tahoma"/>
          <w:sz w:val="16"/>
          <w:szCs w:val="16"/>
        </w:rPr>
        <w:t>Ceny</w:t>
      </w:r>
      <w:r w:rsidR="00235AE3" w:rsidRPr="004B73B4">
        <w:rPr>
          <w:rFonts w:ascii="Tahoma" w:hAnsi="Tahoma" w:cs="Tahoma"/>
          <w:sz w:val="16"/>
          <w:szCs w:val="16"/>
        </w:rPr>
        <w:t xml:space="preserve"> jednotlivých položek zboží j</w:t>
      </w:r>
      <w:r w:rsidR="00170978" w:rsidRPr="004B73B4">
        <w:rPr>
          <w:rFonts w:ascii="Tahoma" w:hAnsi="Tahoma" w:cs="Tahoma"/>
          <w:sz w:val="16"/>
          <w:szCs w:val="16"/>
        </w:rPr>
        <w:t>sou</w:t>
      </w:r>
      <w:r w:rsidR="00235AE3" w:rsidRPr="004B73B4">
        <w:rPr>
          <w:rFonts w:ascii="Tahoma" w:hAnsi="Tahoma" w:cs="Tahoma"/>
          <w:sz w:val="16"/>
          <w:szCs w:val="16"/>
        </w:rPr>
        <w:t xml:space="preserve"> nejvýše přípustné a konečné a zahrnují celý předmět plnění. </w:t>
      </w:r>
      <w:r w:rsidR="00170978" w:rsidRPr="004B73B4">
        <w:rPr>
          <w:rFonts w:ascii="Tahoma" w:hAnsi="Tahoma" w:cs="Tahoma"/>
          <w:sz w:val="16"/>
          <w:szCs w:val="16"/>
        </w:rPr>
        <w:t>Kupní cenu lze překročit pouze při prokazatelné změně DPH, a to pouze ve výši shodné s tímto navýšením.</w:t>
      </w:r>
    </w:p>
    <w:p w:rsidR="00235AE3" w:rsidRPr="004B73B4" w:rsidRDefault="00235AE3" w:rsidP="00235AE3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  <w:lang w:bidi="en-US"/>
        </w:rPr>
      </w:pPr>
      <w:r w:rsidRPr="004B73B4">
        <w:rPr>
          <w:rFonts w:ascii="Tahoma" w:hAnsi="Tahoma" w:cs="Tahoma"/>
          <w:sz w:val="16"/>
          <w:szCs w:val="16"/>
        </w:rPr>
        <w:t>Do kupní ceny jsou zahrnuty i veškeré náklady související s dodáním zboží, tj. např. doprava až na místo určení, pojištění, obalový materiál a ostatní manipulační poplatky např. poštovní či přepravní</w:t>
      </w:r>
      <w:r w:rsidR="00170978" w:rsidRPr="004B73B4">
        <w:rPr>
          <w:rFonts w:ascii="Tahoma" w:hAnsi="Tahoma" w:cs="Tahoma"/>
          <w:sz w:val="16"/>
          <w:szCs w:val="16"/>
        </w:rPr>
        <w:t>, příp. zaškolení</w:t>
      </w:r>
      <w:r w:rsidR="00741521" w:rsidRPr="004B73B4">
        <w:rPr>
          <w:rFonts w:ascii="Tahoma" w:hAnsi="Tahoma" w:cs="Tahoma"/>
          <w:sz w:val="16"/>
          <w:szCs w:val="16"/>
        </w:rPr>
        <w:t>/instruktáž</w:t>
      </w:r>
      <w:r w:rsidR="00170978" w:rsidRPr="004B73B4">
        <w:rPr>
          <w:rFonts w:ascii="Tahoma" w:hAnsi="Tahoma" w:cs="Tahoma"/>
          <w:sz w:val="16"/>
          <w:szCs w:val="16"/>
        </w:rPr>
        <w:t xml:space="preserve"> personálu</w:t>
      </w:r>
      <w:r w:rsidRPr="004B73B4">
        <w:rPr>
          <w:rFonts w:ascii="Tahoma" w:hAnsi="Tahoma" w:cs="Tahoma"/>
          <w:sz w:val="16"/>
          <w:szCs w:val="16"/>
        </w:rPr>
        <w:t xml:space="preserve">. </w:t>
      </w:r>
    </w:p>
    <w:p w:rsidR="00235AE3" w:rsidRPr="004B73B4" w:rsidRDefault="00235AE3" w:rsidP="00235AE3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  <w:lang w:bidi="en-US"/>
        </w:rPr>
      </w:pPr>
      <w:r w:rsidRPr="004B73B4">
        <w:rPr>
          <w:rFonts w:ascii="Tahoma" w:hAnsi="Tahoma" w:cs="Tahoma"/>
          <w:sz w:val="16"/>
          <w:szCs w:val="16"/>
        </w:rPr>
        <w:t>Kupní cenu za dodané zboží zaplatí kupující na základě jednotlivých faktur, které prodávající doručí kupujícímu na jeho Ekonomický úsek, odbor účetnictví</w:t>
      </w:r>
      <w:r w:rsidR="001C5F99" w:rsidRPr="004B73B4">
        <w:rPr>
          <w:rFonts w:ascii="Tahoma" w:hAnsi="Tahoma" w:cs="Tahoma"/>
          <w:sz w:val="16"/>
          <w:szCs w:val="16"/>
        </w:rPr>
        <w:t>,</w:t>
      </w:r>
      <w:r w:rsidRPr="004B73B4">
        <w:rPr>
          <w:rFonts w:ascii="Tahoma" w:hAnsi="Tahoma" w:cs="Tahoma"/>
          <w:sz w:val="16"/>
          <w:szCs w:val="16"/>
        </w:rPr>
        <w:t xml:space="preserve"> a to až po řádném předání a převzetí zboží nebo je předá spolu se zbožím. Faktury musí obsahovat všechny náležitosti řádného daňového dokladu dle platné právní úpravy, musí dále obsahovat číslo objednávky a bude k nim přiložena i kopie řádně opatřeného dodacího listu způsobem sjednaným </w:t>
      </w:r>
      <w:r w:rsidR="00264819" w:rsidRPr="004B73B4">
        <w:rPr>
          <w:rFonts w:ascii="Tahoma" w:hAnsi="Tahoma" w:cs="Tahoma"/>
          <w:sz w:val="16"/>
          <w:szCs w:val="16"/>
        </w:rPr>
        <w:t xml:space="preserve">níže </w:t>
      </w:r>
      <w:r w:rsidRPr="004B73B4">
        <w:rPr>
          <w:rFonts w:ascii="Tahoma" w:hAnsi="Tahoma" w:cs="Tahoma"/>
          <w:sz w:val="16"/>
          <w:szCs w:val="16"/>
        </w:rPr>
        <w:t xml:space="preserve">v čl. III odst. </w:t>
      </w:r>
      <w:r w:rsidR="001C5F99" w:rsidRPr="004B73B4">
        <w:rPr>
          <w:rFonts w:ascii="Tahoma" w:hAnsi="Tahoma" w:cs="Tahoma"/>
          <w:sz w:val="16"/>
          <w:szCs w:val="16"/>
        </w:rPr>
        <w:t>5</w:t>
      </w:r>
      <w:r w:rsidRPr="004B73B4">
        <w:rPr>
          <w:rFonts w:ascii="Tahoma" w:hAnsi="Tahoma" w:cs="Tahoma"/>
          <w:sz w:val="16"/>
          <w:szCs w:val="16"/>
        </w:rPr>
        <w:t xml:space="preserve"> této </w:t>
      </w:r>
      <w:r w:rsidR="00AF4CDF" w:rsidRPr="004B73B4">
        <w:rPr>
          <w:rFonts w:ascii="Tahoma" w:hAnsi="Tahoma" w:cs="Tahoma"/>
          <w:sz w:val="16"/>
          <w:szCs w:val="16"/>
        </w:rPr>
        <w:t>s</w:t>
      </w:r>
      <w:r w:rsidRPr="004B73B4">
        <w:rPr>
          <w:rFonts w:ascii="Tahoma" w:hAnsi="Tahoma" w:cs="Tahoma"/>
          <w:sz w:val="16"/>
          <w:szCs w:val="16"/>
        </w:rPr>
        <w:t xml:space="preserve">mlouvy. Fakturu může prodávající zaslat i elektronicky ve formátu PDF nebo ISDOC na adresu: </w:t>
      </w:r>
      <w:hyperlink r:id="rId11" w:history="1">
        <w:r w:rsidRPr="004B73B4">
          <w:rPr>
            <w:rStyle w:val="Hypertextovodkaz"/>
            <w:rFonts w:ascii="Tahoma" w:hAnsi="Tahoma" w:cs="Tahoma"/>
            <w:sz w:val="16"/>
            <w:szCs w:val="16"/>
          </w:rPr>
          <w:t>faktury@vfn.cz</w:t>
        </w:r>
      </w:hyperlink>
      <w:r w:rsidRPr="004B73B4">
        <w:rPr>
          <w:rFonts w:ascii="Tahoma" w:hAnsi="Tahoma" w:cs="Tahoma"/>
          <w:sz w:val="16"/>
          <w:szCs w:val="16"/>
        </w:rPr>
        <w:t>. V tomto případě bude dodací list přiložen v </w:t>
      </w:r>
      <w:proofErr w:type="spellStart"/>
      <w:r w:rsidRPr="004B73B4">
        <w:rPr>
          <w:rFonts w:ascii="Tahoma" w:hAnsi="Tahoma" w:cs="Tahoma"/>
          <w:sz w:val="16"/>
          <w:szCs w:val="16"/>
        </w:rPr>
        <w:t>nascanované</w:t>
      </w:r>
      <w:proofErr w:type="spellEnd"/>
      <w:r w:rsidRPr="004B73B4">
        <w:rPr>
          <w:rFonts w:ascii="Tahoma" w:hAnsi="Tahoma" w:cs="Tahoma"/>
          <w:sz w:val="16"/>
          <w:szCs w:val="16"/>
        </w:rPr>
        <w:t xml:space="preserve"> podobě.  </w:t>
      </w:r>
    </w:p>
    <w:p w:rsidR="00235AE3" w:rsidRPr="004B73B4" w:rsidRDefault="00235AE3" w:rsidP="00235AE3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  <w:lang w:bidi="en-US"/>
        </w:rPr>
      </w:pPr>
      <w:r w:rsidRPr="004B73B4">
        <w:rPr>
          <w:rFonts w:ascii="Tahoma" w:hAnsi="Tahoma" w:cs="Tahoma"/>
          <w:sz w:val="16"/>
          <w:szCs w:val="16"/>
          <w:lang w:bidi="en-US"/>
        </w:rPr>
        <w:t>Pokud faktura nebude obsahovat všechny náležitosti daňového dokladu podle § 29 zákona č. 235/2004 Sb., o dani z přidané hodnoty, v platném znění, a touto smlouvou, bude kupující oprávněn ji do 15 dnů od doručení vrátit s tím, že prodávající je povinen vystavit novou fakturu nebo opravit původní fakturu. V takovém případě platí nová lhůta splatnosti, která počne běžet doručením opravené nebo nově vyhotovené faktury.</w:t>
      </w:r>
    </w:p>
    <w:p w:rsidR="00235AE3" w:rsidRPr="004B73B4" w:rsidRDefault="00235AE3" w:rsidP="00235AE3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  <w:lang w:bidi="en-US"/>
        </w:rPr>
      </w:pPr>
      <w:r w:rsidRPr="004B73B4">
        <w:rPr>
          <w:rFonts w:ascii="Tahoma" w:hAnsi="Tahoma" w:cs="Tahoma"/>
          <w:sz w:val="16"/>
          <w:szCs w:val="16"/>
          <w:lang w:bidi="en-US"/>
        </w:rPr>
        <w:t>Prodávající odpovídá za to, že sazba daně z přidané hodnoty je stanovena k aktuálnímu datu v souladu s platnými právními předpisy.</w:t>
      </w:r>
    </w:p>
    <w:p w:rsidR="00235AE3" w:rsidRPr="004B73B4" w:rsidRDefault="00235AE3" w:rsidP="00477115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  <w:lang w:bidi="en-US"/>
        </w:rPr>
        <w:t>Veškeré platby budou probíhat v korunách českých. Splatnost faktur je 60 kalendářních dnů ode dne jejich doručení</w:t>
      </w:r>
      <w:r w:rsidR="00AF4CDF" w:rsidRPr="004B73B4">
        <w:rPr>
          <w:rFonts w:ascii="Tahoma" w:hAnsi="Tahoma" w:cs="Tahoma"/>
          <w:sz w:val="16"/>
          <w:szCs w:val="16"/>
          <w:lang w:bidi="en-US"/>
        </w:rPr>
        <w:t xml:space="preserve"> </w:t>
      </w:r>
      <w:r w:rsidRPr="004B73B4">
        <w:rPr>
          <w:rFonts w:ascii="Tahoma" w:hAnsi="Tahoma" w:cs="Tahoma"/>
          <w:sz w:val="16"/>
          <w:szCs w:val="16"/>
          <w:lang w:bidi="en-US"/>
        </w:rPr>
        <w:t xml:space="preserve">kupujícímu za podmínek uvedených v tomto článku smlouvy. </w:t>
      </w:r>
      <w:r w:rsidRPr="004B73B4">
        <w:rPr>
          <w:rFonts w:ascii="Tahoma" w:hAnsi="Tahoma" w:cs="Tahoma"/>
          <w:bCs/>
          <w:sz w:val="16"/>
          <w:szCs w:val="16"/>
          <w:lang w:bidi="en-US"/>
        </w:rPr>
        <w:t>Platba se považuje za splněnou dnem jejího odepsání z účtu kupujícího.</w:t>
      </w:r>
    </w:p>
    <w:p w:rsidR="00E61CE9" w:rsidRPr="004B73B4" w:rsidRDefault="00E61CE9" w:rsidP="00A76D75">
      <w:pPr>
        <w:ind w:left="284" w:hanging="284"/>
        <w:jc w:val="both"/>
        <w:rPr>
          <w:rFonts w:ascii="Tahoma" w:hAnsi="Tahoma" w:cs="Tahoma"/>
          <w:sz w:val="16"/>
          <w:szCs w:val="16"/>
        </w:rPr>
      </w:pPr>
    </w:p>
    <w:p w:rsidR="00E8465A" w:rsidRPr="004B73B4" w:rsidRDefault="00477115" w:rsidP="00A76D75">
      <w:pPr>
        <w:ind w:left="284" w:hanging="284"/>
        <w:jc w:val="center"/>
        <w:rPr>
          <w:rFonts w:ascii="Tahoma" w:hAnsi="Tahoma" w:cs="Tahoma"/>
          <w:b/>
          <w:sz w:val="16"/>
          <w:szCs w:val="16"/>
        </w:rPr>
      </w:pPr>
      <w:r w:rsidRPr="004B73B4">
        <w:rPr>
          <w:rFonts w:ascii="Tahoma" w:hAnsi="Tahoma" w:cs="Tahoma"/>
          <w:b/>
          <w:sz w:val="16"/>
          <w:szCs w:val="16"/>
        </w:rPr>
        <w:t>I</w:t>
      </w:r>
      <w:r w:rsidR="00F72B14" w:rsidRPr="004B73B4">
        <w:rPr>
          <w:rFonts w:ascii="Tahoma" w:hAnsi="Tahoma" w:cs="Tahoma"/>
          <w:b/>
          <w:sz w:val="16"/>
          <w:szCs w:val="16"/>
        </w:rPr>
        <w:t>II</w:t>
      </w:r>
      <w:r w:rsidR="00E8465A" w:rsidRPr="004B73B4">
        <w:rPr>
          <w:rFonts w:ascii="Tahoma" w:hAnsi="Tahoma" w:cs="Tahoma"/>
          <w:b/>
          <w:sz w:val="16"/>
          <w:szCs w:val="16"/>
        </w:rPr>
        <w:t>.</w:t>
      </w:r>
      <w:r w:rsidR="0009067B" w:rsidRPr="004B73B4">
        <w:rPr>
          <w:rFonts w:ascii="Tahoma" w:hAnsi="Tahoma" w:cs="Tahoma"/>
          <w:b/>
          <w:sz w:val="16"/>
          <w:szCs w:val="16"/>
        </w:rPr>
        <w:t xml:space="preserve"> </w:t>
      </w:r>
      <w:r w:rsidR="00E8465A" w:rsidRPr="004B73B4">
        <w:rPr>
          <w:rFonts w:ascii="Tahoma" w:hAnsi="Tahoma" w:cs="Tahoma"/>
          <w:b/>
          <w:sz w:val="16"/>
          <w:szCs w:val="16"/>
        </w:rPr>
        <w:t>Dodací podmínky</w:t>
      </w:r>
    </w:p>
    <w:p w:rsidR="00D96EB9" w:rsidRPr="004B73B4" w:rsidRDefault="00D96EB9" w:rsidP="007C11BC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  <w:lang w:bidi="en-US"/>
        </w:rPr>
        <w:t xml:space="preserve">Kupující má právo kdykoli v době účinnosti této smlouvy zaslat prodávajícímu písemnou objednávku na konkrétní požadované zboží a jeho množství. </w:t>
      </w:r>
      <w:r w:rsidR="003C35B0" w:rsidRPr="004B73B4">
        <w:rPr>
          <w:rFonts w:ascii="Tahoma" w:hAnsi="Tahoma" w:cs="Tahoma"/>
          <w:sz w:val="16"/>
          <w:szCs w:val="16"/>
        </w:rPr>
        <w:t>Objednávka bude doručena na výše uvedenou adresu sídla prodávajícího nebo na emailovou adresu uvedenou v čl. VII</w:t>
      </w:r>
      <w:r w:rsidR="00AF4CDF" w:rsidRPr="004B73B4">
        <w:rPr>
          <w:rFonts w:ascii="Tahoma" w:hAnsi="Tahoma" w:cs="Tahoma"/>
          <w:sz w:val="16"/>
          <w:szCs w:val="16"/>
        </w:rPr>
        <w:t>I</w:t>
      </w:r>
      <w:r w:rsidR="001A31F7" w:rsidRPr="004B73B4">
        <w:rPr>
          <w:rFonts w:ascii="Tahoma" w:hAnsi="Tahoma" w:cs="Tahoma"/>
          <w:sz w:val="16"/>
          <w:szCs w:val="16"/>
        </w:rPr>
        <w:t xml:space="preserve">., </w:t>
      </w:r>
      <w:r w:rsidR="003C35B0" w:rsidRPr="004B73B4">
        <w:rPr>
          <w:rFonts w:ascii="Tahoma" w:hAnsi="Tahoma" w:cs="Tahoma"/>
          <w:sz w:val="16"/>
          <w:szCs w:val="16"/>
        </w:rPr>
        <w:t>od</w:t>
      </w:r>
      <w:r w:rsidR="001A31F7" w:rsidRPr="004B73B4">
        <w:rPr>
          <w:rFonts w:ascii="Tahoma" w:hAnsi="Tahoma" w:cs="Tahoma"/>
          <w:sz w:val="16"/>
          <w:szCs w:val="16"/>
        </w:rPr>
        <w:t>st.</w:t>
      </w:r>
      <w:r w:rsidR="003C35B0" w:rsidRPr="004B73B4">
        <w:rPr>
          <w:rFonts w:ascii="Tahoma" w:hAnsi="Tahoma" w:cs="Tahoma"/>
          <w:sz w:val="16"/>
          <w:szCs w:val="16"/>
        </w:rPr>
        <w:t xml:space="preserve"> 1 této smlouvy</w:t>
      </w:r>
      <w:r w:rsidR="002C56F6" w:rsidRPr="004B73B4">
        <w:rPr>
          <w:rFonts w:ascii="Tahoma" w:hAnsi="Tahoma" w:cs="Tahoma"/>
          <w:sz w:val="16"/>
          <w:szCs w:val="16"/>
        </w:rPr>
        <w:t>.</w:t>
      </w:r>
      <w:r w:rsidR="003C35B0" w:rsidRPr="004B73B4">
        <w:rPr>
          <w:rFonts w:ascii="Tahoma" w:hAnsi="Tahoma" w:cs="Tahoma"/>
          <w:sz w:val="16"/>
          <w:szCs w:val="16"/>
        </w:rPr>
        <w:t xml:space="preserve"> </w:t>
      </w:r>
      <w:r w:rsidR="001C5F99" w:rsidRPr="004B73B4">
        <w:rPr>
          <w:rFonts w:ascii="Tahoma" w:hAnsi="Tahoma" w:cs="Tahoma"/>
          <w:sz w:val="16"/>
          <w:szCs w:val="16"/>
        </w:rPr>
        <w:t>Prodávající potvrdí příjem objednávky nejpozději následující pracovní den po obdržení objednávky na elektronickou adresu, ze které byla objednávka odeslána</w:t>
      </w:r>
      <w:r w:rsidR="00CC66F3" w:rsidRPr="004B73B4">
        <w:rPr>
          <w:rFonts w:ascii="Tahoma" w:hAnsi="Tahoma" w:cs="Tahoma"/>
          <w:sz w:val="16"/>
          <w:szCs w:val="16"/>
        </w:rPr>
        <w:t xml:space="preserve"> nebo na </w:t>
      </w:r>
      <w:r w:rsidR="003C35B0" w:rsidRPr="004B73B4">
        <w:rPr>
          <w:rFonts w:ascii="Tahoma" w:hAnsi="Tahoma" w:cs="Tahoma"/>
          <w:sz w:val="16"/>
          <w:szCs w:val="16"/>
        </w:rPr>
        <w:t>emailovou adresu uvedenou v čl. VII</w:t>
      </w:r>
      <w:r w:rsidR="00AF4CDF" w:rsidRPr="004B73B4">
        <w:rPr>
          <w:rFonts w:ascii="Tahoma" w:hAnsi="Tahoma" w:cs="Tahoma"/>
          <w:sz w:val="16"/>
          <w:szCs w:val="16"/>
        </w:rPr>
        <w:t>I</w:t>
      </w:r>
      <w:r w:rsidR="001A31F7" w:rsidRPr="004B73B4">
        <w:rPr>
          <w:rFonts w:ascii="Tahoma" w:hAnsi="Tahoma" w:cs="Tahoma"/>
          <w:sz w:val="16"/>
          <w:szCs w:val="16"/>
        </w:rPr>
        <w:t xml:space="preserve">., </w:t>
      </w:r>
      <w:r w:rsidR="000513A0" w:rsidRPr="004B73B4">
        <w:rPr>
          <w:rFonts w:ascii="Tahoma" w:hAnsi="Tahoma" w:cs="Tahoma"/>
          <w:sz w:val="16"/>
          <w:szCs w:val="16"/>
        </w:rPr>
        <w:t>od</w:t>
      </w:r>
      <w:r w:rsidR="001A31F7" w:rsidRPr="004B73B4">
        <w:rPr>
          <w:rFonts w:ascii="Tahoma" w:hAnsi="Tahoma" w:cs="Tahoma"/>
          <w:sz w:val="16"/>
          <w:szCs w:val="16"/>
        </w:rPr>
        <w:t>st.</w:t>
      </w:r>
      <w:r w:rsidR="000513A0" w:rsidRPr="004B73B4">
        <w:rPr>
          <w:rFonts w:ascii="Tahoma" w:hAnsi="Tahoma" w:cs="Tahoma"/>
          <w:sz w:val="16"/>
          <w:szCs w:val="16"/>
        </w:rPr>
        <w:t xml:space="preserve"> 2</w:t>
      </w:r>
      <w:r w:rsidR="003C35B0" w:rsidRPr="004B73B4">
        <w:rPr>
          <w:rFonts w:ascii="Tahoma" w:hAnsi="Tahoma" w:cs="Tahoma"/>
          <w:sz w:val="16"/>
          <w:szCs w:val="16"/>
        </w:rPr>
        <w:t xml:space="preserve"> smlouvy</w:t>
      </w:r>
      <w:r w:rsidR="001C5F99" w:rsidRPr="004B73B4">
        <w:rPr>
          <w:rFonts w:ascii="Tahoma" w:hAnsi="Tahoma" w:cs="Tahoma"/>
          <w:sz w:val="16"/>
          <w:szCs w:val="16"/>
        </w:rPr>
        <w:t>.</w:t>
      </w:r>
    </w:p>
    <w:p w:rsidR="00D96EB9" w:rsidRPr="004B73B4" w:rsidRDefault="00D96EB9" w:rsidP="00D96EB9">
      <w:pPr>
        <w:numPr>
          <w:ilvl w:val="0"/>
          <w:numId w:val="12"/>
        </w:numPr>
        <w:tabs>
          <w:tab w:val="clear" w:pos="720"/>
          <w:tab w:val="num" w:pos="360"/>
        </w:tabs>
        <w:autoSpaceDN w:val="0"/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V naléhavých případech, kdy nelze získat elektronické spojení, může kupující dodávku objednat telefonicky. Telefonickou objednávku kupující při nejbližší příležitosti potvrdí na elektronickou adresu prodávajícího. Příjem potvrzené telefonické objednávky prodávající potvrdí nejpozději v pracovním dnu následujícím po dni, kdy byla dodávka objednána telefonicky.</w:t>
      </w:r>
    </w:p>
    <w:p w:rsidR="00D96EB9" w:rsidRPr="004B73B4" w:rsidRDefault="00AF4CDF" w:rsidP="00D96EB9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Objednávka </w:t>
      </w:r>
      <w:r w:rsidR="00D96EB9" w:rsidRPr="004B73B4">
        <w:rPr>
          <w:rFonts w:ascii="Tahoma" w:hAnsi="Tahoma" w:cs="Tahoma"/>
          <w:sz w:val="16"/>
          <w:szCs w:val="16"/>
        </w:rPr>
        <w:t xml:space="preserve">bude obsahovat zejména: </w:t>
      </w:r>
    </w:p>
    <w:p w:rsidR="00D96EB9" w:rsidRPr="004B73B4" w:rsidRDefault="00D96EB9" w:rsidP="00D96EB9">
      <w:pPr>
        <w:numPr>
          <w:ilvl w:val="0"/>
          <w:numId w:val="27"/>
        </w:numPr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identifikační údaje kupujícího a prodávajícího,</w:t>
      </w:r>
    </w:p>
    <w:p w:rsidR="00D96EB9" w:rsidRPr="004B73B4" w:rsidRDefault="00D96EB9" w:rsidP="00D96EB9">
      <w:pPr>
        <w:numPr>
          <w:ilvl w:val="0"/>
          <w:numId w:val="27"/>
        </w:numPr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evidenční číslo této smlouvy,</w:t>
      </w:r>
    </w:p>
    <w:p w:rsidR="00D96EB9" w:rsidRPr="004B73B4" w:rsidRDefault="00D96EB9" w:rsidP="00D96EB9">
      <w:pPr>
        <w:numPr>
          <w:ilvl w:val="0"/>
          <w:numId w:val="27"/>
        </w:numPr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podrobnou specifikaci požadovaného plnění,</w:t>
      </w:r>
    </w:p>
    <w:p w:rsidR="00D96EB9" w:rsidRPr="004B73B4" w:rsidRDefault="00D96EB9" w:rsidP="00D96EB9">
      <w:pPr>
        <w:numPr>
          <w:ilvl w:val="0"/>
          <w:numId w:val="27"/>
        </w:numPr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lastRenderedPageBreak/>
        <w:t>místo požadovaného plnění, cenu s DPH a bez DPH,</w:t>
      </w:r>
    </w:p>
    <w:p w:rsidR="00D96EB9" w:rsidRPr="004B73B4" w:rsidRDefault="00D96EB9" w:rsidP="00D96EB9">
      <w:pPr>
        <w:numPr>
          <w:ilvl w:val="0"/>
          <w:numId w:val="27"/>
        </w:numPr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další požadavky na předmět plnění. </w:t>
      </w:r>
    </w:p>
    <w:p w:rsidR="00D96EB9" w:rsidRPr="004B73B4" w:rsidRDefault="00D96EB9" w:rsidP="00D96EB9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  <w:lang w:bidi="en-US"/>
        </w:rPr>
        <w:t>Dílčí smlouva je uzavřena okamžikem, kdy je prodávajícím kupujícímu potvrzena objednávka učiněná kupujícím za podmínek vyjádřených v této smlouvě.</w:t>
      </w:r>
    </w:p>
    <w:p w:rsidR="00D96EB9" w:rsidRPr="004B73B4" w:rsidRDefault="00D96EB9" w:rsidP="00D96EB9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  <w:lang w:bidi="en-US"/>
        </w:rPr>
        <w:t xml:space="preserve">Prodávající je </w:t>
      </w:r>
      <w:r w:rsidR="00F90764" w:rsidRPr="004B73B4">
        <w:rPr>
          <w:rFonts w:ascii="Tahoma" w:hAnsi="Tahoma" w:cs="Tahoma"/>
          <w:sz w:val="16"/>
          <w:szCs w:val="16"/>
          <w:lang w:bidi="en-US"/>
        </w:rPr>
        <w:t xml:space="preserve">povinen dodávat jednotlivá </w:t>
      </w:r>
      <w:r w:rsidRPr="004B73B4">
        <w:rPr>
          <w:rFonts w:ascii="Tahoma" w:hAnsi="Tahoma" w:cs="Tahoma"/>
          <w:sz w:val="16"/>
          <w:szCs w:val="16"/>
          <w:lang w:bidi="en-US"/>
        </w:rPr>
        <w:t>plnění v celém rozsahu na místa určení uveden</w:t>
      </w:r>
      <w:r w:rsidR="00D2069E" w:rsidRPr="004B73B4">
        <w:rPr>
          <w:rFonts w:ascii="Tahoma" w:hAnsi="Tahoma" w:cs="Tahoma"/>
          <w:sz w:val="16"/>
          <w:szCs w:val="16"/>
          <w:lang w:bidi="en-US"/>
        </w:rPr>
        <w:t>á v konkrétní objednávce</w:t>
      </w:r>
      <w:r w:rsidRPr="004B73B4">
        <w:rPr>
          <w:rFonts w:ascii="Tahoma" w:hAnsi="Tahoma" w:cs="Tahoma"/>
          <w:sz w:val="16"/>
          <w:szCs w:val="16"/>
          <w:lang w:bidi="en-US"/>
        </w:rPr>
        <w:t xml:space="preserve"> plnění na vlastní náklady nejpozději do </w:t>
      </w:r>
      <w:r w:rsidR="004C1432" w:rsidRPr="004B73B4">
        <w:rPr>
          <w:rFonts w:ascii="Tahoma" w:hAnsi="Tahoma" w:cs="Tahoma"/>
          <w:sz w:val="16"/>
          <w:szCs w:val="16"/>
          <w:lang w:bidi="en-US"/>
        </w:rPr>
        <w:t xml:space="preserve">2 </w:t>
      </w:r>
      <w:r w:rsidRPr="004B73B4">
        <w:rPr>
          <w:rFonts w:ascii="Tahoma" w:hAnsi="Tahoma" w:cs="Tahoma"/>
          <w:sz w:val="16"/>
          <w:szCs w:val="16"/>
          <w:lang w:bidi="en-US"/>
        </w:rPr>
        <w:t>pracovních dnů od doručení objednávky. Zboží bude prodávajícím předáno a kupujícím převzato na základě shodných prohlášení smluvních stran v zápisu o předání a převzetí zboží, kterým se pro účely této smlouvy rozumí dodací list</w:t>
      </w:r>
      <w:r w:rsidR="00850641" w:rsidRPr="004B73B4">
        <w:rPr>
          <w:rFonts w:ascii="Tahoma" w:hAnsi="Tahoma" w:cs="Tahoma"/>
          <w:sz w:val="16"/>
          <w:szCs w:val="16"/>
          <w:lang w:bidi="en-US"/>
        </w:rPr>
        <w:t xml:space="preserve"> nebo faktura</w:t>
      </w:r>
      <w:r w:rsidRPr="004B73B4">
        <w:rPr>
          <w:rFonts w:ascii="Tahoma" w:hAnsi="Tahoma" w:cs="Tahoma"/>
          <w:sz w:val="16"/>
          <w:szCs w:val="16"/>
          <w:lang w:bidi="en-US"/>
        </w:rPr>
        <w:t>. Na dodacím list</w:t>
      </w:r>
      <w:r w:rsidRPr="004B73B4">
        <w:rPr>
          <w:rFonts w:ascii="Tahoma" w:hAnsi="Tahoma" w:cs="Tahoma"/>
          <w:sz w:val="16"/>
          <w:szCs w:val="16"/>
        </w:rPr>
        <w:t xml:space="preserve">u </w:t>
      </w:r>
      <w:r w:rsidR="00850641" w:rsidRPr="004B73B4">
        <w:rPr>
          <w:rFonts w:ascii="Tahoma" w:hAnsi="Tahoma" w:cs="Tahoma"/>
          <w:sz w:val="16"/>
          <w:szCs w:val="16"/>
        </w:rPr>
        <w:t xml:space="preserve">nebo faktuře </w:t>
      </w:r>
      <w:r w:rsidRPr="004B73B4">
        <w:rPr>
          <w:rFonts w:ascii="Tahoma" w:hAnsi="Tahoma" w:cs="Tahoma"/>
          <w:sz w:val="16"/>
          <w:szCs w:val="16"/>
        </w:rPr>
        <w:t>budou uvedené skutečnosti o předání a převzetí zboží; musí zde být uvedeno číslo objednávky. Dále bude obsahovat jeho specifikaci</w:t>
      </w:r>
      <w:r w:rsidR="0004228C" w:rsidRPr="004B73B4">
        <w:rPr>
          <w:rFonts w:ascii="Tahoma" w:hAnsi="Tahoma" w:cs="Tahoma"/>
          <w:sz w:val="16"/>
          <w:szCs w:val="16"/>
        </w:rPr>
        <w:t>, včetně</w:t>
      </w:r>
      <w:r w:rsidR="00AF4CDF" w:rsidRPr="004B73B4">
        <w:rPr>
          <w:rFonts w:ascii="Tahoma" w:hAnsi="Tahoma" w:cs="Tahoma"/>
          <w:sz w:val="16"/>
          <w:szCs w:val="16"/>
        </w:rPr>
        <w:t xml:space="preserve"> </w:t>
      </w:r>
      <w:r w:rsidR="001A7FE5" w:rsidRPr="004B73B4">
        <w:rPr>
          <w:rFonts w:ascii="Tahoma" w:hAnsi="Tahoma" w:cs="Tahoma"/>
          <w:sz w:val="16"/>
          <w:szCs w:val="16"/>
        </w:rPr>
        <w:t>identifikac</w:t>
      </w:r>
      <w:r w:rsidR="0004228C" w:rsidRPr="004B73B4">
        <w:rPr>
          <w:rFonts w:ascii="Tahoma" w:hAnsi="Tahoma" w:cs="Tahoma"/>
          <w:sz w:val="16"/>
          <w:szCs w:val="16"/>
        </w:rPr>
        <w:t>e</w:t>
      </w:r>
      <w:r w:rsidR="001A7FE5" w:rsidRPr="004B73B4">
        <w:rPr>
          <w:rFonts w:ascii="Tahoma" w:hAnsi="Tahoma" w:cs="Tahoma"/>
          <w:sz w:val="16"/>
          <w:szCs w:val="16"/>
        </w:rPr>
        <w:t xml:space="preserve"> uvedením čísla výrobní dávky, před kterým je uveden symbol „LOT“ nebo sériové číslo, pokud jsou výrobcem ur</w:t>
      </w:r>
      <w:r w:rsidR="00E04055" w:rsidRPr="004B73B4">
        <w:rPr>
          <w:rFonts w:ascii="Tahoma" w:hAnsi="Tahoma" w:cs="Tahoma"/>
          <w:sz w:val="16"/>
          <w:szCs w:val="16"/>
        </w:rPr>
        <w:t xml:space="preserve">čeny, datum </w:t>
      </w:r>
      <w:proofErr w:type="spellStart"/>
      <w:r w:rsidR="00E04055" w:rsidRPr="004B73B4">
        <w:rPr>
          <w:rFonts w:ascii="Tahoma" w:hAnsi="Tahoma" w:cs="Tahoma"/>
          <w:sz w:val="16"/>
          <w:szCs w:val="16"/>
        </w:rPr>
        <w:t>ex</w:t>
      </w:r>
      <w:r w:rsidR="001A7FE5" w:rsidRPr="004B73B4">
        <w:rPr>
          <w:rFonts w:ascii="Tahoma" w:hAnsi="Tahoma" w:cs="Tahoma"/>
          <w:sz w:val="16"/>
          <w:szCs w:val="16"/>
        </w:rPr>
        <w:t>pirace</w:t>
      </w:r>
      <w:proofErr w:type="spellEnd"/>
      <w:r w:rsidR="001A7FE5" w:rsidRPr="004B73B4">
        <w:rPr>
          <w:rFonts w:ascii="Tahoma" w:hAnsi="Tahoma" w:cs="Tahoma"/>
          <w:sz w:val="16"/>
          <w:szCs w:val="16"/>
        </w:rPr>
        <w:t>, množství nebo počet zboží</w:t>
      </w:r>
      <w:r w:rsidR="00850641" w:rsidRPr="004B73B4">
        <w:rPr>
          <w:rFonts w:ascii="Tahoma" w:hAnsi="Tahoma" w:cs="Tahoma"/>
          <w:sz w:val="16"/>
          <w:szCs w:val="16"/>
        </w:rPr>
        <w:t>, třída zdravotnického prostředku</w:t>
      </w:r>
      <w:r w:rsidR="001A7FE5" w:rsidRPr="004B73B4">
        <w:rPr>
          <w:rFonts w:ascii="Tahoma" w:hAnsi="Tahoma" w:cs="Tahoma"/>
          <w:sz w:val="16"/>
          <w:szCs w:val="16"/>
        </w:rPr>
        <w:t>,</w:t>
      </w:r>
      <w:r w:rsidRPr="004B73B4">
        <w:rPr>
          <w:rFonts w:ascii="Tahoma" w:hAnsi="Tahoma" w:cs="Tahoma"/>
          <w:sz w:val="16"/>
          <w:szCs w:val="16"/>
        </w:rPr>
        <w:t xml:space="preserve"> místo a datum převzetí. Poté ho oprávnění zástupci smluvních stran opatří otisky příslušných razítek a čitelně jej podepíší. Takto opatřený dodací list </w:t>
      </w:r>
      <w:r w:rsidR="00AF4CDF" w:rsidRPr="004B73B4">
        <w:rPr>
          <w:rFonts w:ascii="Tahoma" w:hAnsi="Tahoma" w:cs="Tahoma"/>
          <w:sz w:val="16"/>
          <w:szCs w:val="16"/>
        </w:rPr>
        <w:t xml:space="preserve">nebo faktura </w:t>
      </w:r>
      <w:r w:rsidRPr="004B73B4">
        <w:rPr>
          <w:rFonts w:ascii="Tahoma" w:hAnsi="Tahoma" w:cs="Tahoma"/>
          <w:sz w:val="16"/>
          <w:szCs w:val="16"/>
        </w:rPr>
        <w:t>slouží jako doklad o řádném předání a převzetí zboží.</w:t>
      </w:r>
      <w:r w:rsidRPr="004B73B4">
        <w:rPr>
          <w:rFonts w:ascii="Tahoma" w:hAnsi="Tahoma" w:cs="Tahoma"/>
          <w:sz w:val="16"/>
          <w:szCs w:val="16"/>
          <w:lang w:bidi="en-US"/>
        </w:rPr>
        <w:t xml:space="preserve"> </w:t>
      </w:r>
    </w:p>
    <w:p w:rsidR="00B42FED" w:rsidRPr="004B73B4" w:rsidRDefault="00D96EB9" w:rsidP="00925ABC">
      <w:pPr>
        <w:numPr>
          <w:ilvl w:val="0"/>
          <w:numId w:val="12"/>
        </w:numPr>
        <w:tabs>
          <w:tab w:val="clear" w:pos="720"/>
          <w:tab w:val="num" w:pos="360"/>
        </w:tabs>
        <w:autoSpaceDN w:val="0"/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Prodávající je povinen spolu se zbožím předat kupujícímu veškeré listiny, jichž je třeba k nakládání se zbožím a k jeho řádnému užívání</w:t>
      </w:r>
      <w:r w:rsidR="002B22B7" w:rsidRPr="004B73B4">
        <w:rPr>
          <w:rFonts w:ascii="Tahoma" w:hAnsi="Tahoma" w:cs="Tahoma"/>
          <w:sz w:val="16"/>
          <w:szCs w:val="16"/>
        </w:rPr>
        <w:t>, zejména prohlášení o shodě</w:t>
      </w:r>
      <w:r w:rsidR="00383A02" w:rsidRPr="004B73B4">
        <w:rPr>
          <w:rFonts w:ascii="Tahoma" w:hAnsi="Tahoma" w:cs="Tahoma"/>
          <w:sz w:val="16"/>
          <w:szCs w:val="16"/>
        </w:rPr>
        <w:t xml:space="preserve"> (certifikát CE</w:t>
      </w:r>
      <w:r w:rsidR="001A7FE5" w:rsidRPr="004B73B4">
        <w:rPr>
          <w:rFonts w:ascii="Tahoma" w:hAnsi="Tahoma" w:cs="Tahoma"/>
          <w:sz w:val="16"/>
          <w:szCs w:val="16"/>
        </w:rPr>
        <w:t xml:space="preserve"> dle příslušných předpisů EU</w:t>
      </w:r>
      <w:r w:rsidR="00383A02" w:rsidRPr="004B73B4">
        <w:rPr>
          <w:rFonts w:ascii="Tahoma" w:hAnsi="Tahoma" w:cs="Tahoma"/>
          <w:sz w:val="16"/>
          <w:szCs w:val="16"/>
        </w:rPr>
        <w:t xml:space="preserve">) </w:t>
      </w:r>
      <w:r w:rsidR="002B22B7" w:rsidRPr="004B73B4">
        <w:rPr>
          <w:rFonts w:ascii="Tahoma" w:hAnsi="Tahoma" w:cs="Tahoma"/>
          <w:sz w:val="16"/>
          <w:szCs w:val="16"/>
        </w:rPr>
        <w:t>a návod k obsluze v českém jazyce autorizovaný výrobcem</w:t>
      </w:r>
      <w:r w:rsidR="001A7FE5" w:rsidRPr="004B73B4">
        <w:rPr>
          <w:rFonts w:ascii="Tahoma" w:hAnsi="Tahoma" w:cs="Tahoma"/>
          <w:sz w:val="16"/>
          <w:szCs w:val="16"/>
        </w:rPr>
        <w:t>. Prodávající prohlašuje, že zboží již bylo uvedeno na trh v některém z členských států EU</w:t>
      </w:r>
      <w:r w:rsidRPr="004B73B4">
        <w:rPr>
          <w:rFonts w:ascii="Tahoma" w:hAnsi="Tahoma" w:cs="Tahoma"/>
          <w:sz w:val="16"/>
          <w:szCs w:val="16"/>
        </w:rPr>
        <w:t>.</w:t>
      </w:r>
      <w:r w:rsidR="00925ABC" w:rsidRPr="004B73B4">
        <w:rPr>
          <w:rFonts w:ascii="Tahoma" w:hAnsi="Tahoma" w:cs="Tahoma"/>
          <w:sz w:val="16"/>
          <w:szCs w:val="16"/>
        </w:rPr>
        <w:t xml:space="preserve"> </w:t>
      </w:r>
    </w:p>
    <w:p w:rsidR="00D96EB9" w:rsidRPr="004B73B4" w:rsidRDefault="00925ABC" w:rsidP="005B4237">
      <w:pPr>
        <w:numPr>
          <w:ilvl w:val="0"/>
          <w:numId w:val="12"/>
        </w:numPr>
        <w:tabs>
          <w:tab w:val="clear" w:pos="720"/>
          <w:tab w:val="num" w:pos="360"/>
        </w:tabs>
        <w:autoSpaceDN w:val="0"/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Jestliže se jedná o zboží obsahující </w:t>
      </w:r>
      <w:proofErr w:type="spellStart"/>
      <w:r w:rsidRPr="004B73B4">
        <w:rPr>
          <w:rFonts w:ascii="Tahoma" w:hAnsi="Tahoma" w:cs="Tahoma"/>
          <w:sz w:val="16"/>
          <w:szCs w:val="16"/>
        </w:rPr>
        <w:t>ftaláty</w:t>
      </w:r>
      <w:proofErr w:type="spellEnd"/>
      <w:r w:rsidRPr="004B73B4">
        <w:rPr>
          <w:rFonts w:ascii="Tahoma" w:hAnsi="Tahoma" w:cs="Tahoma"/>
          <w:sz w:val="16"/>
          <w:szCs w:val="16"/>
        </w:rPr>
        <w:t xml:space="preserve"> klasifikované jako karcinogenní, mutagenní nebo toxické pro reprodukci kategorie 1 nebo 2 podle zákona o chemických látkách, zavazuje se prodávající zboží označit jako zdravotnický prostředek obsahující </w:t>
      </w:r>
      <w:proofErr w:type="spellStart"/>
      <w:r w:rsidRPr="004B73B4">
        <w:rPr>
          <w:rFonts w:ascii="Tahoma" w:hAnsi="Tahoma" w:cs="Tahoma"/>
          <w:sz w:val="16"/>
          <w:szCs w:val="16"/>
        </w:rPr>
        <w:t>ftaláty</w:t>
      </w:r>
      <w:proofErr w:type="spellEnd"/>
      <w:r w:rsidR="00902547" w:rsidRPr="004B73B4">
        <w:rPr>
          <w:rFonts w:ascii="Tahoma" w:hAnsi="Tahoma" w:cs="Tahoma"/>
          <w:sz w:val="16"/>
          <w:szCs w:val="16"/>
        </w:rPr>
        <w:t>.</w:t>
      </w:r>
    </w:p>
    <w:p w:rsidR="00D96EB9" w:rsidRPr="004B73B4" w:rsidRDefault="00D96EB9" w:rsidP="00D96EB9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  <w:lang w:bidi="en-US"/>
        </w:rPr>
      </w:pPr>
      <w:r w:rsidRPr="004B73B4">
        <w:rPr>
          <w:rFonts w:ascii="Tahoma" w:hAnsi="Tahoma" w:cs="Tahoma"/>
          <w:sz w:val="16"/>
          <w:szCs w:val="16"/>
        </w:rPr>
        <w:t>Okamžikem řádného předání a převzetí zboží přechází na kupujícího vlastnické právo ke zboží a nebezpečí škody na zboží. Kupující není povinen převzít zboží či jeho část, která je poškozená nebo která jinak nesplňuje podmínky této smlouvy, zejména pak jakost zboží.</w:t>
      </w:r>
    </w:p>
    <w:p w:rsidR="001A7FE5" w:rsidRPr="004B73B4" w:rsidRDefault="004F701A" w:rsidP="001A7FE5">
      <w:pPr>
        <w:numPr>
          <w:ilvl w:val="0"/>
          <w:numId w:val="12"/>
        </w:numPr>
        <w:tabs>
          <w:tab w:val="clear" w:pos="720"/>
          <w:tab w:val="num" w:pos="360"/>
        </w:tabs>
        <w:autoSpaceDN w:val="0"/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Prodávající prohlašuje, že zboží splňuje veškeré podmínky zákona č. </w:t>
      </w:r>
      <w:r w:rsidR="002B22B7" w:rsidRPr="004B73B4">
        <w:rPr>
          <w:rFonts w:ascii="Tahoma" w:hAnsi="Tahoma" w:cs="Tahoma"/>
          <w:sz w:val="16"/>
          <w:szCs w:val="16"/>
        </w:rPr>
        <w:t>268/2014</w:t>
      </w:r>
      <w:r w:rsidRPr="004B73B4">
        <w:rPr>
          <w:rFonts w:ascii="Tahoma" w:hAnsi="Tahoma" w:cs="Tahoma"/>
          <w:sz w:val="16"/>
          <w:szCs w:val="16"/>
        </w:rPr>
        <w:t xml:space="preserve"> Sb., o zdravotnických prostředcích v platném znění</w:t>
      </w:r>
      <w:r w:rsidR="00B87191" w:rsidRPr="004B73B4">
        <w:rPr>
          <w:rFonts w:ascii="Tahoma" w:hAnsi="Tahoma" w:cs="Tahoma"/>
          <w:sz w:val="16"/>
          <w:szCs w:val="16"/>
        </w:rPr>
        <w:t>.</w:t>
      </w:r>
      <w:r w:rsidRPr="004B73B4">
        <w:rPr>
          <w:rFonts w:ascii="Tahoma" w:hAnsi="Tahoma" w:cs="Tahoma"/>
          <w:sz w:val="16"/>
          <w:szCs w:val="16"/>
        </w:rPr>
        <w:t xml:space="preserve"> </w:t>
      </w:r>
    </w:p>
    <w:p w:rsidR="00B42FED" w:rsidRPr="004B73B4" w:rsidRDefault="002B22B7" w:rsidP="00B42FED">
      <w:pPr>
        <w:numPr>
          <w:ilvl w:val="0"/>
          <w:numId w:val="12"/>
        </w:numPr>
        <w:tabs>
          <w:tab w:val="clear" w:pos="720"/>
          <w:tab w:val="num" w:pos="360"/>
        </w:tabs>
        <w:autoSpaceDN w:val="0"/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Prodávající  zajistí odbornou instruktáž zástupců </w:t>
      </w:r>
      <w:r w:rsidR="00760C36" w:rsidRPr="004B73B4">
        <w:rPr>
          <w:rFonts w:ascii="Tahoma" w:hAnsi="Tahoma" w:cs="Tahoma"/>
          <w:sz w:val="16"/>
          <w:szCs w:val="16"/>
        </w:rPr>
        <w:t>kupujícího</w:t>
      </w:r>
      <w:r w:rsidR="001A7FE5" w:rsidRPr="004B73B4">
        <w:rPr>
          <w:rFonts w:ascii="Tahoma" w:hAnsi="Tahoma" w:cs="Tahoma"/>
          <w:sz w:val="16"/>
          <w:szCs w:val="16"/>
        </w:rPr>
        <w:t xml:space="preserve"> dle z. č. 268/2014 Sb.</w:t>
      </w:r>
      <w:r w:rsidRPr="004B73B4">
        <w:rPr>
          <w:rFonts w:ascii="Tahoma" w:hAnsi="Tahoma" w:cs="Tahoma"/>
          <w:sz w:val="16"/>
          <w:szCs w:val="16"/>
        </w:rPr>
        <w:t xml:space="preserve"> včetně poučení výrobcem, pokud se jedná o zboží, k jehož použití je dle ustanovení § 61 z. č. 268/2014 Sb. nutná instruktáž.</w:t>
      </w:r>
    </w:p>
    <w:p w:rsidR="00D96EB9" w:rsidRPr="004B73B4" w:rsidRDefault="00E73DAB" w:rsidP="00D96EB9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Prodávající se zavazuje dodat kupujícímu zboží v obalu nebo obalech, umožňující bezpečnou dopravu zboží tak, aby nedošlo k jeho poškození či zničení. </w:t>
      </w:r>
      <w:r w:rsidR="00D96EB9" w:rsidRPr="004B73B4">
        <w:rPr>
          <w:rFonts w:ascii="Tahoma" w:hAnsi="Tahoma" w:cs="Tahoma"/>
          <w:sz w:val="16"/>
          <w:szCs w:val="16"/>
        </w:rPr>
        <w:t>Prodávající ručí za dodržení přepravních podmínek po dobu přepravy k</w:t>
      </w:r>
      <w:r w:rsidR="00501210" w:rsidRPr="004B73B4">
        <w:rPr>
          <w:rFonts w:ascii="Tahoma" w:hAnsi="Tahoma" w:cs="Tahoma"/>
          <w:sz w:val="16"/>
          <w:szCs w:val="16"/>
        </w:rPr>
        <w:t>e kupujícímu</w:t>
      </w:r>
      <w:r w:rsidR="00D96EB9" w:rsidRPr="004B73B4">
        <w:rPr>
          <w:rFonts w:ascii="Tahoma" w:hAnsi="Tahoma" w:cs="Tahoma"/>
          <w:sz w:val="16"/>
          <w:szCs w:val="16"/>
        </w:rPr>
        <w:t>, tak aby nebylo zboží znehodnoceno.</w:t>
      </w:r>
    </w:p>
    <w:p w:rsidR="00477115" w:rsidRPr="004B73B4" w:rsidRDefault="004F701A" w:rsidP="00477115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V případě nemožnosti plnění ze strany prodávajícího je tento povinen neprodleně písemně uvědomit kupujícího o přerušení dodávek. Kupující je oprávněn po dobu přerušení dodávek nakupovat předmět plnění od jiného dodavatele za ceny obvyklé. Rozdíl v nákupních cenách, jež vznikne mezi cenami sjednanými touto smlouvou a cenami alternativního dodavatele, uhradí </w:t>
      </w:r>
      <w:r w:rsidR="0074473F" w:rsidRPr="004B73B4">
        <w:rPr>
          <w:rFonts w:ascii="Tahoma" w:hAnsi="Tahoma" w:cs="Tahoma"/>
          <w:sz w:val="16"/>
          <w:szCs w:val="16"/>
        </w:rPr>
        <w:t xml:space="preserve">prodávající </w:t>
      </w:r>
      <w:r w:rsidRPr="004B73B4">
        <w:rPr>
          <w:rFonts w:ascii="Tahoma" w:hAnsi="Tahoma" w:cs="Tahoma"/>
          <w:sz w:val="16"/>
          <w:szCs w:val="16"/>
        </w:rPr>
        <w:t xml:space="preserve">kupujícímu do 14 dnů po </w:t>
      </w:r>
      <w:r w:rsidR="0074473F" w:rsidRPr="004B73B4">
        <w:rPr>
          <w:rFonts w:ascii="Tahoma" w:hAnsi="Tahoma" w:cs="Tahoma"/>
          <w:sz w:val="16"/>
          <w:szCs w:val="16"/>
        </w:rPr>
        <w:t>obdržení faktury s vyúčtováním rozdílu v nákupních cenách</w:t>
      </w:r>
      <w:r w:rsidRPr="004B73B4">
        <w:rPr>
          <w:rFonts w:ascii="Tahoma" w:hAnsi="Tahoma" w:cs="Tahoma"/>
          <w:sz w:val="16"/>
          <w:szCs w:val="16"/>
        </w:rPr>
        <w:t xml:space="preserve">. </w:t>
      </w:r>
    </w:p>
    <w:p w:rsidR="00023C2E" w:rsidRPr="004B73B4" w:rsidRDefault="00023C2E" w:rsidP="00477115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Prodávající se zavazuje informovat kupujícího o změně zařazení zboží (změně třídy zdravotnického prostředku) nejpozději do 14 dnů od účinnosti této změny.</w:t>
      </w:r>
    </w:p>
    <w:p w:rsidR="00E8465A" w:rsidRPr="004B73B4" w:rsidRDefault="00E8465A" w:rsidP="00A76D75">
      <w:pPr>
        <w:jc w:val="both"/>
        <w:rPr>
          <w:rFonts w:ascii="Tahoma" w:hAnsi="Tahoma" w:cs="Tahoma"/>
          <w:sz w:val="16"/>
          <w:szCs w:val="16"/>
        </w:rPr>
      </w:pPr>
    </w:p>
    <w:p w:rsidR="00E8465A" w:rsidRPr="004B73B4" w:rsidRDefault="00477115" w:rsidP="00477115">
      <w:pPr>
        <w:ind w:left="284" w:hanging="284"/>
        <w:jc w:val="center"/>
        <w:rPr>
          <w:rFonts w:ascii="Tahoma" w:hAnsi="Tahoma" w:cs="Tahoma"/>
          <w:b/>
          <w:sz w:val="16"/>
          <w:szCs w:val="16"/>
        </w:rPr>
      </w:pPr>
      <w:r w:rsidRPr="004B73B4">
        <w:rPr>
          <w:rFonts w:ascii="Tahoma" w:hAnsi="Tahoma" w:cs="Tahoma"/>
          <w:b/>
          <w:sz w:val="16"/>
          <w:szCs w:val="16"/>
        </w:rPr>
        <w:t>I</w:t>
      </w:r>
      <w:r w:rsidR="00F72B14" w:rsidRPr="004B73B4">
        <w:rPr>
          <w:rFonts w:ascii="Tahoma" w:hAnsi="Tahoma" w:cs="Tahoma"/>
          <w:b/>
          <w:sz w:val="16"/>
          <w:szCs w:val="16"/>
        </w:rPr>
        <w:t>V</w:t>
      </w:r>
      <w:r w:rsidR="00E8465A" w:rsidRPr="004B73B4">
        <w:rPr>
          <w:rFonts w:ascii="Tahoma" w:hAnsi="Tahoma" w:cs="Tahoma"/>
          <w:b/>
          <w:sz w:val="16"/>
          <w:szCs w:val="16"/>
        </w:rPr>
        <w:t>. Záruka za jakost zboží, odpovědnost za vady</w:t>
      </w:r>
    </w:p>
    <w:p w:rsidR="00E8465A" w:rsidRPr="004B73B4" w:rsidRDefault="001B4035" w:rsidP="0047711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Prodávající je povinen dodat zboží v množství, jakosti a provedení dle této smlouvy</w:t>
      </w:r>
      <w:r w:rsidR="00CE5A20" w:rsidRPr="004B73B4">
        <w:rPr>
          <w:rFonts w:ascii="Tahoma" w:hAnsi="Tahoma" w:cs="Tahoma"/>
          <w:sz w:val="16"/>
          <w:szCs w:val="16"/>
        </w:rPr>
        <w:t xml:space="preserve"> a dle zadávací dokumentace pro veřejnou zakázku</w:t>
      </w:r>
      <w:r w:rsidRPr="004B73B4">
        <w:rPr>
          <w:rFonts w:ascii="Tahoma" w:hAnsi="Tahoma" w:cs="Tahoma"/>
          <w:sz w:val="16"/>
          <w:szCs w:val="16"/>
        </w:rPr>
        <w:t xml:space="preserve">, bez právních či faktických vad. </w:t>
      </w:r>
      <w:r w:rsidR="00E8465A" w:rsidRPr="004B73B4">
        <w:rPr>
          <w:rFonts w:ascii="Tahoma" w:hAnsi="Tahoma" w:cs="Tahoma"/>
          <w:sz w:val="16"/>
          <w:szCs w:val="16"/>
        </w:rPr>
        <w:t xml:space="preserve">Vadou se rozumí odchylka od druhu nebo kvalitativních podmínek zboží nebo jeho části, stanovených touto smlouvou nebo specifikovaných v objednávce nebo technickými normami či jinými obecně závaznými právními předpisy. </w:t>
      </w:r>
    </w:p>
    <w:p w:rsidR="00E8465A" w:rsidRPr="004B73B4" w:rsidRDefault="00E8465A" w:rsidP="0047711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Prodávající odpovídá za vady zjevné, skryté i právní, které má zboží v době jeho předání kupujícímu a dále za ty, které se na zboží vyskytnou v záruční době. Prodávající prohlašuje, že je výlučným vlastníkem zboží, že na zboží neváznou žádná práva třetích osob, a že není dána žádná překážka, která by mu bránila s dodaným zbožím disponovat.</w:t>
      </w:r>
    </w:p>
    <w:p w:rsidR="00E8465A" w:rsidRPr="004B73B4" w:rsidRDefault="00E8465A" w:rsidP="00EE053A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Prodávající poskytuje kupujícímu záruku za jakost zboží spočívající v tom, že zboží, jakož i jeho </w:t>
      </w:r>
      <w:r w:rsidR="00B93C37" w:rsidRPr="004B73B4">
        <w:rPr>
          <w:rFonts w:ascii="Tahoma" w:hAnsi="Tahoma" w:cs="Tahoma"/>
          <w:sz w:val="16"/>
          <w:szCs w:val="16"/>
        </w:rPr>
        <w:t>veškeré části</w:t>
      </w:r>
      <w:r w:rsidRPr="004B73B4">
        <w:rPr>
          <w:rFonts w:ascii="Tahoma" w:hAnsi="Tahoma" w:cs="Tahoma"/>
          <w:sz w:val="16"/>
          <w:szCs w:val="16"/>
        </w:rPr>
        <w:t xml:space="preserve">, bude po záruční dobu způsobilé pro použití k obvyklým účelům a zachová si </w:t>
      </w:r>
      <w:r w:rsidR="00A42B4E" w:rsidRPr="004B73B4">
        <w:rPr>
          <w:rFonts w:ascii="Tahoma" w:hAnsi="Tahoma" w:cs="Tahoma"/>
          <w:sz w:val="16"/>
          <w:szCs w:val="16"/>
        </w:rPr>
        <w:t xml:space="preserve">smluvené resp. </w:t>
      </w:r>
      <w:r w:rsidRPr="004B73B4">
        <w:rPr>
          <w:rFonts w:ascii="Tahoma" w:hAnsi="Tahoma" w:cs="Tahoma"/>
          <w:sz w:val="16"/>
          <w:szCs w:val="16"/>
        </w:rPr>
        <w:t xml:space="preserve">obvyklé vlastnosti. </w:t>
      </w:r>
    </w:p>
    <w:p w:rsidR="00E8465A" w:rsidRPr="004B73B4" w:rsidRDefault="00E8465A" w:rsidP="0047711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Záruční doba počíná běžet dnem převzetí zboží kupujícím a </w:t>
      </w:r>
      <w:r w:rsidR="00BB1D64" w:rsidRPr="004B73B4">
        <w:rPr>
          <w:rFonts w:ascii="Tahoma" w:hAnsi="Tahoma" w:cs="Tahoma"/>
          <w:sz w:val="16"/>
          <w:szCs w:val="16"/>
        </w:rPr>
        <w:t>končí dnem uplynutí expirační doby vyznačené na zboží. Zboží, u něhož ke dni dodání uplynula více než 1/3 expirační doby, není kupující povinen přijmout.</w:t>
      </w:r>
    </w:p>
    <w:p w:rsidR="00115661" w:rsidRPr="004B73B4" w:rsidRDefault="00BB1D64" w:rsidP="0047711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Prodávající se zavazuje dodávat kupujícímu výlučně takové zboží, jehož expirační doba bude v den dodání kupujícímu minimálně </w:t>
      </w:r>
      <w:r w:rsidR="00985EE7" w:rsidRPr="004B73B4">
        <w:rPr>
          <w:rFonts w:ascii="Tahoma" w:hAnsi="Tahoma" w:cs="Tahoma"/>
          <w:sz w:val="16"/>
          <w:szCs w:val="16"/>
        </w:rPr>
        <w:t xml:space="preserve">12 </w:t>
      </w:r>
      <w:r w:rsidRPr="004B73B4">
        <w:rPr>
          <w:rFonts w:ascii="Tahoma" w:hAnsi="Tahoma" w:cs="Tahoma"/>
          <w:sz w:val="16"/>
          <w:szCs w:val="16"/>
        </w:rPr>
        <w:t>měsíců.</w:t>
      </w:r>
    </w:p>
    <w:p w:rsidR="00A42B4E" w:rsidRPr="004B73B4" w:rsidRDefault="00A42B4E" w:rsidP="00115661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Kupující je povinen uplatnit zjištěné vady zboží u prodávajícího bez zbytečného odkladu poté, co je zjistil. Kupující uplatní zjištěné vady písemnou formou na elektronickou adresu nebo faxové číslo</w:t>
      </w:r>
      <w:r w:rsidR="001C5F99" w:rsidRPr="004B73B4">
        <w:rPr>
          <w:rFonts w:ascii="Tahoma" w:hAnsi="Tahoma" w:cs="Tahoma"/>
          <w:sz w:val="16"/>
          <w:szCs w:val="16"/>
        </w:rPr>
        <w:t xml:space="preserve"> prodávajícího uvedené v čl. VII</w:t>
      </w:r>
      <w:r w:rsidR="00AF4CDF" w:rsidRPr="004B73B4">
        <w:rPr>
          <w:rFonts w:ascii="Tahoma" w:hAnsi="Tahoma" w:cs="Tahoma"/>
          <w:sz w:val="16"/>
          <w:szCs w:val="16"/>
        </w:rPr>
        <w:t>I</w:t>
      </w:r>
      <w:r w:rsidR="001C5F99" w:rsidRPr="004B73B4">
        <w:rPr>
          <w:rFonts w:ascii="Tahoma" w:hAnsi="Tahoma" w:cs="Tahoma"/>
          <w:sz w:val="16"/>
          <w:szCs w:val="16"/>
        </w:rPr>
        <w:t>. této smlouvy</w:t>
      </w:r>
      <w:r w:rsidRPr="004B73B4">
        <w:rPr>
          <w:rFonts w:ascii="Tahoma" w:hAnsi="Tahoma" w:cs="Tahoma"/>
          <w:sz w:val="16"/>
          <w:szCs w:val="16"/>
        </w:rPr>
        <w:t>. Kupující je oprávněn vybrat si způsob uplatnění vad a dále je oprávněn si zvolit mezi nároky z vad.</w:t>
      </w:r>
    </w:p>
    <w:p w:rsidR="00A42B4E" w:rsidRPr="004B73B4" w:rsidRDefault="00A42B4E" w:rsidP="00115661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Kupujícímu náleží právo volby mezi nároky z vad dodaného plnění, přičemž je oprávněn po prodávajícím:</w:t>
      </w:r>
    </w:p>
    <w:p w:rsidR="00A42B4E" w:rsidRPr="004B73B4" w:rsidRDefault="00A42B4E" w:rsidP="00115661">
      <w:pPr>
        <w:numPr>
          <w:ilvl w:val="0"/>
          <w:numId w:val="21"/>
        </w:numPr>
        <w:tabs>
          <w:tab w:val="num" w:pos="840"/>
        </w:tabs>
        <w:ind w:left="360" w:firstLine="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nárokovat dodání chybějícího plnění,</w:t>
      </w:r>
    </w:p>
    <w:p w:rsidR="00A42B4E" w:rsidRPr="004B73B4" w:rsidRDefault="00A42B4E" w:rsidP="00115661">
      <w:pPr>
        <w:numPr>
          <w:ilvl w:val="0"/>
          <w:numId w:val="21"/>
        </w:numPr>
        <w:tabs>
          <w:tab w:val="num" w:pos="840"/>
        </w:tabs>
        <w:ind w:left="360" w:firstLine="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nárokovat dodání náhradního zboží za vadné plnění,</w:t>
      </w:r>
    </w:p>
    <w:p w:rsidR="00A42B4E" w:rsidRPr="004B73B4" w:rsidRDefault="00A42B4E" w:rsidP="00115661">
      <w:pPr>
        <w:numPr>
          <w:ilvl w:val="0"/>
          <w:numId w:val="21"/>
        </w:numPr>
        <w:tabs>
          <w:tab w:val="num" w:pos="840"/>
        </w:tabs>
        <w:ind w:left="360" w:firstLine="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nárokovat slevu z kupní ceny,</w:t>
      </w:r>
    </w:p>
    <w:p w:rsidR="00A42B4E" w:rsidRPr="004B73B4" w:rsidRDefault="00A42B4E" w:rsidP="00115661">
      <w:pPr>
        <w:numPr>
          <w:ilvl w:val="0"/>
          <w:numId w:val="21"/>
        </w:numPr>
        <w:tabs>
          <w:tab w:val="num" w:pos="840"/>
        </w:tabs>
        <w:ind w:left="360" w:firstLine="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odstoupit od této smlouvy, bude-li se jednat o podstatnou vadu plnění.</w:t>
      </w:r>
    </w:p>
    <w:p w:rsidR="00D61A9F" w:rsidRPr="004B73B4" w:rsidRDefault="00D61A9F" w:rsidP="005B4237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Kupující má právo kdykoliv v průběhu trvání smluvního vztahu provést testy na požadovanou kvalitu</w:t>
      </w:r>
      <w:r w:rsidR="000D3A85" w:rsidRPr="004B73B4">
        <w:rPr>
          <w:rFonts w:ascii="Tahoma" w:hAnsi="Tahoma" w:cs="Tahoma"/>
          <w:sz w:val="16"/>
          <w:szCs w:val="16"/>
        </w:rPr>
        <w:t xml:space="preserve"> </w:t>
      </w:r>
      <w:r w:rsidRPr="004B73B4">
        <w:rPr>
          <w:rFonts w:ascii="Tahoma" w:hAnsi="Tahoma" w:cs="Tahoma"/>
          <w:sz w:val="16"/>
          <w:szCs w:val="16"/>
        </w:rPr>
        <w:t xml:space="preserve">zboží u akreditované zkušební laboratoře. Pokud testované zboží nebude odpovídat kvalitě požadované v zadávací dokumentaci veřejné zakázky, je prodávající povinen uhradit náklady na provedení testu a to do </w:t>
      </w:r>
      <w:r w:rsidR="00365037" w:rsidRPr="004B73B4">
        <w:rPr>
          <w:rFonts w:ascii="Tahoma" w:hAnsi="Tahoma" w:cs="Tahoma"/>
          <w:sz w:val="16"/>
          <w:szCs w:val="16"/>
        </w:rPr>
        <w:t>30</w:t>
      </w:r>
      <w:r w:rsidRPr="004B73B4">
        <w:rPr>
          <w:rFonts w:ascii="Tahoma" w:hAnsi="Tahoma" w:cs="Tahoma"/>
          <w:sz w:val="16"/>
          <w:szCs w:val="16"/>
        </w:rPr>
        <w:t xml:space="preserve"> dnů od doručení výsledků testu.</w:t>
      </w:r>
    </w:p>
    <w:p w:rsidR="00A42B4E" w:rsidRPr="004B73B4" w:rsidRDefault="00A42B4E" w:rsidP="00852DFE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V případě </w:t>
      </w:r>
      <w:r w:rsidR="001A5A6E" w:rsidRPr="004B73B4">
        <w:rPr>
          <w:rFonts w:ascii="Tahoma" w:hAnsi="Tahoma" w:cs="Tahoma"/>
          <w:sz w:val="16"/>
          <w:szCs w:val="16"/>
        </w:rPr>
        <w:t xml:space="preserve">uplatnění </w:t>
      </w:r>
      <w:r w:rsidR="00DC5A70" w:rsidRPr="004B73B4">
        <w:rPr>
          <w:rFonts w:ascii="Tahoma" w:hAnsi="Tahoma" w:cs="Tahoma"/>
          <w:sz w:val="16"/>
          <w:szCs w:val="16"/>
        </w:rPr>
        <w:t xml:space="preserve">nároku z </w:t>
      </w:r>
      <w:r w:rsidR="001A5A6E" w:rsidRPr="004B73B4">
        <w:rPr>
          <w:rFonts w:ascii="Tahoma" w:hAnsi="Tahoma" w:cs="Tahoma"/>
          <w:sz w:val="16"/>
          <w:szCs w:val="16"/>
        </w:rPr>
        <w:t xml:space="preserve">vad </w:t>
      </w:r>
      <w:r w:rsidR="00DC5A70" w:rsidRPr="004B73B4">
        <w:rPr>
          <w:rFonts w:ascii="Tahoma" w:hAnsi="Tahoma" w:cs="Tahoma"/>
          <w:sz w:val="16"/>
          <w:szCs w:val="16"/>
        </w:rPr>
        <w:t xml:space="preserve">dodaného </w:t>
      </w:r>
      <w:r w:rsidR="001A5A6E" w:rsidRPr="004B73B4">
        <w:rPr>
          <w:rFonts w:ascii="Tahoma" w:hAnsi="Tahoma" w:cs="Tahoma"/>
          <w:sz w:val="16"/>
          <w:szCs w:val="16"/>
        </w:rPr>
        <w:t xml:space="preserve">zboží </w:t>
      </w:r>
      <w:r w:rsidR="009275D3" w:rsidRPr="004B73B4">
        <w:rPr>
          <w:rFonts w:ascii="Tahoma" w:hAnsi="Tahoma" w:cs="Tahoma"/>
          <w:sz w:val="16"/>
          <w:szCs w:val="16"/>
        </w:rPr>
        <w:t>kupující</w:t>
      </w:r>
      <w:r w:rsidR="00DC5A70" w:rsidRPr="004B73B4">
        <w:rPr>
          <w:rFonts w:ascii="Tahoma" w:hAnsi="Tahoma" w:cs="Tahoma"/>
          <w:sz w:val="16"/>
          <w:szCs w:val="16"/>
        </w:rPr>
        <w:t xml:space="preserve">m </w:t>
      </w:r>
      <w:r w:rsidRPr="004B73B4">
        <w:rPr>
          <w:rFonts w:ascii="Tahoma" w:hAnsi="Tahoma" w:cs="Tahoma"/>
          <w:sz w:val="16"/>
          <w:szCs w:val="16"/>
        </w:rPr>
        <w:t>z důvodu pochybnosti o kvalitě dodávky</w:t>
      </w:r>
      <w:r w:rsidR="00A11267" w:rsidRPr="004B73B4">
        <w:rPr>
          <w:rFonts w:ascii="Tahoma" w:hAnsi="Tahoma" w:cs="Tahoma"/>
          <w:sz w:val="16"/>
          <w:szCs w:val="16"/>
        </w:rPr>
        <w:t>,</w:t>
      </w:r>
      <w:r w:rsidRPr="004B73B4">
        <w:rPr>
          <w:rFonts w:ascii="Tahoma" w:hAnsi="Tahoma" w:cs="Tahoma"/>
          <w:sz w:val="16"/>
          <w:szCs w:val="16"/>
        </w:rPr>
        <w:t xml:space="preserve"> </w:t>
      </w:r>
      <w:r w:rsidR="001A5A6E" w:rsidRPr="004B73B4">
        <w:rPr>
          <w:rFonts w:ascii="Tahoma" w:hAnsi="Tahoma" w:cs="Tahoma"/>
          <w:sz w:val="16"/>
          <w:szCs w:val="16"/>
        </w:rPr>
        <w:t xml:space="preserve">se </w:t>
      </w:r>
      <w:r w:rsidR="00DC5A70" w:rsidRPr="004B73B4">
        <w:rPr>
          <w:rFonts w:ascii="Tahoma" w:hAnsi="Tahoma" w:cs="Tahoma"/>
          <w:sz w:val="16"/>
          <w:szCs w:val="16"/>
        </w:rPr>
        <w:t xml:space="preserve">prodávající </w:t>
      </w:r>
      <w:r w:rsidR="001A5A6E" w:rsidRPr="004B73B4">
        <w:rPr>
          <w:rFonts w:ascii="Tahoma" w:hAnsi="Tahoma" w:cs="Tahoma"/>
          <w:sz w:val="16"/>
          <w:szCs w:val="16"/>
        </w:rPr>
        <w:t xml:space="preserve">zavazuje </w:t>
      </w:r>
      <w:r w:rsidR="00DC5A70" w:rsidRPr="004B73B4">
        <w:rPr>
          <w:rFonts w:ascii="Tahoma" w:hAnsi="Tahoma" w:cs="Tahoma"/>
          <w:sz w:val="16"/>
          <w:szCs w:val="16"/>
        </w:rPr>
        <w:t xml:space="preserve">na žádost kupujícího </w:t>
      </w:r>
      <w:r w:rsidRPr="004B73B4">
        <w:rPr>
          <w:rFonts w:ascii="Tahoma" w:hAnsi="Tahoma" w:cs="Tahoma"/>
          <w:sz w:val="16"/>
          <w:szCs w:val="16"/>
        </w:rPr>
        <w:t xml:space="preserve">obratem, nejpozději do 48 hodin </w:t>
      </w:r>
      <w:r w:rsidR="001A5A6E" w:rsidRPr="004B73B4">
        <w:rPr>
          <w:rFonts w:ascii="Tahoma" w:hAnsi="Tahoma" w:cs="Tahoma"/>
          <w:sz w:val="16"/>
          <w:szCs w:val="16"/>
        </w:rPr>
        <w:t>zboží vyměnit</w:t>
      </w:r>
      <w:r w:rsidRPr="004B73B4">
        <w:rPr>
          <w:rFonts w:ascii="Tahoma" w:hAnsi="Tahoma" w:cs="Tahoma"/>
          <w:sz w:val="16"/>
          <w:szCs w:val="16"/>
        </w:rPr>
        <w:t xml:space="preserve"> za nové, které nebude vykazovat obdobné závady, bez ohledu na aktuální stav průběhu reklamačního řízení.</w:t>
      </w:r>
    </w:p>
    <w:p w:rsidR="00DC5A70" w:rsidRPr="004B73B4" w:rsidRDefault="00DC5A70" w:rsidP="00852DFE">
      <w:pPr>
        <w:jc w:val="both"/>
        <w:rPr>
          <w:rFonts w:ascii="Tahoma" w:hAnsi="Tahoma" w:cs="Tahoma"/>
          <w:sz w:val="16"/>
          <w:szCs w:val="16"/>
        </w:rPr>
      </w:pPr>
    </w:p>
    <w:p w:rsidR="00B03B8D" w:rsidRPr="004B73B4" w:rsidRDefault="00B03B8D" w:rsidP="00852DFE">
      <w:pPr>
        <w:ind w:left="284" w:hanging="284"/>
        <w:jc w:val="center"/>
        <w:rPr>
          <w:rFonts w:ascii="Tahoma" w:hAnsi="Tahoma" w:cs="Tahoma"/>
          <w:b/>
          <w:sz w:val="16"/>
          <w:szCs w:val="16"/>
        </w:rPr>
      </w:pPr>
      <w:r w:rsidRPr="004B73B4">
        <w:rPr>
          <w:rFonts w:ascii="Tahoma" w:hAnsi="Tahoma" w:cs="Tahoma"/>
          <w:b/>
          <w:sz w:val="16"/>
          <w:szCs w:val="16"/>
        </w:rPr>
        <w:t>V. Sankce</w:t>
      </w:r>
    </w:p>
    <w:p w:rsidR="00EC3404" w:rsidRPr="004B73B4" w:rsidRDefault="00B03B8D" w:rsidP="0047711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V případě prodlení se zaplacením řádně vystavené faktury je prodávající oprávněn požadovat zaplacení smluvního úroku z prodlení ve výši 0,01% z dlužné částky za každý den prodlení.</w:t>
      </w:r>
      <w:r w:rsidR="00EE053A" w:rsidRPr="004B73B4">
        <w:rPr>
          <w:rFonts w:ascii="Tahoma" w:hAnsi="Tahoma" w:cs="Tahoma"/>
          <w:sz w:val="16"/>
          <w:szCs w:val="16"/>
        </w:rPr>
        <w:t xml:space="preserve"> Smluvní strany se dohodly, že </w:t>
      </w:r>
      <w:r w:rsidR="002953E4" w:rsidRPr="004B73B4">
        <w:rPr>
          <w:rFonts w:ascii="Tahoma" w:hAnsi="Tahoma" w:cs="Tahoma"/>
          <w:sz w:val="16"/>
          <w:szCs w:val="16"/>
        </w:rPr>
        <w:t>prodávající</w:t>
      </w:r>
      <w:r w:rsidR="00EE053A" w:rsidRPr="004B73B4">
        <w:rPr>
          <w:rFonts w:ascii="Tahoma" w:hAnsi="Tahoma" w:cs="Tahoma"/>
          <w:sz w:val="16"/>
          <w:szCs w:val="16"/>
        </w:rPr>
        <w:t xml:space="preserve"> je oprávněn požadovat zaplacení úroku z prodlení až po uplynutí 30 dnů od sjednané lhůty splatnosti.</w:t>
      </w:r>
    </w:p>
    <w:p w:rsidR="00EC3404" w:rsidRPr="004B73B4" w:rsidRDefault="00EC3404" w:rsidP="00EC340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V případě dodání jiného zboží než </w:t>
      </w:r>
      <w:proofErr w:type="spellStart"/>
      <w:r w:rsidRPr="004B73B4">
        <w:rPr>
          <w:rFonts w:ascii="Tahoma" w:hAnsi="Tahoma" w:cs="Tahoma"/>
          <w:sz w:val="16"/>
          <w:szCs w:val="16"/>
        </w:rPr>
        <w:t>vysoutěženého</w:t>
      </w:r>
      <w:proofErr w:type="spellEnd"/>
      <w:r w:rsidRPr="004B73B4">
        <w:rPr>
          <w:rFonts w:ascii="Tahoma" w:hAnsi="Tahoma" w:cs="Tahoma"/>
          <w:sz w:val="16"/>
          <w:szCs w:val="16"/>
        </w:rPr>
        <w:t>, jiného množství než objednaného, při navýšení ceny a při nedodržení dodací lhůty je kupující oprávněn požadovat zaplacení jednorázové smluvní pokuty ve výši</w:t>
      </w:r>
      <w:r w:rsidR="00943059" w:rsidRPr="004B73B4">
        <w:rPr>
          <w:rFonts w:ascii="Tahoma" w:hAnsi="Tahoma" w:cs="Tahoma"/>
          <w:sz w:val="16"/>
          <w:szCs w:val="16"/>
        </w:rPr>
        <w:t xml:space="preserve"> </w:t>
      </w:r>
      <w:r w:rsidRPr="004B73B4">
        <w:rPr>
          <w:rFonts w:ascii="Tahoma" w:hAnsi="Tahoma" w:cs="Tahoma"/>
          <w:sz w:val="16"/>
          <w:szCs w:val="16"/>
        </w:rPr>
        <w:t xml:space="preserve">3% z kupní ceny. Dále je kupující oprávněn požadovat zaplacení další smluvní pokuty ve výši 0,1 % z celkové kupní ceny objednávky bez DPH za </w:t>
      </w:r>
      <w:r w:rsidRPr="004B73B4">
        <w:rPr>
          <w:rFonts w:ascii="Tahoma" w:hAnsi="Tahoma" w:cs="Tahoma"/>
          <w:sz w:val="16"/>
          <w:szCs w:val="16"/>
        </w:rPr>
        <w:lastRenderedPageBreak/>
        <w:t xml:space="preserve">každý započatý den prodlení s dodáním zboží. Kupující je dále v těchto případech oprávněn odmítnout převzetí zboží a odstoupit od smlouvy. </w:t>
      </w:r>
    </w:p>
    <w:p w:rsidR="00356413" w:rsidRPr="004B73B4" w:rsidRDefault="00356413" w:rsidP="00EC340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V případě porušení povinnosti uvedené v čl. VI</w:t>
      </w:r>
      <w:r w:rsidR="001E6B9C" w:rsidRPr="004B73B4">
        <w:rPr>
          <w:rFonts w:ascii="Tahoma" w:hAnsi="Tahoma" w:cs="Tahoma"/>
          <w:sz w:val="16"/>
          <w:szCs w:val="16"/>
        </w:rPr>
        <w:t>.</w:t>
      </w:r>
      <w:r w:rsidRPr="004B73B4">
        <w:rPr>
          <w:rFonts w:ascii="Tahoma" w:hAnsi="Tahoma" w:cs="Tahoma"/>
          <w:sz w:val="16"/>
          <w:szCs w:val="16"/>
        </w:rPr>
        <w:t xml:space="preserve"> a </w:t>
      </w:r>
      <w:r w:rsidR="001E6B9C" w:rsidRPr="004B73B4">
        <w:rPr>
          <w:rFonts w:ascii="Tahoma" w:hAnsi="Tahoma" w:cs="Tahoma"/>
          <w:sz w:val="16"/>
          <w:szCs w:val="16"/>
        </w:rPr>
        <w:t xml:space="preserve">čl. </w:t>
      </w:r>
      <w:r w:rsidRPr="004B73B4">
        <w:rPr>
          <w:rFonts w:ascii="Tahoma" w:hAnsi="Tahoma" w:cs="Tahoma"/>
          <w:sz w:val="16"/>
          <w:szCs w:val="16"/>
        </w:rPr>
        <w:t>IX</w:t>
      </w:r>
      <w:r w:rsidR="001E6B9C" w:rsidRPr="004B73B4">
        <w:rPr>
          <w:rFonts w:ascii="Tahoma" w:hAnsi="Tahoma" w:cs="Tahoma"/>
          <w:sz w:val="16"/>
          <w:szCs w:val="16"/>
        </w:rPr>
        <w:t>.</w:t>
      </w:r>
      <w:r w:rsidRPr="004B73B4">
        <w:rPr>
          <w:rFonts w:ascii="Tahoma" w:hAnsi="Tahoma" w:cs="Tahoma"/>
          <w:sz w:val="16"/>
          <w:szCs w:val="16"/>
        </w:rPr>
        <w:t xml:space="preserve"> této smlouvy je kupující oprávněn požadovat po prodávajícím jednorázovou smluvní pokutu ve výši 10.000</w:t>
      </w:r>
      <w:r w:rsidR="001305D4" w:rsidRPr="004B73B4">
        <w:rPr>
          <w:rFonts w:ascii="Tahoma" w:hAnsi="Tahoma" w:cs="Tahoma"/>
          <w:sz w:val="16"/>
          <w:szCs w:val="16"/>
        </w:rPr>
        <w:t>,-</w:t>
      </w:r>
      <w:r w:rsidRPr="004B73B4">
        <w:rPr>
          <w:rFonts w:ascii="Tahoma" w:hAnsi="Tahoma" w:cs="Tahoma"/>
          <w:sz w:val="16"/>
          <w:szCs w:val="16"/>
        </w:rPr>
        <w:t xml:space="preserve"> Kč</w:t>
      </w:r>
      <w:r w:rsidR="000B061C" w:rsidRPr="004B73B4">
        <w:rPr>
          <w:rFonts w:ascii="Tahoma" w:hAnsi="Tahoma" w:cs="Tahoma"/>
          <w:sz w:val="16"/>
          <w:szCs w:val="16"/>
        </w:rPr>
        <w:t xml:space="preserve"> za porušení každé jednotlivé povinnosti</w:t>
      </w:r>
      <w:r w:rsidRPr="004B73B4">
        <w:rPr>
          <w:rFonts w:ascii="Tahoma" w:hAnsi="Tahoma" w:cs="Tahoma"/>
          <w:sz w:val="16"/>
          <w:szCs w:val="16"/>
        </w:rPr>
        <w:t>.</w:t>
      </w:r>
    </w:p>
    <w:p w:rsidR="00115661" w:rsidRPr="004B73B4" w:rsidRDefault="00115661" w:rsidP="00115661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Smluvní pokuta bude vyúčtovaná samostatným daňovým dokladem a její splatnost činí 30 dní ode dne doručení daňového dokladu. </w:t>
      </w:r>
    </w:p>
    <w:p w:rsidR="00115661" w:rsidRPr="004B73B4" w:rsidRDefault="00115661" w:rsidP="00115661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Kupujícímu vzniká právo na náhradu škody způsobené porušením smluvních povinností i po úhradách výše sjednaných smluvních pokut.</w:t>
      </w:r>
    </w:p>
    <w:p w:rsidR="00115661" w:rsidRPr="004B73B4" w:rsidRDefault="00115661" w:rsidP="00115661">
      <w:pPr>
        <w:jc w:val="both"/>
        <w:rPr>
          <w:rFonts w:ascii="Tahoma" w:hAnsi="Tahoma" w:cs="Tahoma"/>
          <w:sz w:val="16"/>
          <w:szCs w:val="16"/>
        </w:rPr>
      </w:pPr>
    </w:p>
    <w:p w:rsidR="0047606D" w:rsidRPr="004B73B4" w:rsidRDefault="00B664E8" w:rsidP="00B664E8">
      <w:pPr>
        <w:rPr>
          <w:rFonts w:ascii="Tahoma" w:hAnsi="Tahoma" w:cs="Tahoma"/>
          <w:b/>
          <w:sz w:val="16"/>
          <w:szCs w:val="16"/>
        </w:rPr>
      </w:pPr>
      <w:r w:rsidRPr="004B73B4">
        <w:rPr>
          <w:rFonts w:ascii="Tahoma" w:hAnsi="Tahoma" w:cs="Tahoma"/>
          <w:b/>
          <w:sz w:val="16"/>
          <w:szCs w:val="16"/>
        </w:rPr>
        <w:t xml:space="preserve">                                                                        </w:t>
      </w:r>
      <w:r w:rsidR="0047606D" w:rsidRPr="004B73B4">
        <w:rPr>
          <w:rFonts w:ascii="Tahoma" w:hAnsi="Tahoma" w:cs="Tahoma"/>
          <w:b/>
          <w:sz w:val="16"/>
          <w:szCs w:val="16"/>
        </w:rPr>
        <w:t>V</w:t>
      </w:r>
      <w:r w:rsidR="00AF4CDF" w:rsidRPr="004B73B4">
        <w:rPr>
          <w:rFonts w:ascii="Tahoma" w:hAnsi="Tahoma" w:cs="Tahoma"/>
          <w:b/>
          <w:sz w:val="16"/>
          <w:szCs w:val="16"/>
        </w:rPr>
        <w:t>I</w:t>
      </w:r>
      <w:r w:rsidR="0047606D" w:rsidRPr="004B73B4">
        <w:rPr>
          <w:rFonts w:ascii="Tahoma" w:hAnsi="Tahoma" w:cs="Tahoma"/>
          <w:b/>
          <w:sz w:val="16"/>
          <w:szCs w:val="16"/>
        </w:rPr>
        <w:t>. Pojištění odpovědnosti</w:t>
      </w:r>
    </w:p>
    <w:p w:rsidR="0047606D" w:rsidRPr="004B73B4" w:rsidRDefault="0047606D" w:rsidP="0047606D">
      <w:pPr>
        <w:numPr>
          <w:ilvl w:val="0"/>
          <w:numId w:val="31"/>
        </w:numPr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Prodávající prohlašuje, že ke dni podpisu této smlouvy má sjednané a po celou dobu účinnosti této smlouvy bude udržovat na své náklady následující pojistné krytí: Všeobecné pojištění odpovědnosti za újmu vzniklou na životě, zdraví nebo na movitém a nemovitém majetku kupujícího nebo třetích osob, která může vzniknout při poskytování dodávek a souvisejících služeb nebo v souvislosti s poskytováním dodávek a souvisejících služeb dle této smlouvy; a to minimálně v</w:t>
      </w:r>
      <w:r w:rsidR="00E757C6" w:rsidRPr="004B73B4">
        <w:rPr>
          <w:rFonts w:ascii="Tahoma" w:hAnsi="Tahoma" w:cs="Tahoma"/>
          <w:sz w:val="16"/>
          <w:szCs w:val="16"/>
        </w:rPr>
        <w:t> </w:t>
      </w:r>
      <w:r w:rsidRPr="004B73B4">
        <w:rPr>
          <w:rFonts w:ascii="Tahoma" w:hAnsi="Tahoma" w:cs="Tahoma"/>
          <w:sz w:val="16"/>
          <w:szCs w:val="16"/>
        </w:rPr>
        <w:t>úhrnné</w:t>
      </w:r>
      <w:r w:rsidR="00E757C6" w:rsidRPr="004B73B4">
        <w:rPr>
          <w:rFonts w:ascii="Tahoma" w:hAnsi="Tahoma" w:cs="Tahoma"/>
          <w:sz w:val="16"/>
          <w:szCs w:val="16"/>
        </w:rPr>
        <w:t xml:space="preserve"> minimální</w:t>
      </w:r>
      <w:r w:rsidRPr="004B73B4">
        <w:rPr>
          <w:rFonts w:ascii="Tahoma" w:hAnsi="Tahoma" w:cs="Tahoma"/>
          <w:sz w:val="16"/>
          <w:szCs w:val="16"/>
        </w:rPr>
        <w:t xml:space="preserve"> výši pojistného plnění </w:t>
      </w:r>
      <w:r w:rsidR="00E757C6" w:rsidRPr="004B73B4">
        <w:rPr>
          <w:rFonts w:ascii="Tahoma" w:hAnsi="Tahoma" w:cs="Tahoma"/>
          <w:sz w:val="16"/>
          <w:szCs w:val="16"/>
        </w:rPr>
        <w:t>hodnoty nabídkové ceny v </w:t>
      </w:r>
      <w:r w:rsidRPr="004B73B4">
        <w:rPr>
          <w:rFonts w:ascii="Tahoma" w:hAnsi="Tahoma" w:cs="Tahoma"/>
          <w:sz w:val="16"/>
          <w:szCs w:val="16"/>
        </w:rPr>
        <w:t>Kč</w:t>
      </w:r>
      <w:r w:rsidR="00E757C6" w:rsidRPr="004B73B4">
        <w:rPr>
          <w:rFonts w:ascii="Tahoma" w:hAnsi="Tahoma" w:cs="Tahoma"/>
          <w:sz w:val="16"/>
          <w:szCs w:val="16"/>
        </w:rPr>
        <w:t xml:space="preserve"> bez DPH</w:t>
      </w:r>
      <w:r w:rsidRPr="004B73B4">
        <w:rPr>
          <w:rFonts w:ascii="Tahoma" w:hAnsi="Tahoma" w:cs="Tahoma"/>
          <w:sz w:val="16"/>
          <w:szCs w:val="16"/>
        </w:rPr>
        <w:t>. Na žádost kupujícího je prodávající povinen kdykoli v průběhu trvání této smlouvy předložit kopie aktuálních pojistných smluv.</w:t>
      </w:r>
    </w:p>
    <w:p w:rsidR="0047606D" w:rsidRPr="004B73B4" w:rsidRDefault="0047606D" w:rsidP="0047606D">
      <w:pPr>
        <w:numPr>
          <w:ilvl w:val="0"/>
          <w:numId w:val="31"/>
        </w:numPr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Prodávající je povinen řádně platit pojistné tak, aby pojistná smlouva či smlouvy sjednané dle této smlouvy či v souvislosti s ní byly platné a účinné po celou dobu účinnosti této smlouvy a v přiměřeném rozsahu i po jejím ukončení. V případě, že dojde ke změně pojistné smlouvy, je prodávající povinen o této skutečnosti neprodleně informovat kupujícího, a to nejpozději ve lhůtě 2 pracovních dnů.</w:t>
      </w:r>
    </w:p>
    <w:p w:rsidR="0047606D" w:rsidRPr="004B73B4" w:rsidRDefault="0047606D" w:rsidP="00115661">
      <w:pPr>
        <w:jc w:val="both"/>
        <w:rPr>
          <w:rFonts w:ascii="Tahoma" w:hAnsi="Tahoma" w:cs="Tahoma"/>
          <w:sz w:val="16"/>
          <w:szCs w:val="16"/>
        </w:rPr>
      </w:pPr>
    </w:p>
    <w:p w:rsidR="00E8465A" w:rsidRPr="004B73B4" w:rsidRDefault="00536C2C" w:rsidP="00A76D75">
      <w:pPr>
        <w:ind w:left="284" w:hanging="284"/>
        <w:jc w:val="center"/>
        <w:rPr>
          <w:rFonts w:ascii="Tahoma" w:hAnsi="Tahoma" w:cs="Tahoma"/>
          <w:b/>
          <w:sz w:val="16"/>
          <w:szCs w:val="16"/>
        </w:rPr>
      </w:pPr>
      <w:r w:rsidRPr="004B73B4">
        <w:rPr>
          <w:rFonts w:ascii="Tahoma" w:hAnsi="Tahoma" w:cs="Tahoma"/>
          <w:b/>
          <w:sz w:val="16"/>
          <w:szCs w:val="16"/>
        </w:rPr>
        <w:t>VI</w:t>
      </w:r>
      <w:r w:rsidR="00AF4CDF" w:rsidRPr="004B73B4">
        <w:rPr>
          <w:rFonts w:ascii="Tahoma" w:hAnsi="Tahoma" w:cs="Tahoma"/>
          <w:b/>
          <w:sz w:val="16"/>
          <w:szCs w:val="16"/>
        </w:rPr>
        <w:t>I</w:t>
      </w:r>
      <w:r w:rsidR="00E8465A" w:rsidRPr="004B73B4">
        <w:rPr>
          <w:rFonts w:ascii="Tahoma" w:hAnsi="Tahoma" w:cs="Tahoma"/>
          <w:b/>
          <w:sz w:val="16"/>
          <w:szCs w:val="16"/>
        </w:rPr>
        <w:t xml:space="preserve">. </w:t>
      </w:r>
      <w:r w:rsidR="008954A7" w:rsidRPr="004B73B4">
        <w:rPr>
          <w:rFonts w:ascii="Tahoma" w:hAnsi="Tahoma" w:cs="Tahoma"/>
          <w:b/>
          <w:sz w:val="16"/>
          <w:szCs w:val="16"/>
        </w:rPr>
        <w:t xml:space="preserve">Doba trvání, </w:t>
      </w:r>
      <w:r w:rsidR="00E8465A" w:rsidRPr="004B73B4">
        <w:rPr>
          <w:rFonts w:ascii="Tahoma" w:hAnsi="Tahoma" w:cs="Tahoma"/>
          <w:b/>
          <w:sz w:val="16"/>
          <w:szCs w:val="16"/>
        </w:rPr>
        <w:t>Ukončení smlouvy</w:t>
      </w:r>
    </w:p>
    <w:p w:rsidR="008954A7" w:rsidRPr="004B73B4" w:rsidRDefault="008954A7" w:rsidP="00477115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Smlouva se uzavírá na dobu </w:t>
      </w:r>
      <w:r w:rsidR="00852DFE" w:rsidRPr="004B73B4">
        <w:rPr>
          <w:rFonts w:ascii="Tahoma" w:hAnsi="Tahoma" w:cs="Tahoma"/>
          <w:sz w:val="16"/>
          <w:szCs w:val="16"/>
        </w:rPr>
        <w:t>neurčitou</w:t>
      </w:r>
      <w:r w:rsidR="00F80405" w:rsidRPr="004B73B4">
        <w:rPr>
          <w:rFonts w:ascii="Tahoma" w:hAnsi="Tahoma" w:cs="Tahoma"/>
          <w:sz w:val="16"/>
          <w:szCs w:val="16"/>
        </w:rPr>
        <w:t xml:space="preserve"> </w:t>
      </w:r>
      <w:r w:rsidRPr="004B73B4">
        <w:rPr>
          <w:rFonts w:ascii="Tahoma" w:hAnsi="Tahoma" w:cs="Tahoma"/>
          <w:sz w:val="16"/>
          <w:szCs w:val="16"/>
        </w:rPr>
        <w:t>s</w:t>
      </w:r>
      <w:r w:rsidR="00F866D4" w:rsidRPr="004B73B4">
        <w:rPr>
          <w:rFonts w:ascii="Tahoma" w:hAnsi="Tahoma" w:cs="Tahoma"/>
          <w:sz w:val="16"/>
          <w:szCs w:val="16"/>
        </w:rPr>
        <w:t xml:space="preserve"> platností a </w:t>
      </w:r>
      <w:r w:rsidRPr="004B73B4">
        <w:rPr>
          <w:rFonts w:ascii="Tahoma" w:hAnsi="Tahoma" w:cs="Tahoma"/>
          <w:sz w:val="16"/>
          <w:szCs w:val="16"/>
        </w:rPr>
        <w:t>účinností od dne jejího podpisu smluvními stranami</w:t>
      </w:r>
      <w:r w:rsidR="002C062F" w:rsidRPr="004B73B4">
        <w:rPr>
          <w:rFonts w:ascii="Tahoma" w:hAnsi="Tahoma" w:cs="Tahoma"/>
          <w:sz w:val="16"/>
          <w:szCs w:val="16"/>
        </w:rPr>
        <w:t>.</w:t>
      </w:r>
    </w:p>
    <w:p w:rsidR="00E8465A" w:rsidRPr="004B73B4" w:rsidRDefault="00095BCA" w:rsidP="00477115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Smlouvu</w:t>
      </w:r>
      <w:r w:rsidR="00E8465A" w:rsidRPr="004B73B4">
        <w:rPr>
          <w:rFonts w:ascii="Tahoma" w:hAnsi="Tahoma" w:cs="Tahoma"/>
          <w:sz w:val="16"/>
          <w:szCs w:val="16"/>
        </w:rPr>
        <w:t xml:space="preserve"> </w:t>
      </w:r>
      <w:r w:rsidRPr="004B73B4">
        <w:rPr>
          <w:rFonts w:ascii="Tahoma" w:hAnsi="Tahoma" w:cs="Tahoma"/>
          <w:sz w:val="16"/>
          <w:szCs w:val="16"/>
        </w:rPr>
        <w:t xml:space="preserve">mohou </w:t>
      </w:r>
      <w:r w:rsidR="00E8465A" w:rsidRPr="004B73B4">
        <w:rPr>
          <w:rFonts w:ascii="Tahoma" w:hAnsi="Tahoma" w:cs="Tahoma"/>
          <w:sz w:val="16"/>
          <w:szCs w:val="16"/>
        </w:rPr>
        <w:t xml:space="preserve">smluvní strany ukončit písemnou dohodou anebo výpovědí bez udání důvodu. Výpovědní doba </w:t>
      </w:r>
      <w:r w:rsidR="00F51533" w:rsidRPr="004B73B4">
        <w:rPr>
          <w:rFonts w:ascii="Tahoma" w:hAnsi="Tahoma" w:cs="Tahoma"/>
          <w:sz w:val="16"/>
          <w:szCs w:val="16"/>
        </w:rPr>
        <w:t>činí</w:t>
      </w:r>
      <w:r w:rsidR="00852DFE" w:rsidRPr="004B73B4">
        <w:rPr>
          <w:rFonts w:ascii="Tahoma" w:hAnsi="Tahoma" w:cs="Tahoma"/>
          <w:sz w:val="16"/>
          <w:szCs w:val="16"/>
        </w:rPr>
        <w:t xml:space="preserve"> </w:t>
      </w:r>
      <w:r w:rsidR="002C062F" w:rsidRPr="004B73B4">
        <w:rPr>
          <w:rFonts w:ascii="Tahoma" w:hAnsi="Tahoma" w:cs="Tahoma"/>
          <w:sz w:val="16"/>
          <w:szCs w:val="16"/>
        </w:rPr>
        <w:t xml:space="preserve">2 měsíce </w:t>
      </w:r>
      <w:r w:rsidR="00F51533" w:rsidRPr="004B73B4">
        <w:rPr>
          <w:rFonts w:ascii="Tahoma" w:hAnsi="Tahoma" w:cs="Tahoma"/>
          <w:sz w:val="16"/>
          <w:szCs w:val="16"/>
        </w:rPr>
        <w:t>a</w:t>
      </w:r>
      <w:r w:rsidR="00E8465A" w:rsidRPr="004B73B4">
        <w:rPr>
          <w:rFonts w:ascii="Tahoma" w:hAnsi="Tahoma" w:cs="Tahoma"/>
          <w:sz w:val="16"/>
          <w:szCs w:val="16"/>
        </w:rPr>
        <w:t xml:space="preserve"> začíná běžet prvním dnem</w:t>
      </w:r>
      <w:r w:rsidR="00901AF4" w:rsidRPr="004B73B4">
        <w:rPr>
          <w:rFonts w:ascii="Tahoma" w:hAnsi="Tahoma" w:cs="Tahoma"/>
          <w:sz w:val="16"/>
          <w:szCs w:val="16"/>
        </w:rPr>
        <w:t xml:space="preserve"> měsíce následujícího</w:t>
      </w:r>
      <w:r w:rsidR="00E8465A" w:rsidRPr="004B73B4">
        <w:rPr>
          <w:rFonts w:ascii="Tahoma" w:hAnsi="Tahoma" w:cs="Tahoma"/>
          <w:sz w:val="16"/>
          <w:szCs w:val="16"/>
        </w:rPr>
        <w:t xml:space="preserve"> po doručení výpovědi druhé smluvní straně.</w:t>
      </w:r>
    </w:p>
    <w:p w:rsidR="007C5949" w:rsidRPr="004B73B4" w:rsidRDefault="00901AF4" w:rsidP="007C5949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Kterákoliv ze smluvních stran je oprávněna od této smlouvy odstoupit v případě jejího podstatného porušení druhou smluvní stranou. Pro účely této smlouvy se dále za podstatné porušení smluvních povinností považuje takové porušení, u kterého strana porušující smlouvu měla nebo mohla předpokládat, že při takovémto porušení smlouvy, s přihlédnutím ke všem okolnostem, by druhá smluvní stra</w:t>
      </w:r>
      <w:r w:rsidR="00F75F12" w:rsidRPr="004B73B4">
        <w:rPr>
          <w:rFonts w:ascii="Tahoma" w:hAnsi="Tahoma" w:cs="Tahoma"/>
          <w:sz w:val="16"/>
          <w:szCs w:val="16"/>
        </w:rPr>
        <w:t>na neměla zájem smlouvu uzavřít;</w:t>
      </w:r>
      <w:r w:rsidRPr="004B73B4">
        <w:rPr>
          <w:rFonts w:ascii="Tahoma" w:hAnsi="Tahoma" w:cs="Tahoma"/>
          <w:sz w:val="16"/>
          <w:szCs w:val="16"/>
        </w:rPr>
        <w:t xml:space="preserve"> na st</w:t>
      </w:r>
      <w:r w:rsidR="007C5949" w:rsidRPr="004B73B4">
        <w:rPr>
          <w:rFonts w:ascii="Tahoma" w:hAnsi="Tahoma" w:cs="Tahoma"/>
          <w:sz w:val="16"/>
          <w:szCs w:val="16"/>
        </w:rPr>
        <w:t>r</w:t>
      </w:r>
      <w:r w:rsidRPr="004B73B4">
        <w:rPr>
          <w:rFonts w:ascii="Tahoma" w:hAnsi="Tahoma" w:cs="Tahoma"/>
          <w:sz w:val="16"/>
          <w:szCs w:val="16"/>
        </w:rPr>
        <w:t xml:space="preserve">aně prodávajícího </w:t>
      </w:r>
      <w:r w:rsidR="007C5949" w:rsidRPr="004B73B4">
        <w:rPr>
          <w:rFonts w:ascii="Tahoma" w:hAnsi="Tahoma" w:cs="Tahoma"/>
          <w:sz w:val="16"/>
          <w:szCs w:val="16"/>
        </w:rPr>
        <w:t>zejména</w:t>
      </w:r>
      <w:r w:rsidR="005C7939" w:rsidRPr="004B73B4">
        <w:rPr>
          <w:rFonts w:ascii="Tahoma" w:hAnsi="Tahoma" w:cs="Tahoma"/>
          <w:sz w:val="16"/>
          <w:szCs w:val="16"/>
        </w:rPr>
        <w:t xml:space="preserve"> jednání uvedená v čl. V</w:t>
      </w:r>
      <w:r w:rsidR="00C41146" w:rsidRPr="004B73B4">
        <w:rPr>
          <w:rFonts w:ascii="Tahoma" w:hAnsi="Tahoma" w:cs="Tahoma"/>
          <w:sz w:val="16"/>
          <w:szCs w:val="16"/>
        </w:rPr>
        <w:t>.</w:t>
      </w:r>
      <w:r w:rsidR="007C5949" w:rsidRPr="004B73B4">
        <w:rPr>
          <w:rFonts w:ascii="Tahoma" w:hAnsi="Tahoma" w:cs="Tahoma"/>
          <w:sz w:val="16"/>
          <w:szCs w:val="16"/>
        </w:rPr>
        <w:t xml:space="preserve"> odst. 2 této smlouvy a na straně kupujícího opakované prodlení se zaplacením kupní ceny</w:t>
      </w:r>
      <w:r w:rsidR="000E601C" w:rsidRPr="004B73B4">
        <w:rPr>
          <w:rFonts w:ascii="Tahoma" w:hAnsi="Tahoma" w:cs="Tahoma"/>
          <w:sz w:val="16"/>
          <w:szCs w:val="16"/>
        </w:rPr>
        <w:t>, na které byl kupující prodávajícím upozorněn</w:t>
      </w:r>
      <w:r w:rsidR="007C5949" w:rsidRPr="004B73B4">
        <w:rPr>
          <w:rFonts w:ascii="Tahoma" w:hAnsi="Tahoma" w:cs="Tahoma"/>
          <w:sz w:val="16"/>
          <w:szCs w:val="16"/>
        </w:rPr>
        <w:t>. Odstoupení od smlouvy nabývá účinnosti dnem doručení jeho písemného vyhotovení druhé smluvní straně.</w:t>
      </w:r>
    </w:p>
    <w:p w:rsidR="00852DFE" w:rsidRPr="004B73B4" w:rsidRDefault="00852DFE" w:rsidP="00852DFE">
      <w:pPr>
        <w:jc w:val="center"/>
        <w:rPr>
          <w:rFonts w:ascii="Tahoma" w:hAnsi="Tahoma" w:cs="Tahoma"/>
          <w:b/>
          <w:sz w:val="16"/>
          <w:szCs w:val="16"/>
          <w:lang w:bidi="en-US"/>
        </w:rPr>
      </w:pPr>
    </w:p>
    <w:p w:rsidR="00852DFE" w:rsidRPr="004B73B4" w:rsidRDefault="001C5F99" w:rsidP="00852DFE">
      <w:pPr>
        <w:jc w:val="center"/>
        <w:rPr>
          <w:rFonts w:ascii="Tahoma" w:hAnsi="Tahoma" w:cs="Tahoma"/>
          <w:b/>
          <w:sz w:val="16"/>
          <w:szCs w:val="16"/>
          <w:lang w:bidi="en-US"/>
        </w:rPr>
      </w:pPr>
      <w:r w:rsidRPr="004B73B4">
        <w:rPr>
          <w:rFonts w:ascii="Tahoma" w:hAnsi="Tahoma" w:cs="Tahoma"/>
          <w:b/>
          <w:sz w:val="16"/>
          <w:szCs w:val="16"/>
          <w:lang w:bidi="en-US"/>
        </w:rPr>
        <w:t>VII</w:t>
      </w:r>
      <w:r w:rsidR="00AF4CDF" w:rsidRPr="004B73B4">
        <w:rPr>
          <w:rFonts w:ascii="Tahoma" w:hAnsi="Tahoma" w:cs="Tahoma"/>
          <w:b/>
          <w:sz w:val="16"/>
          <w:szCs w:val="16"/>
          <w:lang w:bidi="en-US"/>
        </w:rPr>
        <w:t>I</w:t>
      </w:r>
      <w:r w:rsidR="00852DFE" w:rsidRPr="004B73B4">
        <w:rPr>
          <w:rFonts w:ascii="Tahoma" w:hAnsi="Tahoma" w:cs="Tahoma"/>
          <w:b/>
          <w:sz w:val="16"/>
          <w:szCs w:val="16"/>
          <w:lang w:bidi="en-US"/>
        </w:rPr>
        <w:t>. Kontaktní osoby</w:t>
      </w:r>
    </w:p>
    <w:p w:rsidR="00852DFE" w:rsidRPr="004B73B4" w:rsidRDefault="00852DFE" w:rsidP="00852DFE">
      <w:pPr>
        <w:numPr>
          <w:ilvl w:val="0"/>
          <w:numId w:val="28"/>
        </w:numPr>
        <w:jc w:val="both"/>
        <w:rPr>
          <w:rFonts w:ascii="Tahoma" w:hAnsi="Tahoma" w:cs="Tahoma"/>
          <w:sz w:val="16"/>
          <w:szCs w:val="16"/>
          <w:lang w:bidi="en-US"/>
        </w:rPr>
      </w:pPr>
      <w:r w:rsidRPr="004B73B4">
        <w:rPr>
          <w:rFonts w:ascii="Tahoma" w:hAnsi="Tahoma" w:cs="Tahoma"/>
          <w:sz w:val="16"/>
          <w:szCs w:val="16"/>
          <w:lang w:bidi="en-US"/>
        </w:rPr>
        <w:t>Prodávající určil, že osobou oprávněnou k jednání za prodávajícího ve věcech, které se týkají této smlouvy, její realizace a podávání pokynů kupujícímu je:</w:t>
      </w:r>
    </w:p>
    <w:p w:rsidR="00852DFE" w:rsidRPr="004B73B4" w:rsidRDefault="00852DFE" w:rsidP="00852DFE">
      <w:pPr>
        <w:ind w:firstLine="360"/>
        <w:outlineLvl w:val="0"/>
        <w:rPr>
          <w:rFonts w:ascii="Tahoma" w:hAnsi="Tahoma" w:cs="Tahoma"/>
          <w:bCs/>
          <w:iCs/>
          <w:sz w:val="16"/>
          <w:szCs w:val="16"/>
          <w:lang w:bidi="en-US"/>
        </w:rPr>
      </w:pPr>
      <w:r w:rsidRPr="004B73B4">
        <w:rPr>
          <w:rFonts w:ascii="Tahoma" w:hAnsi="Tahoma" w:cs="Tahoma"/>
          <w:bCs/>
          <w:iCs/>
          <w:sz w:val="16"/>
          <w:szCs w:val="16"/>
          <w:lang w:bidi="en-US"/>
        </w:rPr>
        <w:t xml:space="preserve">Jméno: </w:t>
      </w:r>
      <w:r w:rsidR="000217A3" w:rsidRPr="004B73B4">
        <w:rPr>
          <w:rFonts w:ascii="Tahoma" w:hAnsi="Tahoma" w:cs="Tahoma"/>
          <w:bCs/>
          <w:iCs/>
          <w:sz w:val="16"/>
          <w:szCs w:val="16"/>
          <w:lang w:bidi="en-US"/>
        </w:rPr>
        <w:tab/>
      </w:r>
      <w:proofErr w:type="spellStart"/>
      <w:r w:rsidR="004B73B4">
        <w:rPr>
          <w:rFonts w:ascii="Tahoma" w:hAnsi="Tahoma" w:cs="Tahoma"/>
          <w:sz w:val="16"/>
          <w:szCs w:val="16"/>
        </w:rPr>
        <w:t>xxxxxxxxxxxxxxxxxxx</w:t>
      </w:r>
      <w:proofErr w:type="spellEnd"/>
      <w:r w:rsidRPr="004B73B4">
        <w:rPr>
          <w:rFonts w:ascii="Tahoma" w:hAnsi="Tahoma" w:cs="Tahoma"/>
          <w:bCs/>
          <w:iCs/>
          <w:sz w:val="16"/>
          <w:szCs w:val="16"/>
          <w:lang w:bidi="en-US"/>
        </w:rPr>
        <w:tab/>
      </w:r>
    </w:p>
    <w:p w:rsidR="004B73B4" w:rsidRDefault="00852DFE" w:rsidP="004B73B4">
      <w:pPr>
        <w:ind w:firstLine="360"/>
        <w:outlineLvl w:val="0"/>
        <w:rPr>
          <w:rFonts w:ascii="Tahoma" w:hAnsi="Tahoma" w:cs="Tahoma"/>
          <w:bCs/>
          <w:iCs/>
          <w:sz w:val="16"/>
          <w:szCs w:val="16"/>
          <w:lang w:bidi="en-US"/>
        </w:rPr>
      </w:pPr>
      <w:r w:rsidRPr="004B73B4">
        <w:rPr>
          <w:rFonts w:ascii="Tahoma" w:hAnsi="Tahoma" w:cs="Tahoma"/>
          <w:bCs/>
          <w:iCs/>
          <w:sz w:val="16"/>
          <w:szCs w:val="16"/>
          <w:lang w:bidi="en-US"/>
        </w:rPr>
        <w:t>E-mail:</w:t>
      </w:r>
      <w:r w:rsidR="000217A3" w:rsidRPr="004B73B4">
        <w:rPr>
          <w:rFonts w:ascii="Tahoma" w:hAnsi="Tahoma" w:cs="Tahoma"/>
          <w:bCs/>
          <w:iCs/>
          <w:sz w:val="16"/>
          <w:szCs w:val="16"/>
          <w:lang w:bidi="en-US"/>
        </w:rPr>
        <w:t xml:space="preserve"> </w:t>
      </w:r>
      <w:r w:rsidR="000217A3" w:rsidRPr="004B73B4">
        <w:rPr>
          <w:rFonts w:ascii="Tahoma" w:hAnsi="Tahoma" w:cs="Tahoma"/>
          <w:bCs/>
          <w:iCs/>
          <w:sz w:val="16"/>
          <w:szCs w:val="16"/>
          <w:lang w:bidi="en-US"/>
        </w:rPr>
        <w:tab/>
      </w:r>
      <w:proofErr w:type="spellStart"/>
      <w:r w:rsidR="004B73B4">
        <w:rPr>
          <w:rFonts w:ascii="Tahoma" w:hAnsi="Tahoma" w:cs="Tahoma"/>
          <w:sz w:val="16"/>
          <w:szCs w:val="16"/>
        </w:rPr>
        <w:t>xxxxxxxxxxxxxxxxxxx</w:t>
      </w:r>
      <w:proofErr w:type="spellEnd"/>
      <w:r w:rsidR="004B73B4" w:rsidRPr="004B73B4">
        <w:rPr>
          <w:rFonts w:ascii="Tahoma" w:hAnsi="Tahoma" w:cs="Tahoma"/>
          <w:bCs/>
          <w:iCs/>
          <w:sz w:val="16"/>
          <w:szCs w:val="16"/>
          <w:lang w:bidi="en-US"/>
        </w:rPr>
        <w:t xml:space="preserve"> </w:t>
      </w:r>
    </w:p>
    <w:p w:rsidR="00852DFE" w:rsidRPr="004B73B4" w:rsidRDefault="00852DFE" w:rsidP="004B73B4">
      <w:pPr>
        <w:ind w:firstLine="360"/>
        <w:outlineLvl w:val="0"/>
        <w:rPr>
          <w:rFonts w:ascii="Tahoma" w:hAnsi="Tahoma" w:cs="Tahoma"/>
          <w:bCs/>
          <w:iCs/>
          <w:sz w:val="16"/>
          <w:szCs w:val="16"/>
          <w:lang w:bidi="en-US"/>
        </w:rPr>
      </w:pPr>
      <w:r w:rsidRPr="004B73B4">
        <w:rPr>
          <w:rFonts w:ascii="Tahoma" w:hAnsi="Tahoma" w:cs="Tahoma"/>
          <w:bCs/>
          <w:iCs/>
          <w:sz w:val="16"/>
          <w:szCs w:val="16"/>
          <w:lang w:bidi="en-US"/>
        </w:rPr>
        <w:t xml:space="preserve">Tel.:    </w:t>
      </w:r>
      <w:r w:rsidR="000217A3" w:rsidRPr="004B73B4">
        <w:rPr>
          <w:rFonts w:ascii="Tahoma" w:hAnsi="Tahoma" w:cs="Tahoma"/>
          <w:bCs/>
          <w:iCs/>
          <w:sz w:val="16"/>
          <w:szCs w:val="16"/>
          <w:lang w:bidi="en-US"/>
        </w:rPr>
        <w:tab/>
      </w:r>
      <w:proofErr w:type="spellStart"/>
      <w:r w:rsidR="004B73B4">
        <w:rPr>
          <w:rFonts w:ascii="Tahoma" w:hAnsi="Tahoma" w:cs="Tahoma"/>
          <w:sz w:val="16"/>
          <w:szCs w:val="16"/>
        </w:rPr>
        <w:t>xxxxxxxxxxxxxxxxxxx</w:t>
      </w:r>
      <w:proofErr w:type="spellEnd"/>
    </w:p>
    <w:p w:rsidR="00852DFE" w:rsidRPr="004B73B4" w:rsidRDefault="00852DFE" w:rsidP="00852DFE">
      <w:pPr>
        <w:ind w:firstLine="360"/>
        <w:rPr>
          <w:rFonts w:ascii="Tahoma" w:hAnsi="Tahoma" w:cs="Tahoma"/>
          <w:bCs/>
          <w:iCs/>
          <w:sz w:val="16"/>
          <w:szCs w:val="16"/>
          <w:lang w:bidi="en-US"/>
        </w:rPr>
      </w:pPr>
      <w:r w:rsidRPr="004B73B4">
        <w:rPr>
          <w:rFonts w:ascii="Tahoma" w:hAnsi="Tahoma" w:cs="Tahoma"/>
          <w:bCs/>
          <w:iCs/>
          <w:sz w:val="16"/>
          <w:szCs w:val="16"/>
          <w:lang w:bidi="en-US"/>
        </w:rPr>
        <w:t xml:space="preserve">Fax.: </w:t>
      </w:r>
      <w:r w:rsidR="000217A3" w:rsidRPr="004B73B4">
        <w:rPr>
          <w:rFonts w:ascii="Tahoma" w:hAnsi="Tahoma" w:cs="Tahoma"/>
          <w:bCs/>
          <w:iCs/>
          <w:sz w:val="16"/>
          <w:szCs w:val="16"/>
          <w:lang w:bidi="en-US"/>
        </w:rPr>
        <w:tab/>
      </w:r>
      <w:proofErr w:type="spellStart"/>
      <w:r w:rsidR="004B73B4">
        <w:rPr>
          <w:rFonts w:ascii="Tahoma" w:hAnsi="Tahoma" w:cs="Tahoma"/>
          <w:sz w:val="16"/>
          <w:szCs w:val="16"/>
        </w:rPr>
        <w:t>xxxxxxxxxxxxxxxxxxx</w:t>
      </w:r>
      <w:proofErr w:type="spellEnd"/>
    </w:p>
    <w:p w:rsidR="00852DFE" w:rsidRPr="004B73B4" w:rsidRDefault="00852DFE" w:rsidP="00852DFE">
      <w:pPr>
        <w:numPr>
          <w:ilvl w:val="0"/>
          <w:numId w:val="28"/>
        </w:numPr>
        <w:jc w:val="both"/>
        <w:rPr>
          <w:rFonts w:ascii="Tahoma" w:hAnsi="Tahoma" w:cs="Tahoma"/>
          <w:sz w:val="16"/>
          <w:szCs w:val="16"/>
          <w:lang w:bidi="en-US"/>
        </w:rPr>
      </w:pPr>
      <w:r w:rsidRPr="004B73B4">
        <w:rPr>
          <w:rFonts w:ascii="Tahoma" w:hAnsi="Tahoma" w:cs="Tahoma"/>
          <w:sz w:val="16"/>
          <w:szCs w:val="16"/>
          <w:lang w:bidi="en-US"/>
        </w:rPr>
        <w:t>Kupující určil, že jeho oprávněným zaměstnancem ve věcech, které se týkají této smlouvy, její realizace a podávání pokynů prodávajícímu je:</w:t>
      </w:r>
    </w:p>
    <w:p w:rsidR="00985EE7" w:rsidRPr="004B73B4" w:rsidRDefault="00985EE7" w:rsidP="00147EF8">
      <w:pPr>
        <w:ind w:left="360"/>
        <w:jc w:val="both"/>
        <w:rPr>
          <w:rFonts w:ascii="Tahoma" w:hAnsi="Tahoma" w:cs="Tahoma"/>
          <w:sz w:val="16"/>
          <w:szCs w:val="16"/>
          <w:lang w:bidi="en-US"/>
        </w:rPr>
      </w:pPr>
      <w:r w:rsidRPr="004B73B4">
        <w:rPr>
          <w:rFonts w:ascii="Tahoma" w:hAnsi="Tahoma" w:cs="Tahoma"/>
          <w:sz w:val="16"/>
          <w:szCs w:val="16"/>
          <w:lang w:bidi="en-US"/>
        </w:rPr>
        <w:t xml:space="preserve">Jméno: </w:t>
      </w:r>
      <w:r w:rsidR="000217A3" w:rsidRPr="004B73B4">
        <w:rPr>
          <w:rFonts w:ascii="Tahoma" w:hAnsi="Tahoma" w:cs="Tahoma"/>
          <w:sz w:val="16"/>
          <w:szCs w:val="16"/>
          <w:lang w:bidi="en-US"/>
        </w:rPr>
        <w:tab/>
      </w:r>
      <w:proofErr w:type="spellStart"/>
      <w:r w:rsidR="004B73B4">
        <w:rPr>
          <w:rFonts w:ascii="Tahoma" w:hAnsi="Tahoma" w:cs="Tahoma"/>
          <w:sz w:val="16"/>
          <w:szCs w:val="16"/>
        </w:rPr>
        <w:t>xxxxxxxxxxxxxxxxxxx</w:t>
      </w:r>
      <w:proofErr w:type="spellEnd"/>
    </w:p>
    <w:p w:rsidR="00852DFE" w:rsidRPr="004B73B4" w:rsidRDefault="00852DFE" w:rsidP="00852DFE">
      <w:pPr>
        <w:ind w:firstLine="360"/>
        <w:outlineLvl w:val="0"/>
        <w:rPr>
          <w:rFonts w:ascii="Tahoma" w:hAnsi="Tahoma" w:cs="Tahoma"/>
          <w:bCs/>
          <w:iCs/>
          <w:sz w:val="16"/>
          <w:szCs w:val="16"/>
          <w:lang w:bidi="en-US"/>
        </w:rPr>
      </w:pPr>
      <w:r w:rsidRPr="004B73B4">
        <w:rPr>
          <w:rFonts w:ascii="Tahoma" w:hAnsi="Tahoma" w:cs="Tahoma"/>
          <w:bCs/>
          <w:iCs/>
          <w:sz w:val="16"/>
          <w:szCs w:val="16"/>
          <w:lang w:bidi="en-US"/>
        </w:rPr>
        <w:t>E-mail:</w:t>
      </w:r>
      <w:r w:rsidR="00985EE7" w:rsidRPr="004B73B4">
        <w:rPr>
          <w:rFonts w:ascii="Tahoma" w:hAnsi="Tahoma" w:cs="Tahoma"/>
          <w:bCs/>
          <w:iCs/>
          <w:sz w:val="16"/>
          <w:szCs w:val="16"/>
          <w:lang w:bidi="en-US"/>
        </w:rPr>
        <w:t xml:space="preserve"> </w:t>
      </w:r>
      <w:r w:rsidR="000217A3" w:rsidRPr="004B73B4">
        <w:rPr>
          <w:rFonts w:ascii="Tahoma" w:hAnsi="Tahoma" w:cs="Tahoma"/>
          <w:bCs/>
          <w:iCs/>
          <w:sz w:val="16"/>
          <w:szCs w:val="16"/>
          <w:lang w:bidi="en-US"/>
        </w:rPr>
        <w:tab/>
      </w:r>
      <w:proofErr w:type="spellStart"/>
      <w:r w:rsidR="004B73B4">
        <w:rPr>
          <w:rFonts w:ascii="Tahoma" w:hAnsi="Tahoma" w:cs="Tahoma"/>
          <w:sz w:val="16"/>
          <w:szCs w:val="16"/>
        </w:rPr>
        <w:t>xxxxxxxxxxxxxxxxxxx</w:t>
      </w:r>
      <w:proofErr w:type="spellEnd"/>
      <w:r w:rsidR="00985EE7" w:rsidRPr="004B73B4">
        <w:rPr>
          <w:rFonts w:ascii="Tahoma" w:hAnsi="Tahoma" w:cs="Tahoma"/>
          <w:bCs/>
          <w:iCs/>
          <w:sz w:val="16"/>
          <w:szCs w:val="16"/>
          <w:lang w:bidi="en-US"/>
        </w:rPr>
        <w:tab/>
      </w:r>
    </w:p>
    <w:p w:rsidR="004B73B4" w:rsidRDefault="00852DFE" w:rsidP="004B73B4">
      <w:pPr>
        <w:ind w:firstLine="360"/>
        <w:outlineLvl w:val="0"/>
        <w:rPr>
          <w:rFonts w:ascii="Tahoma" w:hAnsi="Tahoma" w:cs="Tahoma"/>
          <w:sz w:val="16"/>
          <w:szCs w:val="16"/>
          <w:lang w:bidi="en-US"/>
        </w:rPr>
      </w:pPr>
      <w:r w:rsidRPr="004B73B4">
        <w:rPr>
          <w:rFonts w:ascii="Tahoma" w:hAnsi="Tahoma" w:cs="Tahoma"/>
          <w:bCs/>
          <w:iCs/>
          <w:sz w:val="16"/>
          <w:szCs w:val="16"/>
          <w:lang w:bidi="en-US"/>
        </w:rPr>
        <w:t>Tel.:</w:t>
      </w:r>
      <w:r w:rsidR="00985EE7" w:rsidRPr="004B73B4">
        <w:rPr>
          <w:rFonts w:ascii="Tahoma" w:hAnsi="Tahoma" w:cs="Tahoma"/>
          <w:bCs/>
          <w:iCs/>
          <w:sz w:val="16"/>
          <w:szCs w:val="16"/>
          <w:lang w:bidi="en-US"/>
        </w:rPr>
        <w:t xml:space="preserve"> </w:t>
      </w:r>
      <w:r w:rsidR="000217A3" w:rsidRPr="004B73B4">
        <w:rPr>
          <w:rFonts w:ascii="Tahoma" w:hAnsi="Tahoma" w:cs="Tahoma"/>
          <w:bCs/>
          <w:iCs/>
          <w:sz w:val="16"/>
          <w:szCs w:val="16"/>
          <w:lang w:bidi="en-US"/>
        </w:rPr>
        <w:tab/>
      </w:r>
      <w:proofErr w:type="spellStart"/>
      <w:r w:rsidR="004B73B4">
        <w:rPr>
          <w:rFonts w:ascii="Tahoma" w:hAnsi="Tahoma" w:cs="Tahoma"/>
          <w:sz w:val="16"/>
          <w:szCs w:val="16"/>
        </w:rPr>
        <w:t>xxxxxxxxxxxxxxxxxxx</w:t>
      </w:r>
      <w:proofErr w:type="spellEnd"/>
      <w:r w:rsidR="004B73B4" w:rsidRPr="004B73B4">
        <w:rPr>
          <w:rFonts w:ascii="Tahoma" w:hAnsi="Tahoma" w:cs="Tahoma"/>
          <w:sz w:val="16"/>
          <w:szCs w:val="16"/>
          <w:lang w:bidi="en-US"/>
        </w:rPr>
        <w:t xml:space="preserve"> </w:t>
      </w:r>
    </w:p>
    <w:p w:rsidR="00852DFE" w:rsidRPr="004B73B4" w:rsidRDefault="00852DFE" w:rsidP="004B73B4">
      <w:pPr>
        <w:ind w:left="426"/>
        <w:jc w:val="both"/>
        <w:outlineLvl w:val="0"/>
        <w:rPr>
          <w:rFonts w:ascii="Tahoma" w:hAnsi="Tahoma" w:cs="Tahoma"/>
          <w:sz w:val="16"/>
          <w:szCs w:val="16"/>
          <w:lang w:bidi="en-US"/>
        </w:rPr>
      </w:pPr>
      <w:r w:rsidRPr="004B73B4">
        <w:rPr>
          <w:rFonts w:ascii="Tahoma" w:hAnsi="Tahoma" w:cs="Tahoma"/>
          <w:sz w:val="16"/>
          <w:szCs w:val="16"/>
          <w:lang w:bidi="en-US"/>
        </w:rPr>
        <w:t>Každá ze stran může změnit svou kontaktní osobu písemným oznámením zaslaným druhé straně v souladu s tímto ustanovením.</w:t>
      </w:r>
    </w:p>
    <w:p w:rsidR="00356413" w:rsidRPr="004B73B4" w:rsidRDefault="00356413" w:rsidP="00356413">
      <w:pPr>
        <w:jc w:val="center"/>
        <w:rPr>
          <w:rFonts w:ascii="Tahoma" w:hAnsi="Tahoma" w:cs="Tahoma"/>
          <w:b/>
          <w:sz w:val="16"/>
          <w:szCs w:val="16"/>
          <w:lang w:bidi="en-US"/>
        </w:rPr>
      </w:pPr>
    </w:p>
    <w:p w:rsidR="00356413" w:rsidRPr="004B73B4" w:rsidRDefault="00356413" w:rsidP="00356413">
      <w:pPr>
        <w:jc w:val="center"/>
        <w:rPr>
          <w:rFonts w:ascii="Tahoma" w:hAnsi="Tahoma" w:cs="Tahoma"/>
          <w:b/>
          <w:sz w:val="16"/>
          <w:szCs w:val="16"/>
          <w:lang w:bidi="en-US"/>
        </w:rPr>
      </w:pPr>
      <w:r w:rsidRPr="004B73B4">
        <w:rPr>
          <w:rFonts w:ascii="Tahoma" w:hAnsi="Tahoma" w:cs="Tahoma"/>
          <w:b/>
          <w:sz w:val="16"/>
          <w:szCs w:val="16"/>
          <w:lang w:bidi="en-US"/>
        </w:rPr>
        <w:t>IX. Ostatní ujednání</w:t>
      </w:r>
    </w:p>
    <w:p w:rsidR="00356413" w:rsidRPr="004B73B4" w:rsidRDefault="00356413" w:rsidP="001F31FE">
      <w:pPr>
        <w:ind w:left="360"/>
        <w:jc w:val="both"/>
        <w:rPr>
          <w:rFonts w:ascii="Tahoma" w:hAnsi="Tahoma" w:cs="Tahoma"/>
          <w:sz w:val="16"/>
          <w:szCs w:val="16"/>
          <w:lang w:bidi="en-US"/>
        </w:rPr>
      </w:pPr>
      <w:r w:rsidRPr="004B73B4">
        <w:rPr>
          <w:rFonts w:ascii="Tahoma" w:hAnsi="Tahoma" w:cs="Tahoma"/>
          <w:sz w:val="16"/>
          <w:szCs w:val="16"/>
          <w:lang w:bidi="en-US"/>
        </w:rPr>
        <w:t xml:space="preserve">Prodávající je povinen v souladu s ustanovením § 147a odst. </w:t>
      </w:r>
      <w:smartTag w:uri="urn:schemas-microsoft-com:office:smarttags" w:element="metricconverter">
        <w:smartTagPr>
          <w:attr w:name="ProductID" w:val="4 a"/>
        </w:smartTagPr>
        <w:r w:rsidRPr="004B73B4">
          <w:rPr>
            <w:rFonts w:ascii="Tahoma" w:hAnsi="Tahoma" w:cs="Tahoma"/>
            <w:sz w:val="16"/>
            <w:szCs w:val="16"/>
            <w:lang w:bidi="en-US"/>
          </w:rPr>
          <w:t>4 a</w:t>
        </w:r>
      </w:smartTag>
      <w:r w:rsidRPr="004B73B4">
        <w:rPr>
          <w:rFonts w:ascii="Tahoma" w:hAnsi="Tahoma" w:cs="Tahoma"/>
          <w:sz w:val="16"/>
          <w:szCs w:val="16"/>
          <w:lang w:bidi="en-US"/>
        </w:rPr>
        <w:t xml:space="preserve"> 5 z. </w:t>
      </w:r>
      <w:proofErr w:type="gramStart"/>
      <w:r w:rsidRPr="004B73B4">
        <w:rPr>
          <w:rFonts w:ascii="Tahoma" w:hAnsi="Tahoma" w:cs="Tahoma"/>
          <w:sz w:val="16"/>
          <w:szCs w:val="16"/>
          <w:lang w:bidi="en-US"/>
        </w:rPr>
        <w:t>č.</w:t>
      </w:r>
      <w:proofErr w:type="gramEnd"/>
      <w:r w:rsidRPr="004B73B4">
        <w:rPr>
          <w:rFonts w:ascii="Tahoma" w:hAnsi="Tahoma" w:cs="Tahoma"/>
          <w:sz w:val="16"/>
          <w:szCs w:val="16"/>
          <w:lang w:bidi="en-US"/>
        </w:rPr>
        <w:t xml:space="preserve"> 137/2006 Sb. </w:t>
      </w:r>
      <w:r w:rsidR="004B3A49" w:rsidRPr="004B73B4">
        <w:rPr>
          <w:rFonts w:ascii="Tahoma" w:hAnsi="Tahoma" w:cs="Tahoma"/>
          <w:sz w:val="16"/>
          <w:szCs w:val="16"/>
          <w:lang w:bidi="en-US"/>
        </w:rPr>
        <w:t>v platném znění</w:t>
      </w:r>
      <w:r w:rsidR="00440940" w:rsidRPr="004B73B4">
        <w:rPr>
          <w:rFonts w:ascii="Tahoma" w:hAnsi="Tahoma" w:cs="Tahoma"/>
          <w:sz w:val="16"/>
          <w:szCs w:val="16"/>
          <w:lang w:bidi="en-US"/>
        </w:rPr>
        <w:t xml:space="preserve"> (dále jen z.č.137/2006 Sb.)</w:t>
      </w:r>
      <w:r w:rsidR="004B3A49" w:rsidRPr="004B73B4">
        <w:rPr>
          <w:rFonts w:ascii="Tahoma" w:hAnsi="Tahoma" w:cs="Tahoma"/>
          <w:sz w:val="16"/>
          <w:szCs w:val="16"/>
          <w:lang w:bidi="en-US"/>
        </w:rPr>
        <w:t xml:space="preserve">, </w:t>
      </w:r>
      <w:r w:rsidRPr="004B73B4">
        <w:rPr>
          <w:rFonts w:ascii="Tahoma" w:hAnsi="Tahoma" w:cs="Tahoma"/>
          <w:sz w:val="16"/>
          <w:szCs w:val="16"/>
          <w:lang w:bidi="en-US"/>
        </w:rPr>
        <w:t xml:space="preserve">předložit kupujícímu seznam, ve kterém uvede subdodavatele, jímž za plnění subdodávky uhradil více než 10 % z celkové kupní ceny.  V případě, že prodávajícímu nevzniknou v rámci plnění této smlouvy subdodávky za více než 10 %, je povinen v termínu dle § 147a odst. 5 písm. a) z. </w:t>
      </w:r>
      <w:proofErr w:type="gramStart"/>
      <w:r w:rsidRPr="004B73B4">
        <w:rPr>
          <w:rFonts w:ascii="Tahoma" w:hAnsi="Tahoma" w:cs="Tahoma"/>
          <w:sz w:val="16"/>
          <w:szCs w:val="16"/>
          <w:lang w:bidi="en-US"/>
        </w:rPr>
        <w:t>č.</w:t>
      </w:r>
      <w:proofErr w:type="gramEnd"/>
      <w:r w:rsidRPr="004B73B4">
        <w:rPr>
          <w:rFonts w:ascii="Tahoma" w:hAnsi="Tahoma" w:cs="Tahoma"/>
          <w:sz w:val="16"/>
          <w:szCs w:val="16"/>
          <w:lang w:bidi="en-US"/>
        </w:rPr>
        <w:t xml:space="preserve"> 137/2006 Sb. předložit kupujícímu prohlášení, že neměl takové subdodavatele, kterým by za plnění subdodávky uhradil více než 10 % z celkové kupní ceny. Má-li subdodavatel formu akciové společnosti, je přílohou seznamu i seznam vlastníků akcií, jejichž souhrnná jmenovitá hodnota přesahuje 10% základního kapitálu, vyhotovený ve lhůtě 90 dní před dnem předložení seznamu subdodavatelů.</w:t>
      </w:r>
    </w:p>
    <w:p w:rsidR="001C5F99" w:rsidRPr="004B73B4" w:rsidRDefault="001C5F99" w:rsidP="001C5F99">
      <w:pPr>
        <w:jc w:val="center"/>
        <w:rPr>
          <w:rFonts w:ascii="Tahoma" w:hAnsi="Tahoma" w:cs="Tahoma"/>
          <w:b/>
          <w:sz w:val="16"/>
          <w:szCs w:val="16"/>
        </w:rPr>
      </w:pPr>
    </w:p>
    <w:p w:rsidR="00852DFE" w:rsidRPr="004B73B4" w:rsidRDefault="00AF4CDF" w:rsidP="00852DFE">
      <w:pPr>
        <w:jc w:val="center"/>
        <w:rPr>
          <w:rFonts w:ascii="Tahoma" w:hAnsi="Tahoma" w:cs="Tahoma"/>
          <w:b/>
          <w:sz w:val="16"/>
          <w:szCs w:val="16"/>
          <w:lang w:bidi="en-US"/>
        </w:rPr>
      </w:pPr>
      <w:r w:rsidRPr="004B73B4">
        <w:rPr>
          <w:rFonts w:ascii="Tahoma" w:hAnsi="Tahoma" w:cs="Tahoma"/>
          <w:b/>
          <w:sz w:val="16"/>
          <w:szCs w:val="16"/>
          <w:lang w:bidi="en-US"/>
        </w:rPr>
        <w:t>X</w:t>
      </w:r>
      <w:r w:rsidR="00852DFE" w:rsidRPr="004B73B4">
        <w:rPr>
          <w:rFonts w:ascii="Tahoma" w:hAnsi="Tahoma" w:cs="Tahoma"/>
          <w:b/>
          <w:sz w:val="16"/>
          <w:szCs w:val="16"/>
          <w:lang w:bidi="en-US"/>
        </w:rPr>
        <w:t>. Závěrečná ustanovení</w:t>
      </w:r>
    </w:p>
    <w:p w:rsidR="00852DFE" w:rsidRPr="004B73B4" w:rsidRDefault="00C41146" w:rsidP="00852DFE">
      <w:pPr>
        <w:numPr>
          <w:ilvl w:val="0"/>
          <w:numId w:val="29"/>
        </w:numPr>
        <w:jc w:val="both"/>
        <w:rPr>
          <w:rFonts w:ascii="Tahoma" w:hAnsi="Tahoma" w:cs="Tahoma"/>
          <w:sz w:val="16"/>
          <w:szCs w:val="16"/>
          <w:lang w:bidi="en-US"/>
        </w:rPr>
      </w:pPr>
      <w:r w:rsidRPr="004B73B4">
        <w:rPr>
          <w:rFonts w:ascii="Tahoma" w:hAnsi="Tahoma" w:cs="Tahoma"/>
          <w:sz w:val="16"/>
          <w:szCs w:val="16"/>
          <w:lang w:bidi="en-US"/>
        </w:rPr>
        <w:t>Tuto smlouvu lze měnit nebo doplnit</w:t>
      </w:r>
      <w:r w:rsidR="00852DFE" w:rsidRPr="004B73B4">
        <w:rPr>
          <w:rFonts w:ascii="Tahoma" w:hAnsi="Tahoma" w:cs="Tahoma"/>
          <w:sz w:val="16"/>
          <w:szCs w:val="16"/>
          <w:lang w:bidi="en-US"/>
        </w:rPr>
        <w:t xml:space="preserve"> pouze formou vzestupně číslovaných písemných dodatků, odsouhlasených oběma smluvními stranami. Jiné zápisy, protokoly, oznámení apod. se za změnu smlouvy nepovažují.</w:t>
      </w:r>
    </w:p>
    <w:p w:rsidR="00AD1AB9" w:rsidRPr="004B73B4" w:rsidRDefault="00AD1AB9" w:rsidP="00AD1AB9">
      <w:pPr>
        <w:pStyle w:val="Odstavecseseznamem"/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Prodávající je oprávněn postoupit pohledávku vyplývající z plnění dle této smlouvy na třetí osobu pouze s předchozím písemným souhlasem kupujícího. </w:t>
      </w:r>
    </w:p>
    <w:p w:rsidR="00852DFE" w:rsidRPr="004B73B4" w:rsidRDefault="00852DFE" w:rsidP="00852DFE">
      <w:pPr>
        <w:numPr>
          <w:ilvl w:val="0"/>
          <w:numId w:val="29"/>
        </w:numPr>
        <w:jc w:val="both"/>
        <w:rPr>
          <w:rFonts w:ascii="Tahoma" w:hAnsi="Tahoma" w:cs="Tahoma"/>
          <w:sz w:val="16"/>
          <w:szCs w:val="16"/>
          <w:lang w:bidi="en-US"/>
        </w:rPr>
      </w:pPr>
      <w:r w:rsidRPr="004B73B4">
        <w:rPr>
          <w:rFonts w:ascii="Tahoma" w:hAnsi="Tahoma" w:cs="Tahoma"/>
          <w:sz w:val="16"/>
          <w:szCs w:val="16"/>
          <w:lang w:bidi="en-US"/>
        </w:rPr>
        <w:t>Smlouva je vyhotovena ve dvou stejnopisech, přičemž každá smluvní strana obdrží po jednom.</w:t>
      </w:r>
    </w:p>
    <w:p w:rsidR="00852DFE" w:rsidRPr="004B73B4" w:rsidRDefault="00852DFE" w:rsidP="00852DFE">
      <w:pPr>
        <w:numPr>
          <w:ilvl w:val="0"/>
          <w:numId w:val="29"/>
        </w:numPr>
        <w:jc w:val="both"/>
        <w:rPr>
          <w:rFonts w:ascii="Tahoma" w:hAnsi="Tahoma" w:cs="Tahoma"/>
          <w:sz w:val="16"/>
          <w:szCs w:val="16"/>
          <w:lang w:bidi="en-US"/>
        </w:rPr>
      </w:pPr>
      <w:r w:rsidRPr="004B73B4">
        <w:rPr>
          <w:rFonts w:ascii="Tahoma" w:hAnsi="Tahoma" w:cs="Tahoma"/>
          <w:sz w:val="16"/>
          <w:szCs w:val="16"/>
        </w:rPr>
        <w:t xml:space="preserve">Právní vztahy touto smlouvou neupravené, jakož i právní poměry z ní vznikající a vyplývající, se řídí příslušnými ustanoveními právních předpisů ČR, zejména z. </w:t>
      </w:r>
      <w:proofErr w:type="gramStart"/>
      <w:r w:rsidRPr="004B73B4">
        <w:rPr>
          <w:rFonts w:ascii="Tahoma" w:hAnsi="Tahoma" w:cs="Tahoma"/>
          <w:sz w:val="16"/>
          <w:szCs w:val="16"/>
        </w:rPr>
        <w:t>č.</w:t>
      </w:r>
      <w:proofErr w:type="gramEnd"/>
      <w:r w:rsidRPr="004B73B4">
        <w:rPr>
          <w:rFonts w:ascii="Tahoma" w:hAnsi="Tahoma" w:cs="Tahoma"/>
          <w:sz w:val="16"/>
          <w:szCs w:val="16"/>
        </w:rPr>
        <w:t xml:space="preserve"> 89/2012 Sb., v platném znění. </w:t>
      </w:r>
      <w:r w:rsidRPr="004B73B4">
        <w:rPr>
          <w:rFonts w:ascii="Tahoma" w:hAnsi="Tahoma" w:cs="Tahoma"/>
          <w:sz w:val="16"/>
          <w:szCs w:val="16"/>
          <w:lang w:bidi="en-US"/>
        </w:rPr>
        <w:t xml:space="preserve">Soudem příslušným pro všechny spory vzniklé z této smlouvy mezi smluvními stranami, je obecný soud kupujícího. </w:t>
      </w:r>
    </w:p>
    <w:p w:rsidR="00852DFE" w:rsidRPr="004B73B4" w:rsidRDefault="00852DFE" w:rsidP="00852DFE">
      <w:pPr>
        <w:numPr>
          <w:ilvl w:val="0"/>
          <w:numId w:val="29"/>
        </w:numPr>
        <w:jc w:val="both"/>
        <w:rPr>
          <w:rFonts w:ascii="Tahoma" w:hAnsi="Tahoma" w:cs="Tahoma"/>
          <w:spacing w:val="-4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  <w:lang w:bidi="en-US"/>
        </w:rPr>
        <w:t>Smluvní strany prohlašují, že smlouvu před jejím podpisem přečetly, řádně projednaly a s jejím obsahem bez výhrad souhlasí. Smlouva je vyjádřením jejich pravé, skutečné, svobodné a vážné vůle. Na důkaz pravosti a pravdivosti těchto prohlášení připojují oprávnění zástupci smluvních stran své vlastnoruční podpisy.</w:t>
      </w:r>
    </w:p>
    <w:p w:rsidR="00852DFE" w:rsidRPr="004B73B4" w:rsidRDefault="00852DFE" w:rsidP="00852DFE">
      <w:pPr>
        <w:numPr>
          <w:ilvl w:val="0"/>
          <w:numId w:val="29"/>
        </w:numPr>
        <w:jc w:val="both"/>
        <w:rPr>
          <w:rFonts w:ascii="Tahoma" w:hAnsi="Tahoma" w:cs="Tahoma"/>
          <w:spacing w:val="-4"/>
          <w:sz w:val="16"/>
          <w:szCs w:val="16"/>
        </w:rPr>
      </w:pPr>
      <w:r w:rsidRPr="004B73B4">
        <w:rPr>
          <w:rFonts w:ascii="Tahoma" w:hAnsi="Tahoma" w:cs="Tahoma"/>
          <w:spacing w:val="-4"/>
          <w:sz w:val="16"/>
          <w:szCs w:val="16"/>
        </w:rPr>
        <w:t xml:space="preserve">Nedílnou součástí této smlouvy jsou následující přílohy: </w:t>
      </w:r>
    </w:p>
    <w:p w:rsidR="00885CE5" w:rsidRPr="004B73B4" w:rsidRDefault="00885CE5" w:rsidP="00A76D75">
      <w:pPr>
        <w:jc w:val="both"/>
        <w:rPr>
          <w:rFonts w:ascii="Tahoma" w:hAnsi="Tahoma" w:cs="Tahoma"/>
          <w:sz w:val="16"/>
          <w:szCs w:val="16"/>
        </w:rPr>
      </w:pPr>
    </w:p>
    <w:p w:rsidR="00A76D75" w:rsidRPr="004B73B4" w:rsidRDefault="00A76D75" w:rsidP="00A76D75">
      <w:pPr>
        <w:jc w:val="both"/>
        <w:rPr>
          <w:rFonts w:ascii="Tahoma" w:hAnsi="Tahoma" w:cs="Tahoma"/>
          <w:sz w:val="16"/>
          <w:szCs w:val="16"/>
        </w:rPr>
      </w:pPr>
    </w:p>
    <w:p w:rsidR="00E8465A" w:rsidRPr="004B73B4" w:rsidRDefault="00E8465A" w:rsidP="00E8465A">
      <w:pPr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Příloha</w:t>
      </w:r>
      <w:r w:rsidR="00B020D8" w:rsidRPr="004B73B4">
        <w:rPr>
          <w:rFonts w:ascii="Tahoma" w:hAnsi="Tahoma" w:cs="Tahoma"/>
          <w:sz w:val="16"/>
          <w:szCs w:val="16"/>
        </w:rPr>
        <w:t xml:space="preserve"> č.</w:t>
      </w:r>
      <w:r w:rsidR="00D560EE" w:rsidRPr="004B73B4">
        <w:rPr>
          <w:rFonts w:ascii="Tahoma" w:hAnsi="Tahoma" w:cs="Tahoma"/>
          <w:sz w:val="16"/>
          <w:szCs w:val="16"/>
        </w:rPr>
        <w:t xml:space="preserve"> </w:t>
      </w:r>
      <w:r w:rsidR="00B020D8" w:rsidRPr="004B73B4">
        <w:rPr>
          <w:rFonts w:ascii="Tahoma" w:hAnsi="Tahoma" w:cs="Tahoma"/>
          <w:sz w:val="16"/>
          <w:szCs w:val="16"/>
        </w:rPr>
        <w:t>1</w:t>
      </w:r>
      <w:r w:rsidRPr="004B73B4">
        <w:rPr>
          <w:rFonts w:ascii="Tahoma" w:hAnsi="Tahoma" w:cs="Tahoma"/>
          <w:sz w:val="16"/>
          <w:szCs w:val="16"/>
        </w:rPr>
        <w:t xml:space="preserve">: Ceník zboží </w:t>
      </w:r>
      <w:r w:rsidR="00985EE7" w:rsidRPr="004B73B4">
        <w:rPr>
          <w:rFonts w:ascii="Tahoma" w:hAnsi="Tahoma" w:cs="Tahoma"/>
          <w:sz w:val="16"/>
          <w:szCs w:val="16"/>
        </w:rPr>
        <w:t>dle nabídky</w:t>
      </w:r>
    </w:p>
    <w:p w:rsidR="00A76D75" w:rsidRPr="004B73B4" w:rsidRDefault="00663212" w:rsidP="00E8465A">
      <w:pPr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   </w:t>
      </w:r>
    </w:p>
    <w:p w:rsidR="00885CE5" w:rsidRPr="004B73B4" w:rsidRDefault="00663212" w:rsidP="00E8465A">
      <w:pPr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lastRenderedPageBreak/>
        <w:t xml:space="preserve">          </w:t>
      </w:r>
    </w:p>
    <w:p w:rsidR="00FE6B8F" w:rsidRPr="004B73B4" w:rsidRDefault="00FE6B8F" w:rsidP="00FE6B8F">
      <w:pPr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V</w:t>
      </w:r>
      <w:r w:rsidR="00296E7E" w:rsidRPr="004B73B4">
        <w:rPr>
          <w:rFonts w:ascii="Tahoma" w:hAnsi="Tahoma" w:cs="Tahoma"/>
          <w:sz w:val="16"/>
          <w:szCs w:val="16"/>
        </w:rPr>
        <w:t xml:space="preserve"> Praze </w:t>
      </w:r>
      <w:r w:rsidRPr="004B73B4">
        <w:rPr>
          <w:rFonts w:ascii="Tahoma" w:hAnsi="Tahoma" w:cs="Tahoma"/>
          <w:sz w:val="16"/>
          <w:szCs w:val="16"/>
        </w:rPr>
        <w:t>dne</w:t>
      </w:r>
      <w:r w:rsidR="00885CE5" w:rsidRPr="004B73B4">
        <w:rPr>
          <w:rFonts w:ascii="Tahoma" w:hAnsi="Tahoma" w:cs="Tahoma"/>
          <w:sz w:val="16"/>
          <w:szCs w:val="16"/>
        </w:rPr>
        <w:t>:</w:t>
      </w:r>
      <w:r w:rsidR="009A360A" w:rsidRPr="004B73B4">
        <w:rPr>
          <w:rFonts w:ascii="Tahoma" w:hAnsi="Tahoma" w:cs="Tahoma"/>
          <w:sz w:val="16"/>
          <w:szCs w:val="16"/>
        </w:rPr>
        <w:tab/>
      </w:r>
      <w:r w:rsidR="009A360A" w:rsidRPr="004B73B4">
        <w:rPr>
          <w:rFonts w:ascii="Tahoma" w:hAnsi="Tahoma" w:cs="Tahoma"/>
          <w:sz w:val="16"/>
          <w:szCs w:val="16"/>
        </w:rPr>
        <w:tab/>
      </w:r>
      <w:r w:rsidR="00F85923" w:rsidRPr="004B73B4">
        <w:rPr>
          <w:rFonts w:ascii="Tahoma" w:hAnsi="Tahoma" w:cs="Tahoma"/>
          <w:sz w:val="16"/>
          <w:szCs w:val="16"/>
        </w:rPr>
        <w:tab/>
      </w:r>
      <w:r w:rsidR="00F85923" w:rsidRPr="004B73B4">
        <w:rPr>
          <w:rFonts w:ascii="Tahoma" w:hAnsi="Tahoma" w:cs="Tahoma"/>
          <w:sz w:val="16"/>
          <w:szCs w:val="16"/>
        </w:rPr>
        <w:tab/>
      </w:r>
      <w:r w:rsidR="00B020D8" w:rsidRPr="004B73B4">
        <w:rPr>
          <w:rFonts w:ascii="Tahoma" w:hAnsi="Tahoma" w:cs="Tahoma"/>
          <w:sz w:val="16"/>
          <w:szCs w:val="16"/>
        </w:rPr>
        <w:tab/>
      </w:r>
      <w:r w:rsidR="00A76D75" w:rsidRPr="004B73B4">
        <w:rPr>
          <w:rFonts w:ascii="Tahoma" w:hAnsi="Tahoma" w:cs="Tahoma"/>
          <w:sz w:val="16"/>
          <w:szCs w:val="16"/>
        </w:rPr>
        <w:tab/>
        <w:t xml:space="preserve">   </w:t>
      </w:r>
      <w:r w:rsidR="00852DFE" w:rsidRPr="004B73B4">
        <w:rPr>
          <w:rFonts w:ascii="Tahoma" w:hAnsi="Tahoma" w:cs="Tahoma"/>
          <w:sz w:val="16"/>
          <w:szCs w:val="16"/>
        </w:rPr>
        <w:tab/>
      </w:r>
      <w:r w:rsidR="00480537" w:rsidRPr="004B73B4">
        <w:rPr>
          <w:rFonts w:ascii="Tahoma" w:hAnsi="Tahoma" w:cs="Tahoma"/>
          <w:sz w:val="16"/>
          <w:szCs w:val="16"/>
        </w:rPr>
        <w:t xml:space="preserve">  </w:t>
      </w:r>
      <w:r w:rsidR="004B73B4">
        <w:rPr>
          <w:rFonts w:ascii="Tahoma" w:hAnsi="Tahoma" w:cs="Tahoma"/>
          <w:sz w:val="16"/>
          <w:szCs w:val="16"/>
        </w:rPr>
        <w:tab/>
      </w:r>
      <w:r w:rsidRPr="004B73B4">
        <w:rPr>
          <w:rFonts w:ascii="Tahoma" w:hAnsi="Tahoma" w:cs="Tahoma"/>
          <w:sz w:val="16"/>
          <w:szCs w:val="16"/>
        </w:rPr>
        <w:t xml:space="preserve">V Praze dne:       </w:t>
      </w:r>
    </w:p>
    <w:p w:rsidR="00FE6B8F" w:rsidRPr="004B73B4" w:rsidRDefault="00FE6B8F" w:rsidP="00FE6B8F">
      <w:pPr>
        <w:jc w:val="both"/>
        <w:rPr>
          <w:rFonts w:ascii="Tahoma" w:hAnsi="Tahoma" w:cs="Tahoma"/>
          <w:sz w:val="16"/>
          <w:szCs w:val="16"/>
        </w:rPr>
      </w:pPr>
    </w:p>
    <w:p w:rsidR="00A76D75" w:rsidRPr="004B73B4" w:rsidRDefault="00480537" w:rsidP="00FE6B8F">
      <w:pPr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 xml:space="preserve">za prodávajícího:                                                                                       </w:t>
      </w:r>
      <w:r w:rsidR="004B73B4">
        <w:rPr>
          <w:rFonts w:ascii="Tahoma" w:hAnsi="Tahoma" w:cs="Tahoma"/>
          <w:sz w:val="16"/>
          <w:szCs w:val="16"/>
        </w:rPr>
        <w:tab/>
      </w:r>
      <w:r w:rsidR="004B73B4">
        <w:rPr>
          <w:rFonts w:ascii="Tahoma" w:hAnsi="Tahoma" w:cs="Tahoma"/>
          <w:sz w:val="16"/>
          <w:szCs w:val="16"/>
        </w:rPr>
        <w:tab/>
      </w:r>
      <w:r w:rsidRPr="004B73B4">
        <w:rPr>
          <w:rFonts w:ascii="Tahoma" w:hAnsi="Tahoma" w:cs="Tahoma"/>
          <w:sz w:val="16"/>
          <w:szCs w:val="16"/>
        </w:rPr>
        <w:t>za kupujícího.</w:t>
      </w:r>
    </w:p>
    <w:p w:rsidR="00C41146" w:rsidRPr="004B73B4" w:rsidRDefault="00C41146" w:rsidP="00FE6B8F">
      <w:pPr>
        <w:jc w:val="both"/>
        <w:rPr>
          <w:rFonts w:ascii="Tahoma" w:hAnsi="Tahoma" w:cs="Tahoma"/>
          <w:sz w:val="16"/>
          <w:szCs w:val="16"/>
        </w:rPr>
      </w:pPr>
    </w:p>
    <w:p w:rsidR="00BB3057" w:rsidRPr="004B73B4" w:rsidRDefault="00BB3057" w:rsidP="00FE6B8F">
      <w:pPr>
        <w:jc w:val="both"/>
        <w:rPr>
          <w:rFonts w:ascii="Tahoma" w:hAnsi="Tahoma" w:cs="Tahoma"/>
          <w:sz w:val="16"/>
          <w:szCs w:val="16"/>
        </w:rPr>
      </w:pPr>
    </w:p>
    <w:p w:rsidR="00FD635C" w:rsidRPr="004B73B4" w:rsidRDefault="00FD635C" w:rsidP="00FD635C">
      <w:pPr>
        <w:jc w:val="both"/>
        <w:rPr>
          <w:rFonts w:ascii="Tahoma" w:hAnsi="Tahoma" w:cs="Tahoma"/>
          <w:sz w:val="16"/>
          <w:szCs w:val="16"/>
        </w:rPr>
      </w:pPr>
    </w:p>
    <w:p w:rsidR="00FD635C" w:rsidRPr="004B73B4" w:rsidRDefault="00E20482" w:rsidP="00FD635C">
      <w:pPr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Jana Doubravová</w:t>
      </w:r>
      <w:r w:rsidR="00FD635C" w:rsidRPr="004B73B4">
        <w:rPr>
          <w:rFonts w:ascii="Tahoma" w:hAnsi="Tahoma" w:cs="Tahoma"/>
          <w:sz w:val="16"/>
          <w:szCs w:val="16"/>
        </w:rPr>
        <w:tab/>
      </w:r>
      <w:r w:rsidR="00095BCA" w:rsidRPr="004B73B4">
        <w:rPr>
          <w:rFonts w:ascii="Tahoma" w:hAnsi="Tahoma" w:cs="Tahoma"/>
          <w:sz w:val="16"/>
          <w:szCs w:val="16"/>
        </w:rPr>
        <w:tab/>
      </w:r>
      <w:r w:rsidR="00095BCA" w:rsidRPr="004B73B4">
        <w:rPr>
          <w:rFonts w:ascii="Tahoma" w:hAnsi="Tahoma" w:cs="Tahoma"/>
          <w:sz w:val="16"/>
          <w:szCs w:val="16"/>
        </w:rPr>
        <w:tab/>
      </w:r>
      <w:r w:rsidR="00FD635C" w:rsidRPr="004B73B4">
        <w:rPr>
          <w:rFonts w:ascii="Tahoma" w:hAnsi="Tahoma" w:cs="Tahoma"/>
          <w:sz w:val="16"/>
          <w:szCs w:val="16"/>
        </w:rPr>
        <w:tab/>
      </w:r>
      <w:r w:rsidR="00FD635C" w:rsidRPr="004B73B4">
        <w:rPr>
          <w:rFonts w:ascii="Tahoma" w:hAnsi="Tahoma" w:cs="Tahoma"/>
          <w:sz w:val="16"/>
          <w:szCs w:val="16"/>
        </w:rPr>
        <w:tab/>
      </w:r>
      <w:r w:rsidRPr="004B73B4">
        <w:rPr>
          <w:rFonts w:ascii="Tahoma" w:hAnsi="Tahoma" w:cs="Tahoma"/>
          <w:sz w:val="16"/>
          <w:szCs w:val="16"/>
        </w:rPr>
        <w:t xml:space="preserve">                            </w:t>
      </w:r>
      <w:r w:rsidR="00480537" w:rsidRPr="004B73B4">
        <w:rPr>
          <w:rFonts w:ascii="Tahoma" w:hAnsi="Tahoma" w:cs="Tahoma"/>
          <w:sz w:val="16"/>
          <w:szCs w:val="16"/>
        </w:rPr>
        <w:t xml:space="preserve">     </w:t>
      </w:r>
      <w:r w:rsidR="004B73B4">
        <w:rPr>
          <w:rFonts w:ascii="Tahoma" w:hAnsi="Tahoma" w:cs="Tahoma"/>
          <w:sz w:val="16"/>
          <w:szCs w:val="16"/>
        </w:rPr>
        <w:tab/>
      </w:r>
      <w:r w:rsidR="00FD635C" w:rsidRPr="004B73B4">
        <w:rPr>
          <w:rFonts w:ascii="Tahoma" w:hAnsi="Tahoma" w:cs="Tahoma"/>
          <w:sz w:val="16"/>
          <w:szCs w:val="16"/>
        </w:rPr>
        <w:t xml:space="preserve">Mgr. Dana Jurásková, </w:t>
      </w:r>
      <w:proofErr w:type="spellStart"/>
      <w:r w:rsidR="00FD635C" w:rsidRPr="004B73B4">
        <w:rPr>
          <w:rFonts w:ascii="Tahoma" w:hAnsi="Tahoma" w:cs="Tahoma"/>
          <w:sz w:val="16"/>
          <w:szCs w:val="16"/>
        </w:rPr>
        <w:t>Ph.D</w:t>
      </w:r>
      <w:proofErr w:type="spellEnd"/>
      <w:r w:rsidR="00FD635C" w:rsidRPr="004B73B4">
        <w:rPr>
          <w:rFonts w:ascii="Tahoma" w:hAnsi="Tahoma" w:cs="Tahoma"/>
          <w:sz w:val="16"/>
          <w:szCs w:val="16"/>
        </w:rPr>
        <w:t>., MBA</w:t>
      </w:r>
    </w:p>
    <w:p w:rsidR="00FD635C" w:rsidRPr="004B73B4" w:rsidRDefault="00480537" w:rsidP="00FD635C">
      <w:pPr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jednatelka</w:t>
      </w:r>
      <w:r w:rsidR="00095BCA" w:rsidRPr="004B73B4">
        <w:rPr>
          <w:rFonts w:ascii="Tahoma" w:hAnsi="Tahoma" w:cs="Tahoma"/>
          <w:sz w:val="16"/>
          <w:szCs w:val="16"/>
        </w:rPr>
        <w:tab/>
      </w:r>
      <w:r w:rsidR="00FD635C" w:rsidRPr="004B73B4">
        <w:rPr>
          <w:rFonts w:ascii="Tahoma" w:hAnsi="Tahoma" w:cs="Tahoma"/>
          <w:sz w:val="16"/>
          <w:szCs w:val="16"/>
        </w:rPr>
        <w:t xml:space="preserve"> </w:t>
      </w:r>
      <w:r w:rsidR="00536C2C" w:rsidRPr="004B73B4">
        <w:rPr>
          <w:rFonts w:ascii="Tahoma" w:hAnsi="Tahoma" w:cs="Tahoma"/>
          <w:sz w:val="16"/>
          <w:szCs w:val="16"/>
        </w:rPr>
        <w:t xml:space="preserve">                                         </w:t>
      </w:r>
      <w:r w:rsidR="00A76D75" w:rsidRPr="004B73B4">
        <w:rPr>
          <w:rFonts w:ascii="Tahoma" w:hAnsi="Tahoma" w:cs="Tahoma"/>
          <w:sz w:val="16"/>
          <w:szCs w:val="16"/>
        </w:rPr>
        <w:t xml:space="preserve">                                 </w:t>
      </w:r>
      <w:r w:rsidRPr="004B73B4">
        <w:rPr>
          <w:rFonts w:ascii="Tahoma" w:hAnsi="Tahoma" w:cs="Tahoma"/>
          <w:sz w:val="16"/>
          <w:szCs w:val="16"/>
        </w:rPr>
        <w:t xml:space="preserve">                     </w:t>
      </w:r>
      <w:r w:rsidR="00536C2C" w:rsidRPr="004B73B4">
        <w:rPr>
          <w:rFonts w:ascii="Tahoma" w:hAnsi="Tahoma" w:cs="Tahoma"/>
          <w:sz w:val="16"/>
          <w:szCs w:val="16"/>
        </w:rPr>
        <w:t xml:space="preserve"> </w:t>
      </w:r>
      <w:r w:rsidR="004B73B4">
        <w:rPr>
          <w:rFonts w:ascii="Tahoma" w:hAnsi="Tahoma" w:cs="Tahoma"/>
          <w:sz w:val="16"/>
          <w:szCs w:val="16"/>
        </w:rPr>
        <w:tab/>
      </w:r>
      <w:r w:rsidR="00FD635C" w:rsidRPr="004B73B4">
        <w:rPr>
          <w:rFonts w:ascii="Tahoma" w:hAnsi="Tahoma" w:cs="Tahoma"/>
          <w:sz w:val="16"/>
          <w:szCs w:val="16"/>
        </w:rPr>
        <w:t xml:space="preserve">ředitelka </w:t>
      </w:r>
    </w:p>
    <w:p w:rsidR="006B0728" w:rsidRPr="004B73B4" w:rsidRDefault="006B0728" w:rsidP="00FD635C">
      <w:pPr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4B73B4" w:rsidRDefault="004B73B4" w:rsidP="006B0728">
      <w:pPr>
        <w:jc w:val="both"/>
        <w:rPr>
          <w:rFonts w:ascii="Tahoma" w:hAnsi="Tahoma" w:cs="Tahoma"/>
          <w:sz w:val="16"/>
          <w:szCs w:val="16"/>
        </w:rPr>
      </w:pPr>
    </w:p>
    <w:p w:rsidR="004B73B4" w:rsidRDefault="004B73B4" w:rsidP="006B0728">
      <w:pPr>
        <w:jc w:val="both"/>
        <w:rPr>
          <w:rFonts w:ascii="Tahoma" w:hAnsi="Tahoma" w:cs="Tahoma"/>
          <w:sz w:val="16"/>
          <w:szCs w:val="16"/>
        </w:rPr>
      </w:pPr>
    </w:p>
    <w:p w:rsidR="006B0728" w:rsidRPr="004B73B4" w:rsidRDefault="006B0728" w:rsidP="006B0728">
      <w:pPr>
        <w:jc w:val="both"/>
        <w:rPr>
          <w:rFonts w:ascii="Tahoma" w:hAnsi="Tahoma" w:cs="Tahoma"/>
          <w:sz w:val="16"/>
          <w:szCs w:val="16"/>
        </w:rPr>
      </w:pPr>
      <w:r w:rsidRPr="004B73B4">
        <w:rPr>
          <w:rFonts w:ascii="Tahoma" w:hAnsi="Tahoma" w:cs="Tahoma"/>
          <w:sz w:val="16"/>
          <w:szCs w:val="16"/>
        </w:rPr>
        <w:t>Příloha č. 1: Ceník zboží dle nabídky</w:t>
      </w:r>
    </w:p>
    <w:p w:rsidR="006B0728" w:rsidRPr="004B73B4" w:rsidRDefault="006B0728" w:rsidP="00FD635C">
      <w:pPr>
        <w:rPr>
          <w:rFonts w:ascii="Tahoma" w:hAnsi="Tahoma" w:cs="Tahoma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1526"/>
        <w:gridCol w:w="2158"/>
        <w:gridCol w:w="2094"/>
        <w:gridCol w:w="1843"/>
        <w:gridCol w:w="1591"/>
      </w:tblGrid>
      <w:tr w:rsidR="003A1CEC" w:rsidRPr="004B73B4" w:rsidTr="003A1CEC">
        <w:trPr>
          <w:trHeight w:val="431"/>
        </w:trPr>
        <w:tc>
          <w:tcPr>
            <w:tcW w:w="1526" w:type="dxa"/>
            <w:shd w:val="clear" w:color="auto" w:fill="B8CCE4" w:themeFill="accent1" w:themeFillTint="66"/>
            <w:vAlign w:val="center"/>
          </w:tcPr>
          <w:p w:rsidR="003A1CEC" w:rsidRPr="004B73B4" w:rsidRDefault="003A1CEC" w:rsidP="003A1CE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B73B4">
              <w:rPr>
                <w:rFonts w:ascii="Tahoma" w:hAnsi="Tahoma" w:cs="Tahoma"/>
                <w:b/>
                <w:sz w:val="16"/>
                <w:szCs w:val="16"/>
              </w:rPr>
              <w:t>Katalogové číslo</w:t>
            </w:r>
          </w:p>
        </w:tc>
        <w:tc>
          <w:tcPr>
            <w:tcW w:w="2158" w:type="dxa"/>
            <w:shd w:val="clear" w:color="auto" w:fill="B8CCE4" w:themeFill="accent1" w:themeFillTint="66"/>
            <w:vAlign w:val="center"/>
          </w:tcPr>
          <w:p w:rsidR="003A1CEC" w:rsidRPr="004B73B4" w:rsidRDefault="003A1CEC" w:rsidP="003A1CE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B73B4">
              <w:rPr>
                <w:rFonts w:ascii="Tahoma" w:hAnsi="Tahoma" w:cs="Tahoma"/>
                <w:b/>
                <w:sz w:val="16"/>
                <w:szCs w:val="16"/>
              </w:rPr>
              <w:t>Název</w:t>
            </w:r>
          </w:p>
        </w:tc>
        <w:tc>
          <w:tcPr>
            <w:tcW w:w="2094" w:type="dxa"/>
            <w:shd w:val="clear" w:color="auto" w:fill="B8CCE4" w:themeFill="accent1" w:themeFillTint="66"/>
            <w:vAlign w:val="center"/>
          </w:tcPr>
          <w:p w:rsidR="003A1CEC" w:rsidRPr="004B73B4" w:rsidRDefault="003A1CEC" w:rsidP="003A1CE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B73B4">
              <w:rPr>
                <w:rFonts w:ascii="Tahoma" w:hAnsi="Tahoma" w:cs="Tahoma"/>
                <w:b/>
                <w:sz w:val="16"/>
                <w:szCs w:val="16"/>
              </w:rPr>
              <w:t>Velikost balení</w:t>
            </w: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:rsidR="003A1CEC" w:rsidRPr="004B73B4" w:rsidRDefault="003A1CEC" w:rsidP="003A1CE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B73B4">
              <w:rPr>
                <w:rFonts w:ascii="Tahoma" w:hAnsi="Tahoma" w:cs="Tahoma"/>
                <w:b/>
                <w:sz w:val="16"/>
                <w:szCs w:val="16"/>
              </w:rPr>
              <w:t>Cena bez DPH/balení</w:t>
            </w:r>
          </w:p>
        </w:tc>
        <w:tc>
          <w:tcPr>
            <w:tcW w:w="1591" w:type="dxa"/>
            <w:shd w:val="clear" w:color="auto" w:fill="B8CCE4" w:themeFill="accent1" w:themeFillTint="66"/>
            <w:vAlign w:val="center"/>
          </w:tcPr>
          <w:p w:rsidR="003A1CEC" w:rsidRPr="004B73B4" w:rsidRDefault="003A1CEC" w:rsidP="003A1CE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B73B4">
              <w:rPr>
                <w:rFonts w:ascii="Tahoma" w:hAnsi="Tahoma" w:cs="Tahoma"/>
                <w:b/>
                <w:sz w:val="16"/>
                <w:szCs w:val="16"/>
              </w:rPr>
              <w:t>Sazba DPH</w:t>
            </w:r>
          </w:p>
        </w:tc>
      </w:tr>
      <w:tr w:rsidR="003A1CEC" w:rsidRPr="004B73B4" w:rsidTr="003A1CEC">
        <w:trPr>
          <w:trHeight w:val="437"/>
        </w:trPr>
        <w:tc>
          <w:tcPr>
            <w:tcW w:w="1526" w:type="dxa"/>
            <w:vAlign w:val="center"/>
          </w:tcPr>
          <w:p w:rsidR="003A1CEC" w:rsidRPr="004B73B4" w:rsidRDefault="003A1CEC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46222533</w:t>
            </w:r>
          </w:p>
        </w:tc>
        <w:tc>
          <w:tcPr>
            <w:tcW w:w="2158" w:type="dxa"/>
            <w:vAlign w:val="center"/>
          </w:tcPr>
          <w:p w:rsidR="003A1CEC" w:rsidRPr="004B73B4" w:rsidRDefault="003A1CEC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Klička velká</w:t>
            </w:r>
          </w:p>
        </w:tc>
        <w:tc>
          <w:tcPr>
            <w:tcW w:w="2094" w:type="dxa"/>
            <w:vAlign w:val="center"/>
          </w:tcPr>
          <w:p w:rsidR="003A1CEC" w:rsidRPr="004B73B4" w:rsidRDefault="003A1CEC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3ks v balení</w:t>
            </w:r>
          </w:p>
        </w:tc>
        <w:tc>
          <w:tcPr>
            <w:tcW w:w="1843" w:type="dxa"/>
            <w:vAlign w:val="center"/>
          </w:tcPr>
          <w:p w:rsidR="003A1CEC" w:rsidRPr="004B73B4" w:rsidRDefault="003A1CEC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5</w:t>
            </w:r>
            <w:r w:rsidR="006D1554" w:rsidRPr="004B73B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B73B4">
              <w:rPr>
                <w:rFonts w:ascii="Tahoma" w:hAnsi="Tahoma" w:cs="Tahoma"/>
                <w:sz w:val="16"/>
                <w:szCs w:val="16"/>
              </w:rPr>
              <w:t>379</w:t>
            </w:r>
            <w:r w:rsidR="006D1554" w:rsidRPr="004B73B4">
              <w:rPr>
                <w:rFonts w:ascii="Tahoma" w:hAnsi="Tahoma" w:cs="Tahoma"/>
                <w:sz w:val="16"/>
                <w:szCs w:val="16"/>
              </w:rPr>
              <w:t xml:space="preserve"> Kč</w:t>
            </w:r>
          </w:p>
        </w:tc>
        <w:tc>
          <w:tcPr>
            <w:tcW w:w="1591" w:type="dxa"/>
            <w:vAlign w:val="center"/>
          </w:tcPr>
          <w:p w:rsidR="003A1CEC" w:rsidRPr="004B73B4" w:rsidRDefault="006D1554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21%</w:t>
            </w:r>
          </w:p>
        </w:tc>
      </w:tr>
      <w:tr w:rsidR="006D1554" w:rsidRPr="004B73B4" w:rsidTr="006D1554">
        <w:trPr>
          <w:trHeight w:val="437"/>
        </w:trPr>
        <w:tc>
          <w:tcPr>
            <w:tcW w:w="1526" w:type="dxa"/>
            <w:vAlign w:val="center"/>
          </w:tcPr>
          <w:p w:rsidR="006D1554" w:rsidRPr="004B73B4" w:rsidRDefault="006D1554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46221333</w:t>
            </w:r>
          </w:p>
        </w:tc>
        <w:tc>
          <w:tcPr>
            <w:tcW w:w="2158" w:type="dxa"/>
            <w:vAlign w:val="center"/>
          </w:tcPr>
          <w:p w:rsidR="006D1554" w:rsidRPr="004B73B4" w:rsidRDefault="006D1554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Klička malá</w:t>
            </w:r>
          </w:p>
        </w:tc>
        <w:tc>
          <w:tcPr>
            <w:tcW w:w="2094" w:type="dxa"/>
            <w:vAlign w:val="center"/>
          </w:tcPr>
          <w:p w:rsidR="006D1554" w:rsidRPr="004B73B4" w:rsidRDefault="006D1554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3ks v balení</w:t>
            </w:r>
          </w:p>
        </w:tc>
        <w:tc>
          <w:tcPr>
            <w:tcW w:w="1843" w:type="dxa"/>
            <w:vAlign w:val="center"/>
          </w:tcPr>
          <w:p w:rsidR="006D1554" w:rsidRPr="004B73B4" w:rsidRDefault="006D1554" w:rsidP="006D1554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5 379 Kč</w:t>
            </w:r>
          </w:p>
        </w:tc>
        <w:tc>
          <w:tcPr>
            <w:tcW w:w="1591" w:type="dxa"/>
            <w:vAlign w:val="center"/>
          </w:tcPr>
          <w:p w:rsidR="006D1554" w:rsidRPr="004B73B4" w:rsidRDefault="006D1554" w:rsidP="006D1554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21%</w:t>
            </w:r>
          </w:p>
        </w:tc>
      </w:tr>
      <w:tr w:rsidR="006D1554" w:rsidRPr="004B73B4" w:rsidTr="006D1554">
        <w:trPr>
          <w:trHeight w:val="437"/>
        </w:trPr>
        <w:tc>
          <w:tcPr>
            <w:tcW w:w="1526" w:type="dxa"/>
            <w:vAlign w:val="center"/>
          </w:tcPr>
          <w:p w:rsidR="006D1554" w:rsidRPr="004B73B4" w:rsidRDefault="006D1554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46230243</w:t>
            </w:r>
          </w:p>
        </w:tc>
        <w:tc>
          <w:tcPr>
            <w:tcW w:w="2158" w:type="dxa"/>
            <w:vAlign w:val="center"/>
          </w:tcPr>
          <w:p w:rsidR="006D1554" w:rsidRPr="004B73B4" w:rsidRDefault="006D1554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Kulička</w:t>
            </w:r>
          </w:p>
        </w:tc>
        <w:tc>
          <w:tcPr>
            <w:tcW w:w="2094" w:type="dxa"/>
            <w:vAlign w:val="center"/>
          </w:tcPr>
          <w:p w:rsidR="006D1554" w:rsidRPr="004B73B4" w:rsidRDefault="006D1554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3ks v balení</w:t>
            </w:r>
          </w:p>
        </w:tc>
        <w:tc>
          <w:tcPr>
            <w:tcW w:w="1843" w:type="dxa"/>
            <w:vAlign w:val="center"/>
          </w:tcPr>
          <w:p w:rsidR="006D1554" w:rsidRPr="004B73B4" w:rsidRDefault="006D1554" w:rsidP="006D1554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5 379 Kč</w:t>
            </w:r>
          </w:p>
        </w:tc>
        <w:tc>
          <w:tcPr>
            <w:tcW w:w="1591" w:type="dxa"/>
            <w:vAlign w:val="center"/>
          </w:tcPr>
          <w:p w:rsidR="006D1554" w:rsidRPr="004B73B4" w:rsidRDefault="006D1554" w:rsidP="006D1554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21%</w:t>
            </w:r>
          </w:p>
        </w:tc>
      </w:tr>
      <w:tr w:rsidR="006D1554" w:rsidRPr="004B73B4" w:rsidTr="006D1554">
        <w:trPr>
          <w:trHeight w:val="437"/>
        </w:trPr>
        <w:tc>
          <w:tcPr>
            <w:tcW w:w="1526" w:type="dxa"/>
            <w:vAlign w:val="center"/>
          </w:tcPr>
          <w:p w:rsidR="006D1554" w:rsidRPr="004B73B4" w:rsidRDefault="006D1554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46782205</w:t>
            </w:r>
          </w:p>
        </w:tc>
        <w:tc>
          <w:tcPr>
            <w:tcW w:w="2158" w:type="dxa"/>
            <w:vAlign w:val="center"/>
          </w:tcPr>
          <w:p w:rsidR="006D1554" w:rsidRPr="004B73B4" w:rsidRDefault="006D1554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Jehla</w:t>
            </w:r>
          </w:p>
        </w:tc>
        <w:tc>
          <w:tcPr>
            <w:tcW w:w="2094" w:type="dxa"/>
            <w:vAlign w:val="center"/>
          </w:tcPr>
          <w:p w:rsidR="006D1554" w:rsidRPr="004B73B4" w:rsidRDefault="006D1554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5ks v balení</w:t>
            </w:r>
          </w:p>
        </w:tc>
        <w:tc>
          <w:tcPr>
            <w:tcW w:w="1843" w:type="dxa"/>
            <w:vAlign w:val="center"/>
          </w:tcPr>
          <w:p w:rsidR="006D1554" w:rsidRPr="004B73B4" w:rsidRDefault="006D1554" w:rsidP="006D1554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5 020 Kč</w:t>
            </w:r>
          </w:p>
        </w:tc>
        <w:tc>
          <w:tcPr>
            <w:tcW w:w="1591" w:type="dxa"/>
            <w:vAlign w:val="center"/>
          </w:tcPr>
          <w:p w:rsidR="006D1554" w:rsidRPr="004B73B4" w:rsidRDefault="006D1554" w:rsidP="006D1554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21%</w:t>
            </w:r>
          </w:p>
        </w:tc>
      </w:tr>
      <w:tr w:rsidR="006D1554" w:rsidRPr="004B73B4" w:rsidTr="006D1554">
        <w:trPr>
          <w:trHeight w:val="437"/>
        </w:trPr>
        <w:tc>
          <w:tcPr>
            <w:tcW w:w="1526" w:type="dxa"/>
            <w:vAlign w:val="center"/>
          </w:tcPr>
          <w:p w:rsidR="006D1554" w:rsidRPr="004B73B4" w:rsidRDefault="006D1554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46221333a</w:t>
            </w:r>
          </w:p>
        </w:tc>
        <w:tc>
          <w:tcPr>
            <w:tcW w:w="2158" w:type="dxa"/>
            <w:vAlign w:val="center"/>
          </w:tcPr>
          <w:p w:rsidR="006D1554" w:rsidRPr="004B73B4" w:rsidRDefault="006D1554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Řezací bipolární klička zahnutá (ohybná)</w:t>
            </w:r>
          </w:p>
        </w:tc>
        <w:tc>
          <w:tcPr>
            <w:tcW w:w="2094" w:type="dxa"/>
            <w:vAlign w:val="center"/>
          </w:tcPr>
          <w:p w:rsidR="006D1554" w:rsidRPr="004B73B4" w:rsidRDefault="006D1554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3ks v balení</w:t>
            </w:r>
          </w:p>
        </w:tc>
        <w:tc>
          <w:tcPr>
            <w:tcW w:w="1843" w:type="dxa"/>
            <w:vAlign w:val="center"/>
          </w:tcPr>
          <w:p w:rsidR="006D1554" w:rsidRPr="004B73B4" w:rsidRDefault="006D1554" w:rsidP="006D1554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5 379 Kč</w:t>
            </w:r>
          </w:p>
        </w:tc>
        <w:tc>
          <w:tcPr>
            <w:tcW w:w="1591" w:type="dxa"/>
            <w:vAlign w:val="center"/>
          </w:tcPr>
          <w:p w:rsidR="006D1554" w:rsidRPr="004B73B4" w:rsidRDefault="006D1554" w:rsidP="006D1554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21%</w:t>
            </w:r>
          </w:p>
        </w:tc>
      </w:tr>
      <w:tr w:rsidR="006D1554" w:rsidRPr="004B73B4" w:rsidTr="006D1554">
        <w:trPr>
          <w:trHeight w:val="437"/>
        </w:trPr>
        <w:tc>
          <w:tcPr>
            <w:tcW w:w="1526" w:type="dxa"/>
            <w:vAlign w:val="center"/>
          </w:tcPr>
          <w:p w:rsidR="006D1554" w:rsidRPr="004B73B4" w:rsidRDefault="006D1554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46300223</w:t>
            </w:r>
          </w:p>
        </w:tc>
        <w:tc>
          <w:tcPr>
            <w:tcW w:w="2158" w:type="dxa"/>
            <w:vAlign w:val="center"/>
          </w:tcPr>
          <w:p w:rsidR="006D1554" w:rsidRPr="004B73B4" w:rsidRDefault="006D1554" w:rsidP="00655FF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 xml:space="preserve">Bipolární </w:t>
            </w:r>
            <w:proofErr w:type="spellStart"/>
            <w:r w:rsidRPr="004B73B4">
              <w:rPr>
                <w:rFonts w:ascii="Tahoma" w:hAnsi="Tahoma" w:cs="Tahoma"/>
                <w:sz w:val="16"/>
                <w:szCs w:val="16"/>
              </w:rPr>
              <w:t>va</w:t>
            </w:r>
            <w:r w:rsidR="00655FFC" w:rsidRPr="004B73B4">
              <w:rPr>
                <w:rFonts w:ascii="Tahoma" w:hAnsi="Tahoma" w:cs="Tahoma"/>
                <w:sz w:val="16"/>
                <w:szCs w:val="16"/>
              </w:rPr>
              <w:t>p</w:t>
            </w:r>
            <w:r w:rsidRPr="004B73B4">
              <w:rPr>
                <w:rFonts w:ascii="Tahoma" w:hAnsi="Tahoma" w:cs="Tahoma"/>
                <w:sz w:val="16"/>
                <w:szCs w:val="16"/>
              </w:rPr>
              <w:t>orizační</w:t>
            </w:r>
            <w:proofErr w:type="spellEnd"/>
            <w:r w:rsidRPr="004B73B4">
              <w:rPr>
                <w:rFonts w:ascii="Tahoma" w:hAnsi="Tahoma" w:cs="Tahoma"/>
                <w:sz w:val="16"/>
                <w:szCs w:val="16"/>
              </w:rPr>
              <w:t xml:space="preserve"> elektroda</w:t>
            </w:r>
          </w:p>
        </w:tc>
        <w:tc>
          <w:tcPr>
            <w:tcW w:w="2094" w:type="dxa"/>
            <w:vAlign w:val="center"/>
          </w:tcPr>
          <w:p w:rsidR="006D1554" w:rsidRPr="004B73B4" w:rsidRDefault="006D1554" w:rsidP="003A1CEC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3ks v balení</w:t>
            </w:r>
          </w:p>
        </w:tc>
        <w:tc>
          <w:tcPr>
            <w:tcW w:w="1843" w:type="dxa"/>
            <w:vAlign w:val="center"/>
          </w:tcPr>
          <w:p w:rsidR="006D1554" w:rsidRPr="004B73B4" w:rsidRDefault="006D1554" w:rsidP="006D1554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5 379 Kč</w:t>
            </w:r>
          </w:p>
        </w:tc>
        <w:tc>
          <w:tcPr>
            <w:tcW w:w="1591" w:type="dxa"/>
            <w:vAlign w:val="center"/>
          </w:tcPr>
          <w:p w:rsidR="006D1554" w:rsidRPr="004B73B4" w:rsidRDefault="006D1554" w:rsidP="006D1554">
            <w:pPr>
              <w:rPr>
                <w:rFonts w:ascii="Tahoma" w:hAnsi="Tahoma" w:cs="Tahoma"/>
                <w:sz w:val="16"/>
                <w:szCs w:val="16"/>
              </w:rPr>
            </w:pPr>
            <w:r w:rsidRPr="004B73B4">
              <w:rPr>
                <w:rFonts w:ascii="Tahoma" w:hAnsi="Tahoma" w:cs="Tahoma"/>
                <w:sz w:val="16"/>
                <w:szCs w:val="16"/>
              </w:rPr>
              <w:t>21%</w:t>
            </w:r>
          </w:p>
        </w:tc>
      </w:tr>
    </w:tbl>
    <w:p w:rsidR="006B0728" w:rsidRPr="004B73B4" w:rsidRDefault="006B0728" w:rsidP="00FD635C">
      <w:pPr>
        <w:rPr>
          <w:rFonts w:ascii="Tahoma" w:hAnsi="Tahoma" w:cs="Tahoma"/>
          <w:sz w:val="16"/>
          <w:szCs w:val="16"/>
        </w:rPr>
      </w:pPr>
    </w:p>
    <w:p w:rsidR="006B0728" w:rsidRPr="004B73B4" w:rsidRDefault="006B0728" w:rsidP="00FD635C">
      <w:pPr>
        <w:rPr>
          <w:rFonts w:ascii="Tahoma" w:hAnsi="Tahoma" w:cs="Tahoma"/>
          <w:sz w:val="16"/>
          <w:szCs w:val="16"/>
        </w:rPr>
      </w:pPr>
    </w:p>
    <w:sectPr w:rsidR="006B0728" w:rsidRPr="004B73B4" w:rsidSect="00D43C36">
      <w:headerReference w:type="default" r:id="rId12"/>
      <w:footerReference w:type="default" r:id="rId13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9FF" w:rsidRDefault="001019FF">
      <w:r>
        <w:separator/>
      </w:r>
    </w:p>
  </w:endnote>
  <w:endnote w:type="continuationSeparator" w:id="0">
    <w:p w:rsidR="001019FF" w:rsidRDefault="00101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E7E" w:rsidRPr="00477115" w:rsidRDefault="00F85DA9" w:rsidP="00D94981">
    <w:pPr>
      <w:pStyle w:val="Zpat"/>
      <w:jc w:val="center"/>
      <w:rPr>
        <w:rFonts w:ascii="Arial" w:hAnsi="Arial" w:cs="Arial"/>
        <w:sz w:val="18"/>
        <w:szCs w:val="18"/>
      </w:rPr>
    </w:pPr>
    <w:r w:rsidRPr="00477115">
      <w:rPr>
        <w:rStyle w:val="slostrnky"/>
        <w:rFonts w:ascii="Arial" w:hAnsi="Arial" w:cs="Arial"/>
        <w:sz w:val="18"/>
        <w:szCs w:val="18"/>
      </w:rPr>
      <w:fldChar w:fldCharType="begin"/>
    </w:r>
    <w:r w:rsidR="00296E7E" w:rsidRPr="00477115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477115">
      <w:rPr>
        <w:rStyle w:val="slostrnky"/>
        <w:rFonts w:ascii="Arial" w:hAnsi="Arial" w:cs="Arial"/>
        <w:sz w:val="18"/>
        <w:szCs w:val="18"/>
      </w:rPr>
      <w:fldChar w:fldCharType="separate"/>
    </w:r>
    <w:r w:rsidR="005229FA">
      <w:rPr>
        <w:rStyle w:val="slostrnky"/>
        <w:rFonts w:ascii="Arial" w:hAnsi="Arial" w:cs="Arial"/>
        <w:noProof/>
        <w:sz w:val="18"/>
        <w:szCs w:val="18"/>
      </w:rPr>
      <w:t>4</w:t>
    </w:r>
    <w:r w:rsidRPr="00477115">
      <w:rPr>
        <w:rStyle w:val="slostrnk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9FF" w:rsidRDefault="001019FF">
      <w:r>
        <w:separator/>
      </w:r>
    </w:p>
  </w:footnote>
  <w:footnote w:type="continuationSeparator" w:id="0">
    <w:p w:rsidR="001019FF" w:rsidRDefault="001019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E7E" w:rsidRPr="00477115" w:rsidRDefault="00296E7E" w:rsidP="00D94981">
    <w:pPr>
      <w:pStyle w:val="Zhlav"/>
      <w:jc w:val="right"/>
      <w:rPr>
        <w:rFonts w:ascii="Arial" w:hAnsi="Arial" w:cs="Arial"/>
        <w:b/>
        <w:sz w:val="18"/>
        <w:szCs w:val="18"/>
      </w:rPr>
    </w:pPr>
    <w:r w:rsidRPr="00477115">
      <w:rPr>
        <w:rFonts w:ascii="Arial" w:hAnsi="Arial" w:cs="Arial"/>
        <w:b/>
        <w:sz w:val="18"/>
        <w:szCs w:val="18"/>
      </w:rPr>
      <w:t xml:space="preserve">PO </w:t>
    </w:r>
    <w:r w:rsidR="006D4BF6">
      <w:rPr>
        <w:rFonts w:ascii="Arial" w:hAnsi="Arial" w:cs="Arial"/>
        <w:b/>
        <w:sz w:val="18"/>
        <w:szCs w:val="18"/>
      </w:rPr>
      <w:t>2655</w:t>
    </w:r>
    <w:r w:rsidRPr="00477115">
      <w:rPr>
        <w:rFonts w:ascii="Arial" w:hAnsi="Arial" w:cs="Arial"/>
        <w:b/>
        <w:sz w:val="18"/>
        <w:szCs w:val="18"/>
      </w:rPr>
      <w:t>/S/</w:t>
    </w:r>
    <w:r>
      <w:rPr>
        <w:rFonts w:ascii="Arial" w:hAnsi="Arial" w:cs="Arial"/>
        <w:b/>
        <w:sz w:val="18"/>
        <w:szCs w:val="18"/>
      </w:rPr>
      <w:t>15</w:t>
    </w:r>
  </w:p>
  <w:p w:rsidR="00296E7E" w:rsidRDefault="00296E7E" w:rsidP="00D94981">
    <w:pPr>
      <w:pStyle w:val="Zhlav"/>
      <w:jc w:val="right"/>
      <w:rPr>
        <w:b/>
      </w:rPr>
    </w:pPr>
  </w:p>
  <w:p w:rsidR="00296E7E" w:rsidRPr="0034343E" w:rsidRDefault="00296E7E" w:rsidP="00D94981">
    <w:pPr>
      <w:pStyle w:val="Zhlav"/>
      <w:jc w:val="right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3860"/>
    <w:multiLevelType w:val="singleLevel"/>
    <w:tmpl w:val="2038537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09D67639"/>
    <w:multiLevelType w:val="hybridMultilevel"/>
    <w:tmpl w:val="7746370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E55687"/>
    <w:multiLevelType w:val="hybridMultilevel"/>
    <w:tmpl w:val="807CBE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B36CD"/>
    <w:multiLevelType w:val="multilevel"/>
    <w:tmpl w:val="FCCCE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B236A75"/>
    <w:multiLevelType w:val="hybridMultilevel"/>
    <w:tmpl w:val="8B24719A"/>
    <w:lvl w:ilvl="0" w:tplc="816816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8E5EA4"/>
    <w:multiLevelType w:val="hybridMultilevel"/>
    <w:tmpl w:val="D4740326"/>
    <w:lvl w:ilvl="0" w:tplc="388CD2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0937A65"/>
    <w:multiLevelType w:val="hybridMultilevel"/>
    <w:tmpl w:val="87E843EE"/>
    <w:lvl w:ilvl="0" w:tplc="9906F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B631C4"/>
    <w:multiLevelType w:val="hybridMultilevel"/>
    <w:tmpl w:val="FAE00AF2"/>
    <w:lvl w:ilvl="0" w:tplc="20A007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42549"/>
    <w:multiLevelType w:val="hybridMultilevel"/>
    <w:tmpl w:val="4CB29A16"/>
    <w:lvl w:ilvl="0" w:tplc="E03CF4B6">
      <w:start w:val="1"/>
      <w:numFmt w:val="decimal"/>
      <w:lvlText w:val="%1."/>
      <w:lvlJc w:val="left"/>
      <w:pPr>
        <w:tabs>
          <w:tab w:val="num" w:pos="4665"/>
        </w:tabs>
        <w:ind w:left="4665" w:hanging="705"/>
      </w:pPr>
      <w:rPr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63AA2"/>
    <w:multiLevelType w:val="hybridMultilevel"/>
    <w:tmpl w:val="20C6D3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D60615"/>
    <w:multiLevelType w:val="hybridMultilevel"/>
    <w:tmpl w:val="FCC01F54"/>
    <w:lvl w:ilvl="0" w:tplc="41E2F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FE7665"/>
    <w:multiLevelType w:val="hybridMultilevel"/>
    <w:tmpl w:val="DD1647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5E5206"/>
    <w:multiLevelType w:val="hybridMultilevel"/>
    <w:tmpl w:val="0BCCCD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E331BB"/>
    <w:multiLevelType w:val="hybridMultilevel"/>
    <w:tmpl w:val="177088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7D6418"/>
    <w:multiLevelType w:val="hybridMultilevel"/>
    <w:tmpl w:val="5FFCA4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E74675"/>
    <w:multiLevelType w:val="hybridMultilevel"/>
    <w:tmpl w:val="80F01D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5753EF"/>
    <w:multiLevelType w:val="hybridMultilevel"/>
    <w:tmpl w:val="73C844B0"/>
    <w:lvl w:ilvl="0" w:tplc="515ED558">
      <w:start w:val="1"/>
      <w:numFmt w:val="upperRoman"/>
      <w:lvlText w:val="Článek %1."/>
      <w:lvlJc w:val="left"/>
      <w:pPr>
        <w:tabs>
          <w:tab w:val="num" w:pos="4017"/>
        </w:tabs>
        <w:ind w:left="3960" w:firstLine="0"/>
      </w:pPr>
      <w:rPr>
        <w:rFonts w:ascii="Arial Narrow" w:hAnsi="Arial Narrow" w:cs="Times New Roman" w:hint="default"/>
        <w:sz w:val="20"/>
        <w:szCs w:val="20"/>
      </w:rPr>
    </w:lvl>
    <w:lvl w:ilvl="1" w:tplc="E3189666">
      <w:start w:val="1"/>
      <w:numFmt w:val="decimal"/>
      <w:lvlText w:val="%2."/>
      <w:lvlJc w:val="left"/>
      <w:pPr>
        <w:tabs>
          <w:tab w:val="num" w:pos="4665"/>
        </w:tabs>
        <w:ind w:left="4665" w:hanging="705"/>
      </w:pPr>
      <w:rPr>
        <w:rFonts w:hint="default"/>
        <w:sz w:val="18"/>
        <w:szCs w:val="18"/>
      </w:rPr>
    </w:lvl>
    <w:lvl w:ilvl="2" w:tplc="0405001B">
      <w:start w:val="1"/>
      <w:numFmt w:val="decimal"/>
      <w:lvlText w:val="%3."/>
      <w:lvlJc w:val="left"/>
      <w:pPr>
        <w:tabs>
          <w:tab w:val="num" w:pos="6120"/>
        </w:tabs>
        <w:ind w:left="6120" w:hanging="360"/>
      </w:pPr>
    </w:lvl>
    <w:lvl w:ilvl="3" w:tplc="0405000F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050019">
      <w:start w:val="1"/>
      <w:numFmt w:val="decimal"/>
      <w:lvlText w:val="%5."/>
      <w:lvlJc w:val="left"/>
      <w:pPr>
        <w:tabs>
          <w:tab w:val="num" w:pos="7560"/>
        </w:tabs>
        <w:ind w:left="7560" w:hanging="360"/>
      </w:pPr>
    </w:lvl>
    <w:lvl w:ilvl="5" w:tplc="0405001B">
      <w:start w:val="1"/>
      <w:numFmt w:val="decimal"/>
      <w:lvlText w:val="%6."/>
      <w:lvlJc w:val="left"/>
      <w:pPr>
        <w:tabs>
          <w:tab w:val="num" w:pos="8280"/>
        </w:tabs>
        <w:ind w:left="8280" w:hanging="360"/>
      </w:pPr>
    </w:lvl>
    <w:lvl w:ilvl="6" w:tplc="0405000F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050019">
      <w:start w:val="1"/>
      <w:numFmt w:val="decimal"/>
      <w:lvlText w:val="%8."/>
      <w:lvlJc w:val="left"/>
      <w:pPr>
        <w:tabs>
          <w:tab w:val="num" w:pos="9720"/>
        </w:tabs>
        <w:ind w:left="9720" w:hanging="360"/>
      </w:pPr>
    </w:lvl>
    <w:lvl w:ilvl="8" w:tplc="0405001B">
      <w:start w:val="1"/>
      <w:numFmt w:val="decimal"/>
      <w:lvlText w:val="%9."/>
      <w:lvlJc w:val="left"/>
      <w:pPr>
        <w:tabs>
          <w:tab w:val="num" w:pos="10440"/>
        </w:tabs>
        <w:ind w:left="10440" w:hanging="360"/>
      </w:pPr>
    </w:lvl>
  </w:abstractNum>
  <w:abstractNum w:abstractNumId="17">
    <w:nsid w:val="33EB044E"/>
    <w:multiLevelType w:val="hybridMultilevel"/>
    <w:tmpl w:val="413C0FB8"/>
    <w:lvl w:ilvl="0" w:tplc="9906F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426960"/>
    <w:multiLevelType w:val="hybridMultilevel"/>
    <w:tmpl w:val="BE6A841E"/>
    <w:lvl w:ilvl="0" w:tplc="B49A2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F251F9"/>
    <w:multiLevelType w:val="hybridMultilevel"/>
    <w:tmpl w:val="98B4E0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2A4718"/>
    <w:multiLevelType w:val="hybridMultilevel"/>
    <w:tmpl w:val="E654E172"/>
    <w:lvl w:ilvl="0" w:tplc="8BDA8CB8">
      <w:start w:val="1"/>
      <w:numFmt w:val="decimal"/>
      <w:lvlText w:val="%1."/>
      <w:lvlJc w:val="left"/>
      <w:pPr>
        <w:tabs>
          <w:tab w:val="num" w:pos="4665"/>
        </w:tabs>
        <w:ind w:left="4665" w:hanging="705"/>
      </w:pPr>
      <w:rPr>
        <w:rFonts w:hint="default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D02B40"/>
    <w:multiLevelType w:val="hybridMultilevel"/>
    <w:tmpl w:val="40AC89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C17266"/>
    <w:multiLevelType w:val="hybridMultilevel"/>
    <w:tmpl w:val="012402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371847"/>
    <w:multiLevelType w:val="multilevel"/>
    <w:tmpl w:val="0C78D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E82E65"/>
    <w:multiLevelType w:val="hybridMultilevel"/>
    <w:tmpl w:val="EE387CA4"/>
    <w:lvl w:ilvl="0" w:tplc="FEDE17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5D1E41"/>
    <w:multiLevelType w:val="hybridMultilevel"/>
    <w:tmpl w:val="9E1C0ED2"/>
    <w:lvl w:ilvl="0" w:tplc="E03CF4B6">
      <w:start w:val="1"/>
      <w:numFmt w:val="decimal"/>
      <w:lvlText w:val="%1."/>
      <w:lvlJc w:val="left"/>
      <w:pPr>
        <w:tabs>
          <w:tab w:val="num" w:pos="4665"/>
        </w:tabs>
        <w:ind w:left="4665" w:hanging="705"/>
      </w:pPr>
      <w:rPr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465633"/>
    <w:multiLevelType w:val="hybridMultilevel"/>
    <w:tmpl w:val="F5FA2D20"/>
    <w:lvl w:ilvl="0" w:tplc="84C063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AED83A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7809EE"/>
    <w:multiLevelType w:val="hybridMultilevel"/>
    <w:tmpl w:val="6178971E"/>
    <w:lvl w:ilvl="0" w:tplc="83E2E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372F25"/>
    <w:multiLevelType w:val="hybridMultilevel"/>
    <w:tmpl w:val="A4C6DB00"/>
    <w:lvl w:ilvl="0" w:tplc="040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29">
    <w:nsid w:val="7B941FF8"/>
    <w:multiLevelType w:val="hybridMultilevel"/>
    <w:tmpl w:val="4E92BD5C"/>
    <w:lvl w:ilvl="0" w:tplc="E03CF4B6">
      <w:start w:val="1"/>
      <w:numFmt w:val="decimal"/>
      <w:lvlText w:val="%1."/>
      <w:lvlJc w:val="left"/>
      <w:pPr>
        <w:tabs>
          <w:tab w:val="num" w:pos="4665"/>
        </w:tabs>
        <w:ind w:left="4665" w:hanging="705"/>
      </w:pPr>
      <w:rPr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2A516A"/>
    <w:multiLevelType w:val="hybridMultilevel"/>
    <w:tmpl w:val="48C641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21"/>
  </w:num>
  <w:num w:numId="3">
    <w:abstractNumId w:val="16"/>
  </w:num>
  <w:num w:numId="4">
    <w:abstractNumId w:val="20"/>
  </w:num>
  <w:num w:numId="5">
    <w:abstractNumId w:val="5"/>
  </w:num>
  <w:num w:numId="6">
    <w:abstractNumId w:val="29"/>
  </w:num>
  <w:num w:numId="7">
    <w:abstractNumId w:val="22"/>
  </w:num>
  <w:num w:numId="8">
    <w:abstractNumId w:val="12"/>
  </w:num>
  <w:num w:numId="9">
    <w:abstractNumId w:val="8"/>
  </w:num>
  <w:num w:numId="10">
    <w:abstractNumId w:val="25"/>
  </w:num>
  <w:num w:numId="11">
    <w:abstractNumId w:val="9"/>
  </w:num>
  <w:num w:numId="12">
    <w:abstractNumId w:val="24"/>
  </w:num>
  <w:num w:numId="13">
    <w:abstractNumId w:val="2"/>
  </w:num>
  <w:num w:numId="14">
    <w:abstractNumId w:val="19"/>
  </w:num>
  <w:num w:numId="15">
    <w:abstractNumId w:val="15"/>
  </w:num>
  <w:num w:numId="16">
    <w:abstractNumId w:val="11"/>
  </w:num>
  <w:num w:numId="17">
    <w:abstractNumId w:val="0"/>
  </w:num>
  <w:num w:numId="18">
    <w:abstractNumId w:val="18"/>
  </w:num>
  <w:num w:numId="19">
    <w:abstractNumId w:val="1"/>
  </w:num>
  <w:num w:numId="20">
    <w:abstractNumId w:val="10"/>
  </w:num>
  <w:num w:numId="21">
    <w:abstractNumId w:val="28"/>
  </w:num>
  <w:num w:numId="22">
    <w:abstractNumId w:val="4"/>
  </w:num>
  <w:num w:numId="23">
    <w:abstractNumId w:val="3"/>
  </w:num>
  <w:num w:numId="24">
    <w:abstractNumId w:val="26"/>
  </w:num>
  <w:num w:numId="25">
    <w:abstractNumId w:val="13"/>
  </w:num>
  <w:num w:numId="26">
    <w:abstractNumId w:val="23"/>
  </w:num>
  <w:num w:numId="27">
    <w:abstractNumId w:val="14"/>
  </w:num>
  <w:num w:numId="28">
    <w:abstractNumId w:val="17"/>
  </w:num>
  <w:num w:numId="29">
    <w:abstractNumId w:val="27"/>
  </w:num>
  <w:num w:numId="30">
    <w:abstractNumId w:val="30"/>
  </w:num>
  <w:num w:numId="3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465A"/>
    <w:rsid w:val="00007EFE"/>
    <w:rsid w:val="000109DE"/>
    <w:rsid w:val="0001134F"/>
    <w:rsid w:val="000179A3"/>
    <w:rsid w:val="00020AE5"/>
    <w:rsid w:val="000217A3"/>
    <w:rsid w:val="0002264F"/>
    <w:rsid w:val="00022ABB"/>
    <w:rsid w:val="00023C2E"/>
    <w:rsid w:val="00027FB7"/>
    <w:rsid w:val="00031F76"/>
    <w:rsid w:val="0003284D"/>
    <w:rsid w:val="00035E4E"/>
    <w:rsid w:val="00036415"/>
    <w:rsid w:val="0004228C"/>
    <w:rsid w:val="0004580E"/>
    <w:rsid w:val="00045FFB"/>
    <w:rsid w:val="00050857"/>
    <w:rsid w:val="000513A0"/>
    <w:rsid w:val="00052220"/>
    <w:rsid w:val="0005341C"/>
    <w:rsid w:val="00056025"/>
    <w:rsid w:val="000601B8"/>
    <w:rsid w:val="0006420D"/>
    <w:rsid w:val="00064937"/>
    <w:rsid w:val="0006748F"/>
    <w:rsid w:val="000737F3"/>
    <w:rsid w:val="00073AD4"/>
    <w:rsid w:val="00080334"/>
    <w:rsid w:val="000849CD"/>
    <w:rsid w:val="00087F06"/>
    <w:rsid w:val="0009067B"/>
    <w:rsid w:val="000908E0"/>
    <w:rsid w:val="000912D7"/>
    <w:rsid w:val="00091917"/>
    <w:rsid w:val="00092495"/>
    <w:rsid w:val="00095BCA"/>
    <w:rsid w:val="000A3318"/>
    <w:rsid w:val="000B061C"/>
    <w:rsid w:val="000B074D"/>
    <w:rsid w:val="000D1B36"/>
    <w:rsid w:val="000D3A85"/>
    <w:rsid w:val="000E0DF9"/>
    <w:rsid w:val="000E601C"/>
    <w:rsid w:val="000F05EE"/>
    <w:rsid w:val="000F6056"/>
    <w:rsid w:val="000F6C07"/>
    <w:rsid w:val="001019FF"/>
    <w:rsid w:val="00106125"/>
    <w:rsid w:val="0011029E"/>
    <w:rsid w:val="00115661"/>
    <w:rsid w:val="001203C9"/>
    <w:rsid w:val="001305D4"/>
    <w:rsid w:val="0013312F"/>
    <w:rsid w:val="00134A3E"/>
    <w:rsid w:val="00142EF2"/>
    <w:rsid w:val="00147EF8"/>
    <w:rsid w:val="00161E6C"/>
    <w:rsid w:val="00170978"/>
    <w:rsid w:val="00172964"/>
    <w:rsid w:val="00173BB0"/>
    <w:rsid w:val="00176354"/>
    <w:rsid w:val="00177234"/>
    <w:rsid w:val="001815CB"/>
    <w:rsid w:val="001A1D1C"/>
    <w:rsid w:val="001A31F7"/>
    <w:rsid w:val="001A5A6E"/>
    <w:rsid w:val="001A7AF6"/>
    <w:rsid w:val="001A7FE5"/>
    <w:rsid w:val="001B1B69"/>
    <w:rsid w:val="001B4035"/>
    <w:rsid w:val="001C37EC"/>
    <w:rsid w:val="001C5D2F"/>
    <w:rsid w:val="001C5F99"/>
    <w:rsid w:val="001E3DC1"/>
    <w:rsid w:val="001E6B9C"/>
    <w:rsid w:val="001F0FA5"/>
    <w:rsid w:val="001F31FE"/>
    <w:rsid w:val="001F748D"/>
    <w:rsid w:val="00205D02"/>
    <w:rsid w:val="00207DF2"/>
    <w:rsid w:val="00213ED4"/>
    <w:rsid w:val="00223B90"/>
    <w:rsid w:val="0022485B"/>
    <w:rsid w:val="00226C91"/>
    <w:rsid w:val="00230A16"/>
    <w:rsid w:val="00235AE3"/>
    <w:rsid w:val="002363E9"/>
    <w:rsid w:val="00250E04"/>
    <w:rsid w:val="00260DBC"/>
    <w:rsid w:val="00264819"/>
    <w:rsid w:val="00272E51"/>
    <w:rsid w:val="00280853"/>
    <w:rsid w:val="002830BE"/>
    <w:rsid w:val="002903A5"/>
    <w:rsid w:val="00293273"/>
    <w:rsid w:val="002953E4"/>
    <w:rsid w:val="00296E7E"/>
    <w:rsid w:val="002A01CE"/>
    <w:rsid w:val="002A07D7"/>
    <w:rsid w:val="002A1F3B"/>
    <w:rsid w:val="002A2939"/>
    <w:rsid w:val="002A55E6"/>
    <w:rsid w:val="002B0BB8"/>
    <w:rsid w:val="002B186D"/>
    <w:rsid w:val="002B22B7"/>
    <w:rsid w:val="002C062F"/>
    <w:rsid w:val="002C18DA"/>
    <w:rsid w:val="002C2E7D"/>
    <w:rsid w:val="002C56F6"/>
    <w:rsid w:val="002D4B91"/>
    <w:rsid w:val="002D79C4"/>
    <w:rsid w:val="002E3B76"/>
    <w:rsid w:val="002F2B63"/>
    <w:rsid w:val="002F6F13"/>
    <w:rsid w:val="00307B68"/>
    <w:rsid w:val="0031468F"/>
    <w:rsid w:val="00320D63"/>
    <w:rsid w:val="0032498F"/>
    <w:rsid w:val="00326EC9"/>
    <w:rsid w:val="003372AB"/>
    <w:rsid w:val="00345C29"/>
    <w:rsid w:val="00347E58"/>
    <w:rsid w:val="00356413"/>
    <w:rsid w:val="00365037"/>
    <w:rsid w:val="003660CE"/>
    <w:rsid w:val="00380393"/>
    <w:rsid w:val="00383A02"/>
    <w:rsid w:val="0039117F"/>
    <w:rsid w:val="0039145D"/>
    <w:rsid w:val="003A1B2D"/>
    <w:rsid w:val="003A1CEC"/>
    <w:rsid w:val="003A2C9D"/>
    <w:rsid w:val="003A38E4"/>
    <w:rsid w:val="003A586C"/>
    <w:rsid w:val="003B5E23"/>
    <w:rsid w:val="003C30FE"/>
    <w:rsid w:val="003C35B0"/>
    <w:rsid w:val="003C3659"/>
    <w:rsid w:val="003E5543"/>
    <w:rsid w:val="003F75EB"/>
    <w:rsid w:val="00400205"/>
    <w:rsid w:val="00417A90"/>
    <w:rsid w:val="00426848"/>
    <w:rsid w:val="00430B24"/>
    <w:rsid w:val="00440058"/>
    <w:rsid w:val="00440940"/>
    <w:rsid w:val="00451A49"/>
    <w:rsid w:val="0045303E"/>
    <w:rsid w:val="00455F0E"/>
    <w:rsid w:val="0047606D"/>
    <w:rsid w:val="00477115"/>
    <w:rsid w:val="00480537"/>
    <w:rsid w:val="004827A9"/>
    <w:rsid w:val="00492844"/>
    <w:rsid w:val="004A3CCC"/>
    <w:rsid w:val="004A75F6"/>
    <w:rsid w:val="004B3A49"/>
    <w:rsid w:val="004B61EF"/>
    <w:rsid w:val="004B73B4"/>
    <w:rsid w:val="004C1040"/>
    <w:rsid w:val="004C1432"/>
    <w:rsid w:val="004D2F55"/>
    <w:rsid w:val="004F701A"/>
    <w:rsid w:val="00501210"/>
    <w:rsid w:val="005229FA"/>
    <w:rsid w:val="00522F42"/>
    <w:rsid w:val="0053534E"/>
    <w:rsid w:val="00536C2C"/>
    <w:rsid w:val="00544847"/>
    <w:rsid w:val="00544BF3"/>
    <w:rsid w:val="00551119"/>
    <w:rsid w:val="005518C6"/>
    <w:rsid w:val="005615EC"/>
    <w:rsid w:val="00564BB6"/>
    <w:rsid w:val="00570A9D"/>
    <w:rsid w:val="00580404"/>
    <w:rsid w:val="00581690"/>
    <w:rsid w:val="005865DA"/>
    <w:rsid w:val="00596C3D"/>
    <w:rsid w:val="005A6E12"/>
    <w:rsid w:val="005B12A3"/>
    <w:rsid w:val="005B4237"/>
    <w:rsid w:val="005C34DF"/>
    <w:rsid w:val="005C5BA9"/>
    <w:rsid w:val="005C7939"/>
    <w:rsid w:val="005D02A4"/>
    <w:rsid w:val="005D0AA6"/>
    <w:rsid w:val="005D6BBE"/>
    <w:rsid w:val="005E1632"/>
    <w:rsid w:val="005E3EDD"/>
    <w:rsid w:val="005E7EC0"/>
    <w:rsid w:val="005F3D56"/>
    <w:rsid w:val="00601B24"/>
    <w:rsid w:val="006126FA"/>
    <w:rsid w:val="00615825"/>
    <w:rsid w:val="00616467"/>
    <w:rsid w:val="00626EC9"/>
    <w:rsid w:val="00630753"/>
    <w:rsid w:val="00632920"/>
    <w:rsid w:val="00644F6A"/>
    <w:rsid w:val="00645AE6"/>
    <w:rsid w:val="00645F06"/>
    <w:rsid w:val="00646772"/>
    <w:rsid w:val="00646BA2"/>
    <w:rsid w:val="00655C61"/>
    <w:rsid w:val="00655FFC"/>
    <w:rsid w:val="00663212"/>
    <w:rsid w:val="0066585D"/>
    <w:rsid w:val="006711CD"/>
    <w:rsid w:val="00676E59"/>
    <w:rsid w:val="00682B14"/>
    <w:rsid w:val="00683DFC"/>
    <w:rsid w:val="0068462A"/>
    <w:rsid w:val="00686D2A"/>
    <w:rsid w:val="00687810"/>
    <w:rsid w:val="0069038F"/>
    <w:rsid w:val="00696405"/>
    <w:rsid w:val="006A06D7"/>
    <w:rsid w:val="006A0FE4"/>
    <w:rsid w:val="006B0728"/>
    <w:rsid w:val="006B680B"/>
    <w:rsid w:val="006D1554"/>
    <w:rsid w:val="006D4BF6"/>
    <w:rsid w:val="006F5B01"/>
    <w:rsid w:val="00705919"/>
    <w:rsid w:val="0074098C"/>
    <w:rsid w:val="00741521"/>
    <w:rsid w:val="0074473F"/>
    <w:rsid w:val="00744C05"/>
    <w:rsid w:val="007474DD"/>
    <w:rsid w:val="0075152F"/>
    <w:rsid w:val="007555C6"/>
    <w:rsid w:val="00755AFD"/>
    <w:rsid w:val="00756122"/>
    <w:rsid w:val="0075770A"/>
    <w:rsid w:val="00760C36"/>
    <w:rsid w:val="00765A23"/>
    <w:rsid w:val="00765F9E"/>
    <w:rsid w:val="00767BB9"/>
    <w:rsid w:val="007726DC"/>
    <w:rsid w:val="00772F13"/>
    <w:rsid w:val="00773D9D"/>
    <w:rsid w:val="007777AA"/>
    <w:rsid w:val="0078361D"/>
    <w:rsid w:val="007858B1"/>
    <w:rsid w:val="00790C2C"/>
    <w:rsid w:val="00790FCD"/>
    <w:rsid w:val="00791A5D"/>
    <w:rsid w:val="00796794"/>
    <w:rsid w:val="00797D01"/>
    <w:rsid w:val="007A40EA"/>
    <w:rsid w:val="007B096E"/>
    <w:rsid w:val="007B356D"/>
    <w:rsid w:val="007C11BC"/>
    <w:rsid w:val="007C12A3"/>
    <w:rsid w:val="007C5949"/>
    <w:rsid w:val="007D012C"/>
    <w:rsid w:val="007D7BDF"/>
    <w:rsid w:val="007E2B67"/>
    <w:rsid w:val="007E78DC"/>
    <w:rsid w:val="007F071D"/>
    <w:rsid w:val="007F2DCA"/>
    <w:rsid w:val="007F336D"/>
    <w:rsid w:val="007F6CAA"/>
    <w:rsid w:val="007F77B2"/>
    <w:rsid w:val="008047DF"/>
    <w:rsid w:val="00824F7D"/>
    <w:rsid w:val="00826B0B"/>
    <w:rsid w:val="008278FF"/>
    <w:rsid w:val="0084373E"/>
    <w:rsid w:val="008443A8"/>
    <w:rsid w:val="00845DBE"/>
    <w:rsid w:val="008504FF"/>
    <w:rsid w:val="00850641"/>
    <w:rsid w:val="00852DFE"/>
    <w:rsid w:val="0086459D"/>
    <w:rsid w:val="00866F9E"/>
    <w:rsid w:val="0087523A"/>
    <w:rsid w:val="0088323D"/>
    <w:rsid w:val="00884F46"/>
    <w:rsid w:val="00885CE5"/>
    <w:rsid w:val="00892909"/>
    <w:rsid w:val="008954A7"/>
    <w:rsid w:val="00896742"/>
    <w:rsid w:val="008A42CA"/>
    <w:rsid w:val="008A4BE7"/>
    <w:rsid w:val="008A7F56"/>
    <w:rsid w:val="008B2B85"/>
    <w:rsid w:val="008B7FF9"/>
    <w:rsid w:val="008D18FF"/>
    <w:rsid w:val="008D4730"/>
    <w:rsid w:val="008D739E"/>
    <w:rsid w:val="008E322A"/>
    <w:rsid w:val="008F257F"/>
    <w:rsid w:val="00901AF4"/>
    <w:rsid w:val="00902547"/>
    <w:rsid w:val="0091086B"/>
    <w:rsid w:val="00921DE4"/>
    <w:rsid w:val="009257DA"/>
    <w:rsid w:val="00925ABC"/>
    <w:rsid w:val="009275D3"/>
    <w:rsid w:val="00935B4E"/>
    <w:rsid w:val="00935D8B"/>
    <w:rsid w:val="0094135B"/>
    <w:rsid w:val="00943059"/>
    <w:rsid w:val="00952650"/>
    <w:rsid w:val="00953B62"/>
    <w:rsid w:val="00954C8E"/>
    <w:rsid w:val="0096292F"/>
    <w:rsid w:val="009636D8"/>
    <w:rsid w:val="00965F9F"/>
    <w:rsid w:val="0096782F"/>
    <w:rsid w:val="00967DEB"/>
    <w:rsid w:val="00971B3A"/>
    <w:rsid w:val="00985EE7"/>
    <w:rsid w:val="00996408"/>
    <w:rsid w:val="009964EC"/>
    <w:rsid w:val="009A0B31"/>
    <w:rsid w:val="009A360A"/>
    <w:rsid w:val="009B3395"/>
    <w:rsid w:val="009B3661"/>
    <w:rsid w:val="009B36E4"/>
    <w:rsid w:val="009B6403"/>
    <w:rsid w:val="009B67C2"/>
    <w:rsid w:val="009C08DE"/>
    <w:rsid w:val="009C2DD4"/>
    <w:rsid w:val="009C57EC"/>
    <w:rsid w:val="009D6BEE"/>
    <w:rsid w:val="009D7142"/>
    <w:rsid w:val="009F2882"/>
    <w:rsid w:val="009F6957"/>
    <w:rsid w:val="00A02C36"/>
    <w:rsid w:val="00A04EDA"/>
    <w:rsid w:val="00A06B9E"/>
    <w:rsid w:val="00A0743E"/>
    <w:rsid w:val="00A07C02"/>
    <w:rsid w:val="00A11267"/>
    <w:rsid w:val="00A23F57"/>
    <w:rsid w:val="00A31318"/>
    <w:rsid w:val="00A34C1A"/>
    <w:rsid w:val="00A35ABA"/>
    <w:rsid w:val="00A3774A"/>
    <w:rsid w:val="00A42B4E"/>
    <w:rsid w:val="00A4621D"/>
    <w:rsid w:val="00A475FD"/>
    <w:rsid w:val="00A4770F"/>
    <w:rsid w:val="00A54443"/>
    <w:rsid w:val="00A651E8"/>
    <w:rsid w:val="00A659E1"/>
    <w:rsid w:val="00A66D7E"/>
    <w:rsid w:val="00A67874"/>
    <w:rsid w:val="00A70961"/>
    <w:rsid w:val="00A71EC7"/>
    <w:rsid w:val="00A752E6"/>
    <w:rsid w:val="00A76BB7"/>
    <w:rsid w:val="00A76D75"/>
    <w:rsid w:val="00A81EF6"/>
    <w:rsid w:val="00A84F39"/>
    <w:rsid w:val="00A86D8B"/>
    <w:rsid w:val="00A910F3"/>
    <w:rsid w:val="00AA0E7B"/>
    <w:rsid w:val="00AA2B4D"/>
    <w:rsid w:val="00AA4A9D"/>
    <w:rsid w:val="00AA7F91"/>
    <w:rsid w:val="00AB3E4E"/>
    <w:rsid w:val="00AD10C2"/>
    <w:rsid w:val="00AD1AB9"/>
    <w:rsid w:val="00AF4CDF"/>
    <w:rsid w:val="00AF7A3C"/>
    <w:rsid w:val="00B020D8"/>
    <w:rsid w:val="00B03B8D"/>
    <w:rsid w:val="00B06CAB"/>
    <w:rsid w:val="00B10F03"/>
    <w:rsid w:val="00B15A58"/>
    <w:rsid w:val="00B17B19"/>
    <w:rsid w:val="00B31CD8"/>
    <w:rsid w:val="00B328C3"/>
    <w:rsid w:val="00B419EA"/>
    <w:rsid w:val="00B421DE"/>
    <w:rsid w:val="00B42FED"/>
    <w:rsid w:val="00B43DF9"/>
    <w:rsid w:val="00B5400E"/>
    <w:rsid w:val="00B57407"/>
    <w:rsid w:val="00B629CD"/>
    <w:rsid w:val="00B664E8"/>
    <w:rsid w:val="00B704E8"/>
    <w:rsid w:val="00B71757"/>
    <w:rsid w:val="00B71B30"/>
    <w:rsid w:val="00B850FB"/>
    <w:rsid w:val="00B87191"/>
    <w:rsid w:val="00B93C37"/>
    <w:rsid w:val="00B97E34"/>
    <w:rsid w:val="00BA0138"/>
    <w:rsid w:val="00BA04CA"/>
    <w:rsid w:val="00BB1D64"/>
    <w:rsid w:val="00BB3057"/>
    <w:rsid w:val="00BB36B2"/>
    <w:rsid w:val="00BB7AD4"/>
    <w:rsid w:val="00BC6146"/>
    <w:rsid w:val="00BD05E4"/>
    <w:rsid w:val="00BD0CD0"/>
    <w:rsid w:val="00BD72ED"/>
    <w:rsid w:val="00BF01FD"/>
    <w:rsid w:val="00BF024D"/>
    <w:rsid w:val="00C0717D"/>
    <w:rsid w:val="00C209A4"/>
    <w:rsid w:val="00C23FCC"/>
    <w:rsid w:val="00C25073"/>
    <w:rsid w:val="00C27369"/>
    <w:rsid w:val="00C3771A"/>
    <w:rsid w:val="00C41146"/>
    <w:rsid w:val="00C669E2"/>
    <w:rsid w:val="00C75170"/>
    <w:rsid w:val="00C81B9D"/>
    <w:rsid w:val="00C8261F"/>
    <w:rsid w:val="00C918A7"/>
    <w:rsid w:val="00C9561C"/>
    <w:rsid w:val="00CA1BA8"/>
    <w:rsid w:val="00CA599A"/>
    <w:rsid w:val="00CB07C5"/>
    <w:rsid w:val="00CB3D27"/>
    <w:rsid w:val="00CC4232"/>
    <w:rsid w:val="00CC66F3"/>
    <w:rsid w:val="00CC7DC1"/>
    <w:rsid w:val="00CD7D12"/>
    <w:rsid w:val="00CE25F1"/>
    <w:rsid w:val="00CE5A20"/>
    <w:rsid w:val="00CF0AAD"/>
    <w:rsid w:val="00CF3A5F"/>
    <w:rsid w:val="00D02BFE"/>
    <w:rsid w:val="00D0338A"/>
    <w:rsid w:val="00D06F46"/>
    <w:rsid w:val="00D101BF"/>
    <w:rsid w:val="00D12D00"/>
    <w:rsid w:val="00D12D52"/>
    <w:rsid w:val="00D17D51"/>
    <w:rsid w:val="00D2069E"/>
    <w:rsid w:val="00D2495E"/>
    <w:rsid w:val="00D3652A"/>
    <w:rsid w:val="00D43C36"/>
    <w:rsid w:val="00D560EE"/>
    <w:rsid w:val="00D6104B"/>
    <w:rsid w:val="00D61A9F"/>
    <w:rsid w:val="00D70F5B"/>
    <w:rsid w:val="00D82B6C"/>
    <w:rsid w:val="00D82CFC"/>
    <w:rsid w:val="00D837BC"/>
    <w:rsid w:val="00D83D07"/>
    <w:rsid w:val="00D94981"/>
    <w:rsid w:val="00D96EB9"/>
    <w:rsid w:val="00D97D61"/>
    <w:rsid w:val="00DA1EDC"/>
    <w:rsid w:val="00DA57B5"/>
    <w:rsid w:val="00DA5ED4"/>
    <w:rsid w:val="00DA7426"/>
    <w:rsid w:val="00DB3A69"/>
    <w:rsid w:val="00DB5B6C"/>
    <w:rsid w:val="00DB62C4"/>
    <w:rsid w:val="00DC01A2"/>
    <w:rsid w:val="00DC1161"/>
    <w:rsid w:val="00DC22D1"/>
    <w:rsid w:val="00DC5A70"/>
    <w:rsid w:val="00DC7A73"/>
    <w:rsid w:val="00DD064A"/>
    <w:rsid w:val="00DD2772"/>
    <w:rsid w:val="00DD5732"/>
    <w:rsid w:val="00DD7B40"/>
    <w:rsid w:val="00DE0DC3"/>
    <w:rsid w:val="00DF2A17"/>
    <w:rsid w:val="00DF4888"/>
    <w:rsid w:val="00DF7B0F"/>
    <w:rsid w:val="00E04055"/>
    <w:rsid w:val="00E047E6"/>
    <w:rsid w:val="00E11844"/>
    <w:rsid w:val="00E12188"/>
    <w:rsid w:val="00E12D24"/>
    <w:rsid w:val="00E20482"/>
    <w:rsid w:val="00E22B6E"/>
    <w:rsid w:val="00E22F8E"/>
    <w:rsid w:val="00E3084E"/>
    <w:rsid w:val="00E42703"/>
    <w:rsid w:val="00E445E1"/>
    <w:rsid w:val="00E46B75"/>
    <w:rsid w:val="00E557E8"/>
    <w:rsid w:val="00E6177E"/>
    <w:rsid w:val="00E61CE9"/>
    <w:rsid w:val="00E7074B"/>
    <w:rsid w:val="00E71E5D"/>
    <w:rsid w:val="00E73DAB"/>
    <w:rsid w:val="00E757C6"/>
    <w:rsid w:val="00E771C7"/>
    <w:rsid w:val="00E8465A"/>
    <w:rsid w:val="00E85842"/>
    <w:rsid w:val="00E963EE"/>
    <w:rsid w:val="00E966E7"/>
    <w:rsid w:val="00EA76FD"/>
    <w:rsid w:val="00EB6B6C"/>
    <w:rsid w:val="00EC2C77"/>
    <w:rsid w:val="00EC3241"/>
    <w:rsid w:val="00EC3404"/>
    <w:rsid w:val="00ED67A3"/>
    <w:rsid w:val="00EE053A"/>
    <w:rsid w:val="00EE0FB6"/>
    <w:rsid w:val="00EE1AD5"/>
    <w:rsid w:val="00EE1B86"/>
    <w:rsid w:val="00EE3ECC"/>
    <w:rsid w:val="00EE5168"/>
    <w:rsid w:val="00EE52E7"/>
    <w:rsid w:val="00EE587B"/>
    <w:rsid w:val="00EF2B9D"/>
    <w:rsid w:val="00EF326E"/>
    <w:rsid w:val="00EF5326"/>
    <w:rsid w:val="00EF73B0"/>
    <w:rsid w:val="00F01CD0"/>
    <w:rsid w:val="00F03643"/>
    <w:rsid w:val="00F105CD"/>
    <w:rsid w:val="00F1714F"/>
    <w:rsid w:val="00F26CB4"/>
    <w:rsid w:val="00F36D7B"/>
    <w:rsid w:val="00F51533"/>
    <w:rsid w:val="00F57C42"/>
    <w:rsid w:val="00F65C1F"/>
    <w:rsid w:val="00F6767A"/>
    <w:rsid w:val="00F70273"/>
    <w:rsid w:val="00F72722"/>
    <w:rsid w:val="00F72B14"/>
    <w:rsid w:val="00F74864"/>
    <w:rsid w:val="00F74BEE"/>
    <w:rsid w:val="00F75F12"/>
    <w:rsid w:val="00F80405"/>
    <w:rsid w:val="00F812B7"/>
    <w:rsid w:val="00F81BA1"/>
    <w:rsid w:val="00F85923"/>
    <w:rsid w:val="00F85DA9"/>
    <w:rsid w:val="00F866D4"/>
    <w:rsid w:val="00F87045"/>
    <w:rsid w:val="00F90061"/>
    <w:rsid w:val="00F90764"/>
    <w:rsid w:val="00F90F0B"/>
    <w:rsid w:val="00F9232D"/>
    <w:rsid w:val="00F94ACF"/>
    <w:rsid w:val="00F94CB5"/>
    <w:rsid w:val="00F94F96"/>
    <w:rsid w:val="00F95538"/>
    <w:rsid w:val="00F96344"/>
    <w:rsid w:val="00FB2E1A"/>
    <w:rsid w:val="00FB6B2B"/>
    <w:rsid w:val="00FC11C2"/>
    <w:rsid w:val="00FD0ACA"/>
    <w:rsid w:val="00FD291F"/>
    <w:rsid w:val="00FD446E"/>
    <w:rsid w:val="00FD635C"/>
    <w:rsid w:val="00FE00B0"/>
    <w:rsid w:val="00FE0A33"/>
    <w:rsid w:val="00FE0BBF"/>
    <w:rsid w:val="00FE13C4"/>
    <w:rsid w:val="00FE1A95"/>
    <w:rsid w:val="00FE6B8F"/>
    <w:rsid w:val="00FF64DC"/>
    <w:rsid w:val="00FF6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465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846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8465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465A"/>
  </w:style>
  <w:style w:type="paragraph" w:customStyle="1" w:styleId="Prosttext1">
    <w:name w:val="Prostý text1"/>
    <w:basedOn w:val="Normln"/>
    <w:rsid w:val="001F0F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rsid w:val="00A34C1A"/>
    <w:rPr>
      <w:lang w:eastAsia="en-US"/>
    </w:rPr>
  </w:style>
  <w:style w:type="character" w:customStyle="1" w:styleId="Zkladntext2Char">
    <w:name w:val="Základní text 2 Char"/>
    <w:link w:val="Zkladntext2"/>
    <w:semiHidden/>
    <w:locked/>
    <w:rsid w:val="00A34C1A"/>
    <w:rPr>
      <w:sz w:val="24"/>
      <w:szCs w:val="24"/>
      <w:lang w:val="cs-CZ" w:eastAsia="en-US" w:bidi="ar-SA"/>
    </w:rPr>
  </w:style>
  <w:style w:type="paragraph" w:styleId="Textkomente">
    <w:name w:val="annotation text"/>
    <w:basedOn w:val="Normln"/>
    <w:link w:val="TextkomenteChar"/>
    <w:semiHidden/>
    <w:rsid w:val="00A34C1A"/>
    <w:rPr>
      <w:sz w:val="20"/>
      <w:szCs w:val="20"/>
      <w:lang w:val="en-US" w:eastAsia="en-US"/>
    </w:rPr>
  </w:style>
  <w:style w:type="character" w:customStyle="1" w:styleId="TextkomenteChar">
    <w:name w:val="Text komentáře Char"/>
    <w:link w:val="Textkomente"/>
    <w:semiHidden/>
    <w:locked/>
    <w:rsid w:val="00A34C1A"/>
    <w:rPr>
      <w:lang w:val="en-US" w:eastAsia="en-US" w:bidi="ar-SA"/>
    </w:rPr>
  </w:style>
  <w:style w:type="character" w:styleId="Odkaznakoment">
    <w:name w:val="annotation reference"/>
    <w:rsid w:val="00FE1A9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FE1A95"/>
    <w:rPr>
      <w:b/>
      <w:bCs/>
    </w:rPr>
  </w:style>
  <w:style w:type="character" w:customStyle="1" w:styleId="PedmtkomenteChar">
    <w:name w:val="Předmět komentáře Char"/>
    <w:link w:val="Pedmtkomente"/>
    <w:rsid w:val="00FE1A95"/>
    <w:rPr>
      <w:b/>
      <w:bCs/>
      <w:lang w:val="en-US" w:eastAsia="en-US" w:bidi="ar-SA"/>
    </w:rPr>
  </w:style>
  <w:style w:type="paragraph" w:styleId="Textbubliny">
    <w:name w:val="Balloon Text"/>
    <w:basedOn w:val="Normln"/>
    <w:link w:val="TextbublinyChar"/>
    <w:rsid w:val="00FE1A95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FE1A95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0D1B36"/>
    <w:rPr>
      <w:color w:val="0000FF"/>
      <w:u w:val="single"/>
    </w:rPr>
  </w:style>
  <w:style w:type="character" w:customStyle="1" w:styleId="bold">
    <w:name w:val="bold"/>
    <w:basedOn w:val="Standardnpsmoodstavce"/>
    <w:rsid w:val="006F5B01"/>
  </w:style>
  <w:style w:type="paragraph" w:customStyle="1" w:styleId="Odstavecseseznamem1">
    <w:name w:val="Odstavec se seznamem1"/>
    <w:basedOn w:val="Normln"/>
    <w:rsid w:val="0075770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iln">
    <w:name w:val="Strong"/>
    <w:qFormat/>
    <w:rsid w:val="0074098C"/>
    <w:rPr>
      <w:b/>
      <w:bCs/>
    </w:rPr>
  </w:style>
  <w:style w:type="paragraph" w:styleId="Odstavecseseznamem">
    <w:name w:val="List Paragraph"/>
    <w:basedOn w:val="Normln"/>
    <w:uiPriority w:val="34"/>
    <w:qFormat/>
    <w:rsid w:val="00AD1AB9"/>
    <w:pPr>
      <w:ind w:left="708"/>
    </w:pPr>
  </w:style>
  <w:style w:type="table" w:styleId="Mkatabulky">
    <w:name w:val="Table Grid"/>
    <w:basedOn w:val="Normlntabulka"/>
    <w:uiPriority w:val="59"/>
    <w:rsid w:val="003A1C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465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846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8465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465A"/>
  </w:style>
  <w:style w:type="paragraph" w:customStyle="1" w:styleId="Prosttext1">
    <w:name w:val="Prostý text1"/>
    <w:basedOn w:val="Normln"/>
    <w:rsid w:val="001F0F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rsid w:val="00A34C1A"/>
    <w:rPr>
      <w:lang w:eastAsia="en-US"/>
    </w:rPr>
  </w:style>
  <w:style w:type="character" w:customStyle="1" w:styleId="Zkladntext2Char">
    <w:name w:val="Základní text 2 Char"/>
    <w:link w:val="Zkladntext2"/>
    <w:semiHidden/>
    <w:locked/>
    <w:rsid w:val="00A34C1A"/>
    <w:rPr>
      <w:sz w:val="24"/>
      <w:szCs w:val="24"/>
      <w:lang w:val="cs-CZ" w:eastAsia="en-US" w:bidi="ar-SA"/>
    </w:rPr>
  </w:style>
  <w:style w:type="paragraph" w:styleId="Textkomente">
    <w:name w:val="annotation text"/>
    <w:basedOn w:val="Normln"/>
    <w:link w:val="TextkomenteChar"/>
    <w:semiHidden/>
    <w:rsid w:val="00A34C1A"/>
    <w:rPr>
      <w:sz w:val="20"/>
      <w:szCs w:val="20"/>
      <w:lang w:val="en-US" w:eastAsia="en-US"/>
    </w:rPr>
  </w:style>
  <w:style w:type="character" w:customStyle="1" w:styleId="TextkomenteChar">
    <w:name w:val="Text komentáře Char"/>
    <w:link w:val="Textkomente"/>
    <w:semiHidden/>
    <w:locked/>
    <w:rsid w:val="00A34C1A"/>
    <w:rPr>
      <w:lang w:val="en-US" w:eastAsia="en-US" w:bidi="ar-SA"/>
    </w:rPr>
  </w:style>
  <w:style w:type="character" w:styleId="Odkaznakoment">
    <w:name w:val="annotation reference"/>
    <w:rsid w:val="00FE1A9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FE1A95"/>
    <w:rPr>
      <w:b/>
      <w:bCs/>
    </w:rPr>
  </w:style>
  <w:style w:type="character" w:customStyle="1" w:styleId="PedmtkomenteChar">
    <w:name w:val="Předmět komentáře Char"/>
    <w:link w:val="Pedmtkomente"/>
    <w:rsid w:val="00FE1A95"/>
    <w:rPr>
      <w:b/>
      <w:bCs/>
      <w:lang w:val="en-US" w:eastAsia="en-US" w:bidi="ar-SA"/>
    </w:rPr>
  </w:style>
  <w:style w:type="paragraph" w:styleId="Textbubliny">
    <w:name w:val="Balloon Text"/>
    <w:basedOn w:val="Normln"/>
    <w:link w:val="TextbublinyChar"/>
    <w:rsid w:val="00FE1A9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E1A95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0D1B36"/>
    <w:rPr>
      <w:color w:val="0000FF"/>
      <w:u w:val="single"/>
    </w:rPr>
  </w:style>
  <w:style w:type="character" w:customStyle="1" w:styleId="bold">
    <w:name w:val="bold"/>
    <w:basedOn w:val="Standardnpsmoodstavce"/>
    <w:rsid w:val="006F5B01"/>
  </w:style>
  <w:style w:type="paragraph" w:customStyle="1" w:styleId="Odstavecseseznamem1">
    <w:name w:val="Odstavec se seznamem1"/>
    <w:basedOn w:val="Normln"/>
    <w:rsid w:val="0075770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iln">
    <w:name w:val="Strong"/>
    <w:qFormat/>
    <w:rsid w:val="0074098C"/>
    <w:rPr>
      <w:b/>
      <w:bCs/>
    </w:rPr>
  </w:style>
  <w:style w:type="paragraph" w:styleId="Odstavecseseznamem">
    <w:name w:val="List Paragraph"/>
    <w:basedOn w:val="Normln"/>
    <w:uiPriority w:val="34"/>
    <w:qFormat/>
    <w:rsid w:val="00AD1AB9"/>
    <w:pPr>
      <w:ind w:left="708"/>
    </w:pPr>
  </w:style>
  <w:style w:type="table" w:styleId="Mkatabulky">
    <w:name w:val="Table Grid"/>
    <w:basedOn w:val="Normlntabulka"/>
    <w:uiPriority w:val="59"/>
    <w:rsid w:val="003A1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4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ktury@vf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mluvni dokument" ma:contentTypeID="0x010100EFF427952D4E634383E9B8E9D938055A00E0FCBDECED344F4F8D9006C16956142D" ma:contentTypeVersion="11" ma:contentTypeDescription="Create a new document." ma:contentTypeScope="" ma:versionID="b22708df81fb2fa9c63e88dc14bd9f04">
  <xsd:schema xmlns:xsd="http://www.w3.org/2001/XMLSchema" xmlns:xs="http://www.w3.org/2001/XMLSchema" xmlns:p="http://schemas.microsoft.com/office/2006/metadata/properties" xmlns:ns2="acca34e4-9ecd-41c8-99eb-d6aa654aaa55" targetNamespace="http://schemas.microsoft.com/office/2006/metadata/properties" ma:root="true" ma:fieldsID="5b6fbc431ed072f45786238e126306d9" ns2:_="">
    <xsd:import namespace="acca34e4-9ecd-41c8-99eb-d6aa654aaa55"/>
    <xsd:element name="properties">
      <xsd:complexType>
        <xsd:sequence>
          <xsd:element name="documentManagement">
            <xsd:complexType>
              <xsd:all>
                <xsd:element ref="ns2:RequestID" minOccurs="0"/>
                <xsd:element ref="ns2:PocetZnRetezec" minOccurs="0"/>
                <xsd:element ref="ns2:ZkracenyRetezec" minOccurs="0"/>
                <xsd:element ref="ns2:Smazat" minOccurs="0"/>
                <xsd:element ref="ns2:Block_W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a34e4-9ecd-41c8-99eb-d6aa654aaa55" elementFormDefault="qualified">
    <xsd:import namespace="http://schemas.microsoft.com/office/2006/documentManagement/types"/>
    <xsd:import namespace="http://schemas.microsoft.com/office/infopath/2007/PartnerControls"/>
    <xsd:element name="RequestID" ma:index="8" nillable="true" ma:displayName="RequestID" ma:internalName="RequestID">
      <xsd:simpleType>
        <xsd:restriction base="dms:Number"/>
      </xsd:simpleType>
    </xsd:element>
    <xsd:element name="PocetZnRetezec" ma:index="9" nillable="true" ma:displayName="PocetZnRetezec" ma:internalName="PocetZnRetezec">
      <xsd:simpleType>
        <xsd:restriction base="dms:Number"/>
      </xsd:simpleType>
    </xsd:element>
    <xsd:element name="ZkracenyRetezec" ma:index="10" nillable="true" ma:displayName="ZkracenyRetezec" ma:internalName="ZkracenyRetezec">
      <xsd:simpleType>
        <xsd:restriction base="dms:Text">
          <xsd:maxLength value="255"/>
        </xsd:restriction>
      </xsd:simpleType>
    </xsd:element>
    <xsd:element name="Smazat" ma:index="12" nillable="true" ma:displayName="Smazat" ma:hidden="true" ma:internalName="Smazat" ma:readOnly="false">
      <xsd:simpleType>
        <xsd:restriction base="dms:Unknown"/>
      </xsd:simpleType>
    </xsd:element>
    <xsd:element name="Block_WF" ma:index="13" nillable="true" ma:displayName="Block_WF" ma:default="0" ma:internalName="Block_WF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ID xmlns="acca34e4-9ecd-41c8-99eb-d6aa654aaa55" xsi:nil="true"/>
    <PocetZnRetezec xmlns="acca34e4-9ecd-41c8-99eb-d6aa654aaa55" xsi:nil="true"/>
    <Block_WF xmlns="acca34e4-9ecd-41c8-99eb-d6aa654aaa55">0</Block_WF>
    <ZkracenyRetezec xmlns="acca34e4-9ecd-41c8-99eb-d6aa654aaa55" xsi:nil="true"/>
    <Smazat xmlns="acca34e4-9ecd-41c8-99eb-d6aa654aaa55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1665444-8E1B-49FC-9907-383799C46EAD}"/>
</file>

<file path=customXml/itemProps2.xml><?xml version="1.0" encoding="utf-8"?>
<ds:datastoreItem xmlns:ds="http://schemas.openxmlformats.org/officeDocument/2006/customXml" ds:itemID="{A8382C4F-3F67-4892-955B-B9846502869B}"/>
</file>

<file path=customXml/itemProps3.xml><?xml version="1.0" encoding="utf-8"?>
<ds:datastoreItem xmlns:ds="http://schemas.openxmlformats.org/officeDocument/2006/customXml" ds:itemID="{75264A4C-DF11-438C-9B9C-A6DBA1DB73BD}"/>
</file>

<file path=customXml/itemProps4.xml><?xml version="1.0" encoding="utf-8"?>
<ds:datastoreItem xmlns:ds="http://schemas.openxmlformats.org/officeDocument/2006/customXml" ds:itemID="{CDAFE96A-EF39-4BF1-85B3-8CF8FB1362C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2662</Words>
  <Characters>15565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vfn</Company>
  <LinksUpToDate>false</LinksUpToDate>
  <CharactersWithSpaces>18191</CharactersWithSpaces>
  <SharedDoc>false</SharedDoc>
  <HLinks>
    <vt:vector size="12" baseType="variant">
      <vt:variant>
        <vt:i4>7733265</vt:i4>
      </vt:variant>
      <vt:variant>
        <vt:i4>3</vt:i4>
      </vt:variant>
      <vt:variant>
        <vt:i4>0</vt:i4>
      </vt:variant>
      <vt:variant>
        <vt:i4>5</vt:i4>
      </vt:variant>
      <vt:variant>
        <vt:lpwstr>mailto:lenka.novakova@vfn.cz</vt:lpwstr>
      </vt:variant>
      <vt:variant>
        <vt:lpwstr/>
      </vt:variant>
      <vt:variant>
        <vt:i4>1572901</vt:i4>
      </vt:variant>
      <vt:variant>
        <vt:i4>0</vt:i4>
      </vt:variant>
      <vt:variant>
        <vt:i4>0</vt:i4>
      </vt:variant>
      <vt:variant>
        <vt:i4>5</vt:i4>
      </vt:variant>
      <vt:variant>
        <vt:lpwstr>mailto:faktury@vfn.cz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6898</dc:creator>
  <cp:lastModifiedBy>100272</cp:lastModifiedBy>
  <cp:revision>2</cp:revision>
  <cp:lastPrinted>2015-12-08T09:44:00Z</cp:lastPrinted>
  <dcterms:created xsi:type="dcterms:W3CDTF">2016-08-29T09:10:00Z</dcterms:created>
  <dcterms:modified xsi:type="dcterms:W3CDTF">2016-08-29T09:10:00Z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0x010100EFF427952D4E634383E9B8E9D938055A00E0FCBDECED344F4F8D9006C16956142D</vt:lpwstr>
  </property>
  <property fmtid="{D5CDD505-2E9C-101B-9397-08002B2CF9AE}" pid="3" name="_dlc_DocIdItemGuid">
    <vt:lpwstr>fd3df83d-ad4f-4ed5-b782-f7125fd74c02</vt:lpwstr>
  </property>
</Properties>
</file>