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E9" w:rsidRPr="00F36063" w:rsidRDefault="005B33E9" w:rsidP="005B33E9">
      <w:pPr>
        <w:rPr>
          <w:b/>
          <w:color w:val="00823B"/>
          <w:sz w:val="24"/>
          <w:szCs w:val="24"/>
        </w:rPr>
      </w:pPr>
      <w:r w:rsidRPr="005B33E9">
        <w:rPr>
          <w:b/>
          <w:sz w:val="24"/>
          <w:szCs w:val="24"/>
        </w:rPr>
        <w:t>PMV č. 6/2012</w:t>
      </w:r>
      <w:r w:rsidRPr="005B33E9">
        <w:rPr>
          <w:sz w:val="24"/>
          <w:szCs w:val="24"/>
        </w:rPr>
        <w:t xml:space="preserve"> (18.</w:t>
      </w:r>
      <w:r w:rsidR="006F4067">
        <w:rPr>
          <w:sz w:val="24"/>
          <w:szCs w:val="24"/>
        </w:rPr>
        <w:t xml:space="preserve"> </w:t>
      </w:r>
      <w:r w:rsidRPr="005B33E9">
        <w:rPr>
          <w:sz w:val="24"/>
          <w:szCs w:val="24"/>
        </w:rPr>
        <w:t>1.</w:t>
      </w:r>
      <w:r w:rsidR="006F4067">
        <w:rPr>
          <w:sz w:val="24"/>
          <w:szCs w:val="24"/>
        </w:rPr>
        <w:t xml:space="preserve"> </w:t>
      </w:r>
      <w:r w:rsidRPr="005B33E9">
        <w:rPr>
          <w:sz w:val="24"/>
          <w:szCs w:val="24"/>
        </w:rPr>
        <w:t xml:space="preserve">2012), </w:t>
      </w:r>
      <w:r w:rsidRPr="00F36063">
        <w:rPr>
          <w:b/>
          <w:color w:val="0070C0"/>
          <w:sz w:val="24"/>
          <w:szCs w:val="24"/>
        </w:rPr>
        <w:t>12/2015</w:t>
      </w:r>
      <w:r w:rsidRPr="00F36063">
        <w:rPr>
          <w:color w:val="0070C0"/>
          <w:sz w:val="24"/>
          <w:szCs w:val="24"/>
        </w:rPr>
        <w:t xml:space="preserve"> (12.</w:t>
      </w:r>
      <w:r w:rsidR="006F4067">
        <w:rPr>
          <w:color w:val="0070C0"/>
          <w:sz w:val="24"/>
          <w:szCs w:val="24"/>
        </w:rPr>
        <w:t xml:space="preserve"> </w:t>
      </w:r>
      <w:r w:rsidRPr="00F36063">
        <w:rPr>
          <w:color w:val="0070C0"/>
          <w:sz w:val="24"/>
          <w:szCs w:val="24"/>
        </w:rPr>
        <w:t>3.</w:t>
      </w:r>
      <w:r w:rsidR="006F4067">
        <w:rPr>
          <w:color w:val="0070C0"/>
          <w:sz w:val="24"/>
          <w:szCs w:val="24"/>
        </w:rPr>
        <w:t xml:space="preserve"> </w:t>
      </w:r>
      <w:r w:rsidRPr="00F36063">
        <w:rPr>
          <w:color w:val="0070C0"/>
          <w:sz w:val="24"/>
          <w:szCs w:val="24"/>
        </w:rPr>
        <w:t xml:space="preserve">2015), </w:t>
      </w:r>
      <w:r w:rsidRPr="005F4141">
        <w:rPr>
          <w:b/>
          <w:color w:val="C00000"/>
          <w:sz w:val="24"/>
          <w:szCs w:val="24"/>
        </w:rPr>
        <w:t>25/2015</w:t>
      </w:r>
      <w:r w:rsidRPr="005F4141">
        <w:rPr>
          <w:color w:val="C00000"/>
          <w:sz w:val="24"/>
          <w:szCs w:val="24"/>
        </w:rPr>
        <w:t xml:space="preserve"> (14.</w:t>
      </w:r>
      <w:r w:rsidR="006F4067">
        <w:rPr>
          <w:color w:val="C00000"/>
          <w:sz w:val="24"/>
          <w:szCs w:val="24"/>
        </w:rPr>
        <w:t xml:space="preserve"> </w:t>
      </w:r>
      <w:r w:rsidRPr="005F4141">
        <w:rPr>
          <w:color w:val="C00000"/>
          <w:sz w:val="24"/>
          <w:szCs w:val="24"/>
        </w:rPr>
        <w:t>5.</w:t>
      </w:r>
      <w:r w:rsidR="006F4067">
        <w:rPr>
          <w:color w:val="C00000"/>
          <w:sz w:val="24"/>
          <w:szCs w:val="24"/>
        </w:rPr>
        <w:t xml:space="preserve"> </w:t>
      </w:r>
      <w:r w:rsidRPr="005F4141">
        <w:rPr>
          <w:color w:val="C00000"/>
          <w:sz w:val="24"/>
          <w:szCs w:val="24"/>
        </w:rPr>
        <w:t xml:space="preserve">2015) </w:t>
      </w:r>
      <w:r w:rsidRPr="005B33E9">
        <w:rPr>
          <w:sz w:val="24"/>
          <w:szCs w:val="24"/>
        </w:rPr>
        <w:t xml:space="preserve">a </w:t>
      </w:r>
      <w:r w:rsidR="006F4067">
        <w:rPr>
          <w:sz w:val="24"/>
          <w:szCs w:val="24"/>
        </w:rPr>
        <w:br/>
      </w:r>
      <w:bookmarkStart w:id="0" w:name="_GoBack"/>
      <w:bookmarkEnd w:id="0"/>
      <w:r w:rsidRPr="00F36063">
        <w:rPr>
          <w:b/>
          <w:color w:val="00823B"/>
          <w:sz w:val="24"/>
          <w:szCs w:val="24"/>
        </w:rPr>
        <w:t>11/2017 (6.</w:t>
      </w:r>
      <w:r w:rsidR="006F4067">
        <w:rPr>
          <w:b/>
          <w:color w:val="00823B"/>
          <w:sz w:val="24"/>
          <w:szCs w:val="24"/>
        </w:rPr>
        <w:t xml:space="preserve"> </w:t>
      </w:r>
      <w:r w:rsidRPr="00F36063">
        <w:rPr>
          <w:b/>
          <w:color w:val="00823B"/>
          <w:sz w:val="24"/>
          <w:szCs w:val="24"/>
        </w:rPr>
        <w:t>3.</w:t>
      </w:r>
      <w:r w:rsidR="006F4067">
        <w:rPr>
          <w:b/>
          <w:color w:val="00823B"/>
          <w:sz w:val="24"/>
          <w:szCs w:val="24"/>
        </w:rPr>
        <w:t xml:space="preserve"> </w:t>
      </w:r>
      <w:r w:rsidRPr="00F36063">
        <w:rPr>
          <w:b/>
          <w:color w:val="00823B"/>
          <w:sz w:val="24"/>
          <w:szCs w:val="24"/>
        </w:rPr>
        <w:t>2017)</w:t>
      </w:r>
    </w:p>
    <w:p w:rsidR="002E6D05" w:rsidRPr="002E6D05" w:rsidRDefault="00900EE9" w:rsidP="002E6D05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Ú</w:t>
      </w:r>
      <w:r w:rsidR="002E6D05" w:rsidRPr="002E6D05">
        <w:rPr>
          <w:b/>
          <w:color w:val="C00000"/>
          <w:sz w:val="28"/>
          <w:szCs w:val="28"/>
        </w:rPr>
        <w:t>plné znění</w:t>
      </w:r>
    </w:p>
    <w:p w:rsidR="001E1DEC" w:rsidRDefault="001E1DEC" w:rsidP="001E1DEC">
      <w:pPr>
        <w:jc w:val="center"/>
      </w:pPr>
      <w:r>
        <w:t>6</w:t>
      </w:r>
    </w:p>
    <w:p w:rsidR="002E6D05" w:rsidRDefault="001E1DEC" w:rsidP="001E1DEC">
      <w:pPr>
        <w:jc w:val="center"/>
      </w:pPr>
      <w:r>
        <w:t>P O K Y N</w:t>
      </w:r>
      <w:r w:rsidR="005B33E9">
        <w:t xml:space="preserve">  </w:t>
      </w:r>
    </w:p>
    <w:p w:rsidR="001E1DEC" w:rsidRPr="00D46203" w:rsidRDefault="005B33E9" w:rsidP="001E1DEC">
      <w:pPr>
        <w:jc w:val="center"/>
        <w:rPr>
          <w:sz w:val="24"/>
          <w:szCs w:val="24"/>
        </w:rPr>
      </w:pPr>
      <w:r>
        <w:t xml:space="preserve"> </w:t>
      </w:r>
      <w:r w:rsidR="001E1DEC" w:rsidRPr="00D46203">
        <w:rPr>
          <w:sz w:val="24"/>
          <w:szCs w:val="24"/>
        </w:rPr>
        <w:t>ministra vnitra</w:t>
      </w:r>
    </w:p>
    <w:p w:rsidR="001E1DEC" w:rsidRPr="00D46203" w:rsidRDefault="001E1DEC" w:rsidP="001E1DEC">
      <w:pPr>
        <w:jc w:val="center"/>
        <w:rPr>
          <w:sz w:val="24"/>
          <w:szCs w:val="24"/>
        </w:rPr>
      </w:pPr>
      <w:r w:rsidRPr="00D46203">
        <w:rPr>
          <w:sz w:val="24"/>
          <w:szCs w:val="24"/>
        </w:rPr>
        <w:t>ze dne 18. ledna 2012,</w:t>
      </w:r>
    </w:p>
    <w:p w:rsidR="001E1DEC" w:rsidRPr="00D46203" w:rsidRDefault="001E1DEC" w:rsidP="001E1DEC">
      <w:pPr>
        <w:jc w:val="center"/>
        <w:rPr>
          <w:sz w:val="24"/>
          <w:szCs w:val="24"/>
        </w:rPr>
      </w:pPr>
      <w:r w:rsidRPr="00D46203">
        <w:rPr>
          <w:sz w:val="24"/>
          <w:szCs w:val="24"/>
        </w:rPr>
        <w:t>kterým se ukládá evidovat a zveřejňovat uzavřené smlouvy</w:t>
      </w:r>
    </w:p>
    <w:p w:rsidR="001E1DEC" w:rsidRPr="00900EE9" w:rsidRDefault="001E1DEC" w:rsidP="00900EE9">
      <w:pPr>
        <w:spacing w:after="0" w:line="240" w:lineRule="auto"/>
        <w:jc w:val="both"/>
        <w:rPr>
          <w:sz w:val="24"/>
          <w:szCs w:val="24"/>
        </w:rPr>
      </w:pPr>
      <w:r w:rsidRPr="00D46203">
        <w:rPr>
          <w:sz w:val="24"/>
          <w:szCs w:val="24"/>
        </w:rPr>
        <w:t xml:space="preserve">K zabezpečení protikorupčních opatření </w:t>
      </w:r>
      <w:r w:rsidRPr="00ED6539">
        <w:rPr>
          <w:strike/>
          <w:sz w:val="24"/>
          <w:szCs w:val="24"/>
        </w:rPr>
        <w:t>a</w:t>
      </w:r>
      <w:r w:rsidR="00ED6539" w:rsidRPr="008B6BEA">
        <w:rPr>
          <w:b/>
          <w:color w:val="00823B"/>
          <w:sz w:val="24"/>
          <w:szCs w:val="24"/>
        </w:rPr>
        <w:t>,</w:t>
      </w:r>
      <w:r w:rsidR="00B02403">
        <w:rPr>
          <w:b/>
          <w:color w:val="00823B"/>
          <w:sz w:val="24"/>
          <w:szCs w:val="24"/>
        </w:rPr>
        <w:t xml:space="preserve"> </w:t>
      </w:r>
      <w:r w:rsidRPr="00D46203">
        <w:rPr>
          <w:sz w:val="24"/>
          <w:szCs w:val="24"/>
        </w:rPr>
        <w:t xml:space="preserve">zajištění transparentnosti při nakládání </w:t>
      </w:r>
      <w:r w:rsidR="00B02403">
        <w:rPr>
          <w:sz w:val="24"/>
          <w:szCs w:val="24"/>
        </w:rPr>
        <w:br/>
      </w:r>
      <w:r w:rsidRPr="00D46203">
        <w:rPr>
          <w:sz w:val="24"/>
          <w:szCs w:val="24"/>
        </w:rPr>
        <w:t>s rozpočtovými zdroji v rezortu Ministerstva vnitra (dále jen „ministerstvo“)</w:t>
      </w:r>
      <w:r w:rsidR="00866D0D">
        <w:rPr>
          <w:sz w:val="24"/>
          <w:szCs w:val="24"/>
        </w:rPr>
        <w:t xml:space="preserve"> </w:t>
      </w:r>
      <w:r w:rsidR="00866D0D" w:rsidRPr="008B6BEA">
        <w:rPr>
          <w:b/>
          <w:color w:val="00823B"/>
          <w:sz w:val="24"/>
          <w:szCs w:val="24"/>
        </w:rPr>
        <w:t xml:space="preserve">a zabezpečení jednotného postupu při uveřejňování smluv v registru smluv </w:t>
      </w:r>
      <w:r w:rsidR="00866D0D" w:rsidRPr="008B6BEA">
        <w:rPr>
          <w:b/>
          <w:color w:val="00823B"/>
          <w:sz w:val="16"/>
          <w:szCs w:val="16"/>
        </w:rPr>
        <w:t>11)</w:t>
      </w:r>
    </w:p>
    <w:p w:rsidR="001E1DEC" w:rsidRDefault="009E12DA" w:rsidP="001E1DEC">
      <w:pPr>
        <w:rPr>
          <w:sz w:val="24"/>
          <w:szCs w:val="24"/>
        </w:rPr>
      </w:pPr>
      <w:r>
        <w:rPr>
          <w:sz w:val="24"/>
          <w:szCs w:val="24"/>
        </w:rPr>
        <w:t xml:space="preserve"> ------------------</w:t>
      </w:r>
    </w:p>
    <w:p w:rsidR="009E12DA" w:rsidRPr="008B6BEA" w:rsidRDefault="009E12DA" w:rsidP="009E12DA">
      <w:pPr>
        <w:pStyle w:val="Odstavecseseznamem"/>
        <w:spacing w:after="0" w:line="240" w:lineRule="auto"/>
        <w:ind w:left="851" w:hanging="426"/>
        <w:contextualSpacing w:val="0"/>
        <w:jc w:val="both"/>
        <w:rPr>
          <w:rFonts w:ascii="Arial" w:hAnsi="Arial" w:cs="Arial"/>
          <w:b/>
          <w:color w:val="00823B"/>
          <w:sz w:val="16"/>
          <w:szCs w:val="16"/>
        </w:rPr>
      </w:pPr>
      <w:r w:rsidRPr="006523EC">
        <w:rPr>
          <w:rFonts w:ascii="Arial" w:hAnsi="Arial" w:cs="Arial"/>
          <w:sz w:val="20"/>
          <w:szCs w:val="20"/>
          <w:vertAlign w:val="superscript"/>
        </w:rPr>
        <w:t>11)</w:t>
      </w:r>
      <w:r w:rsidRPr="006523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8B6BEA">
        <w:rPr>
          <w:rFonts w:ascii="Arial" w:hAnsi="Arial" w:cs="Arial"/>
          <w:b/>
          <w:color w:val="00823B"/>
          <w:sz w:val="16"/>
          <w:szCs w:val="16"/>
        </w:rPr>
        <w:t>Zákon č. 340/2015 Sb., o zvláštních podmínkách účinnosti některých smluv, uveřejňování těchto smluv a o registru smluv (zákon o registru smluv), ve znění zákona č. 298/2016 Sb.“.</w:t>
      </w:r>
    </w:p>
    <w:p w:rsidR="009E12DA" w:rsidRPr="008B6BEA" w:rsidRDefault="000B7BF8" w:rsidP="000B7BF8">
      <w:pPr>
        <w:ind w:left="708" w:hanging="283"/>
        <w:rPr>
          <w:rFonts w:ascii="Arial" w:hAnsi="Arial" w:cs="Arial"/>
          <w:b/>
          <w:color w:val="00823B"/>
          <w:sz w:val="16"/>
          <w:szCs w:val="16"/>
        </w:rPr>
      </w:pPr>
      <w:r w:rsidRPr="008B6BEA">
        <w:rPr>
          <w:rFonts w:ascii="Arial" w:hAnsi="Arial" w:cs="Arial"/>
          <w:color w:val="00823B"/>
          <w:sz w:val="20"/>
          <w:szCs w:val="20"/>
          <w:vertAlign w:val="superscript"/>
        </w:rPr>
        <w:t>12)</w:t>
      </w:r>
      <w:r w:rsidRPr="008B6BEA">
        <w:rPr>
          <w:rFonts w:ascii="Arial" w:hAnsi="Arial" w:cs="Arial"/>
          <w:color w:val="00823B"/>
          <w:sz w:val="20"/>
          <w:szCs w:val="20"/>
        </w:rPr>
        <w:t xml:space="preserve"> </w:t>
      </w:r>
      <w:r w:rsidRPr="008B6BEA">
        <w:rPr>
          <w:rFonts w:ascii="Arial" w:hAnsi="Arial" w:cs="Arial"/>
          <w:color w:val="00823B"/>
          <w:sz w:val="20"/>
          <w:szCs w:val="20"/>
        </w:rPr>
        <w:tab/>
      </w:r>
      <w:r w:rsidR="00900EE9">
        <w:rPr>
          <w:rFonts w:ascii="Arial" w:hAnsi="Arial" w:cs="Arial"/>
          <w:color w:val="00823B"/>
          <w:sz w:val="20"/>
          <w:szCs w:val="20"/>
        </w:rPr>
        <w:t xml:space="preserve">  </w:t>
      </w:r>
      <w:r w:rsidRPr="008B6BEA">
        <w:rPr>
          <w:rFonts w:ascii="Arial" w:hAnsi="Arial" w:cs="Arial"/>
          <w:b/>
          <w:color w:val="00823B"/>
          <w:sz w:val="16"/>
          <w:szCs w:val="16"/>
        </w:rPr>
        <w:t xml:space="preserve">Čl. 19 nařízení Ministerstva vnitra a společného služebního předpisu náměstka ministra vnitra pro </w:t>
      </w:r>
      <w:proofErr w:type="gramStart"/>
      <w:r w:rsidRPr="008B6BEA">
        <w:rPr>
          <w:rFonts w:ascii="Arial" w:hAnsi="Arial" w:cs="Arial"/>
          <w:b/>
          <w:color w:val="00823B"/>
          <w:sz w:val="16"/>
          <w:szCs w:val="16"/>
        </w:rPr>
        <w:t xml:space="preserve">státní </w:t>
      </w:r>
      <w:r w:rsidR="00900EE9">
        <w:rPr>
          <w:rFonts w:ascii="Arial" w:hAnsi="Arial" w:cs="Arial"/>
          <w:b/>
          <w:color w:val="00823B"/>
          <w:sz w:val="16"/>
          <w:szCs w:val="16"/>
        </w:rPr>
        <w:t xml:space="preserve">  </w:t>
      </w:r>
      <w:r w:rsidRPr="008B6BEA">
        <w:rPr>
          <w:rFonts w:ascii="Arial" w:hAnsi="Arial" w:cs="Arial"/>
          <w:b/>
          <w:color w:val="00823B"/>
          <w:sz w:val="16"/>
          <w:szCs w:val="16"/>
        </w:rPr>
        <w:t>službu</w:t>
      </w:r>
      <w:proofErr w:type="gramEnd"/>
      <w:r w:rsidRPr="008B6BEA">
        <w:rPr>
          <w:rFonts w:ascii="Arial" w:hAnsi="Arial" w:cs="Arial"/>
          <w:b/>
          <w:color w:val="00823B"/>
          <w:sz w:val="16"/>
          <w:szCs w:val="16"/>
        </w:rPr>
        <w:t xml:space="preserve"> a státního tajemníka v Ministerstvu vnitra č. 23/2016, kterým se vydává organizační řád Ministerstva vnitra.</w:t>
      </w:r>
    </w:p>
    <w:p w:rsidR="001E1DEC" w:rsidRPr="00D46203" w:rsidRDefault="001E1DEC" w:rsidP="001E1DEC">
      <w:pPr>
        <w:rPr>
          <w:sz w:val="24"/>
          <w:szCs w:val="24"/>
        </w:rPr>
      </w:pPr>
      <w:r w:rsidRPr="00D46203">
        <w:rPr>
          <w:sz w:val="24"/>
          <w:szCs w:val="24"/>
        </w:rPr>
        <w:t>I. ukládám</w:t>
      </w:r>
    </w:p>
    <w:p w:rsidR="001E1DEC" w:rsidRPr="00D46203" w:rsidRDefault="001E1DEC" w:rsidP="001E1DEC">
      <w:pPr>
        <w:spacing w:after="0" w:line="240" w:lineRule="auto"/>
        <w:jc w:val="both"/>
        <w:rPr>
          <w:sz w:val="24"/>
          <w:szCs w:val="24"/>
        </w:rPr>
      </w:pPr>
      <w:r w:rsidRPr="00D46203">
        <w:rPr>
          <w:sz w:val="24"/>
          <w:szCs w:val="24"/>
        </w:rPr>
        <w:t xml:space="preserve">a) </w:t>
      </w:r>
      <w:r w:rsidR="009D193A" w:rsidRPr="008B6BEA">
        <w:rPr>
          <w:b/>
          <w:color w:val="00823B"/>
          <w:sz w:val="24"/>
          <w:szCs w:val="24"/>
        </w:rPr>
        <w:t>státnímu tajemníkovi,</w:t>
      </w:r>
      <w:r w:rsidR="009D193A" w:rsidRPr="008B6BEA">
        <w:rPr>
          <w:color w:val="00823B"/>
          <w:sz w:val="24"/>
          <w:szCs w:val="24"/>
        </w:rPr>
        <w:t xml:space="preserve"> </w:t>
      </w:r>
      <w:r w:rsidRPr="00D46203">
        <w:rPr>
          <w:sz w:val="24"/>
          <w:szCs w:val="24"/>
        </w:rPr>
        <w:t xml:space="preserve">náměstkům ministra vnitra, </w:t>
      </w:r>
      <w:r w:rsidR="009D193A" w:rsidRPr="008B6BEA">
        <w:rPr>
          <w:rFonts w:cs="Arial"/>
          <w:b/>
          <w:color w:val="00823B"/>
          <w:sz w:val="24"/>
          <w:szCs w:val="24"/>
        </w:rPr>
        <w:t>náměstkům ministra vnitra pro řízení sekce</w:t>
      </w:r>
      <w:r w:rsidR="009D193A" w:rsidRPr="008B6BEA">
        <w:rPr>
          <w:color w:val="00823B"/>
          <w:sz w:val="24"/>
          <w:szCs w:val="24"/>
        </w:rPr>
        <w:t xml:space="preserve"> </w:t>
      </w:r>
      <w:r w:rsidRPr="00D46203">
        <w:rPr>
          <w:sz w:val="24"/>
          <w:szCs w:val="24"/>
        </w:rPr>
        <w:t>policejnímu prezidentovi, generálnímu řediteli Hasičského záchranného sboru České republiky,</w:t>
      </w:r>
      <w:r w:rsidR="000B7BF8">
        <w:rPr>
          <w:sz w:val="24"/>
          <w:szCs w:val="24"/>
        </w:rPr>
        <w:t xml:space="preserve"> </w:t>
      </w:r>
      <w:r w:rsidR="009D193A" w:rsidRPr="008B6BEA">
        <w:rPr>
          <w:b/>
          <w:color w:val="00823B"/>
          <w:sz w:val="24"/>
          <w:szCs w:val="24"/>
        </w:rPr>
        <w:t>představeným</w:t>
      </w:r>
      <w:r w:rsidR="000B7BF8" w:rsidRPr="008B6BEA">
        <w:rPr>
          <w:b/>
          <w:color w:val="00823B"/>
          <w:sz w:val="24"/>
          <w:szCs w:val="24"/>
        </w:rPr>
        <w:t xml:space="preserve"> </w:t>
      </w:r>
      <w:r w:rsidR="000B7BF8" w:rsidRPr="008B6BEA">
        <w:rPr>
          <w:b/>
          <w:color w:val="00823B"/>
          <w:sz w:val="16"/>
          <w:szCs w:val="16"/>
        </w:rPr>
        <w:t>12)</w:t>
      </w:r>
      <w:r w:rsidRPr="008B6BEA">
        <w:rPr>
          <w:color w:val="00823B"/>
          <w:sz w:val="24"/>
          <w:szCs w:val="24"/>
        </w:rPr>
        <w:t xml:space="preserve"> </w:t>
      </w:r>
      <w:r w:rsidRPr="00D46203">
        <w:rPr>
          <w:sz w:val="24"/>
          <w:szCs w:val="24"/>
        </w:rPr>
        <w:t>vedoucím zaměstnancům útvarů ministerstva a vedoucím útvarů Policie České republiky s celostátní působností (dále jen „vedoucí zaměstnanci“)</w:t>
      </w:r>
    </w:p>
    <w:p w:rsidR="001E1DEC" w:rsidRPr="00D46203" w:rsidRDefault="001E1DEC" w:rsidP="001E1DEC">
      <w:pPr>
        <w:spacing w:after="0" w:line="240" w:lineRule="auto"/>
        <w:jc w:val="both"/>
        <w:rPr>
          <w:sz w:val="24"/>
          <w:szCs w:val="24"/>
        </w:rPr>
      </w:pPr>
    </w:p>
    <w:p w:rsidR="001E1DEC" w:rsidRPr="00D46203" w:rsidRDefault="001E1DEC" w:rsidP="001E1DEC">
      <w:pPr>
        <w:spacing w:after="0" w:line="240" w:lineRule="auto"/>
        <w:jc w:val="both"/>
        <w:rPr>
          <w:strike/>
          <w:sz w:val="24"/>
          <w:szCs w:val="24"/>
        </w:rPr>
      </w:pPr>
      <w:r w:rsidRPr="00D46203">
        <w:rPr>
          <w:sz w:val="24"/>
          <w:szCs w:val="24"/>
        </w:rPr>
        <w:t>1</w:t>
      </w:r>
      <w:r w:rsidRPr="00D46203">
        <w:rPr>
          <w:strike/>
          <w:sz w:val="24"/>
          <w:szCs w:val="24"/>
        </w:rPr>
        <w:t>. vkládat do ekonomického informačního systému, modulu „Systém správy dokumentů“ (dále jen „informační systém“) údaje, v rozsahu stanoveném v příloze k tomuto pokynu, o jimi uzavřených obchodněprávních a občanskoprávních smlouvách nebo vydaných rozhodnutích1) o poskytnutí podpory, do 15 dnů ode dne jejich uzavření (vydání rozhodnutí) nebo změny, pokud smlouva (rozhodnutí) zavazuje Českou republiku – Ministerstvo vnitra k finančnímu plnění</w:t>
      </w:r>
    </w:p>
    <w:p w:rsidR="001E1DEC" w:rsidRPr="00D46203" w:rsidRDefault="001E1DEC" w:rsidP="001E1DEC">
      <w:pPr>
        <w:jc w:val="both"/>
        <w:rPr>
          <w:strike/>
          <w:sz w:val="24"/>
          <w:szCs w:val="24"/>
        </w:rPr>
      </w:pPr>
      <w:proofErr w:type="gramStart"/>
      <w:r w:rsidRPr="00D46203">
        <w:rPr>
          <w:strike/>
          <w:sz w:val="24"/>
          <w:szCs w:val="24"/>
        </w:rPr>
        <w:t>1.1</w:t>
      </w:r>
      <w:proofErr w:type="gramEnd"/>
      <w:r w:rsidRPr="00D46203">
        <w:rPr>
          <w:strike/>
          <w:sz w:val="24"/>
          <w:szCs w:val="24"/>
        </w:rPr>
        <w:t>.  hrazeného v rámci výdajů na financování programů2), nebo</w:t>
      </w:r>
    </w:p>
    <w:p w:rsidR="001E1DEC" w:rsidRPr="00D46203" w:rsidRDefault="001E1DEC" w:rsidP="001E1DEC">
      <w:pPr>
        <w:rPr>
          <w:strike/>
          <w:sz w:val="24"/>
          <w:szCs w:val="24"/>
        </w:rPr>
      </w:pPr>
      <w:proofErr w:type="gramStart"/>
      <w:r w:rsidRPr="00D46203">
        <w:rPr>
          <w:strike/>
          <w:sz w:val="24"/>
          <w:szCs w:val="24"/>
        </w:rPr>
        <w:t>1.2</w:t>
      </w:r>
      <w:proofErr w:type="gramEnd"/>
      <w:r w:rsidRPr="00D46203">
        <w:rPr>
          <w:strike/>
          <w:sz w:val="24"/>
          <w:szCs w:val="24"/>
        </w:rPr>
        <w:t xml:space="preserve">.  v celkové výši nejméně 100 000 </w:t>
      </w:r>
      <w:r w:rsidR="00304702" w:rsidRPr="00D46203">
        <w:rPr>
          <w:strike/>
          <w:sz w:val="24"/>
          <w:szCs w:val="24"/>
        </w:rPr>
        <w:t xml:space="preserve"> (</w:t>
      </w:r>
      <w:r w:rsidR="00304702" w:rsidRPr="00D46203">
        <w:rPr>
          <w:strike/>
          <w:color w:val="C00000"/>
          <w:sz w:val="24"/>
          <w:szCs w:val="24"/>
        </w:rPr>
        <w:t xml:space="preserve">12/2015 </w:t>
      </w:r>
      <w:r w:rsidR="00304702" w:rsidRPr="00D46203">
        <w:rPr>
          <w:strike/>
          <w:color w:val="0070C0"/>
          <w:sz w:val="24"/>
          <w:szCs w:val="24"/>
        </w:rPr>
        <w:t xml:space="preserve">od </w:t>
      </w:r>
      <w:r w:rsidR="00304702" w:rsidRPr="00D46203">
        <w:rPr>
          <w:rFonts w:cs="Arial"/>
          <w:strike/>
          <w:color w:val="0070C0"/>
          <w:sz w:val="24"/>
          <w:szCs w:val="24"/>
        </w:rPr>
        <w:t xml:space="preserve">12. března 2015) </w:t>
      </w:r>
      <w:r w:rsidR="00304702" w:rsidRPr="00D46203">
        <w:rPr>
          <w:rFonts w:ascii="Arial" w:hAnsi="Arial" w:cs="Arial"/>
          <w:strike/>
          <w:color w:val="0070C0"/>
          <w:sz w:val="24"/>
          <w:szCs w:val="24"/>
        </w:rPr>
        <w:t xml:space="preserve"> </w:t>
      </w:r>
      <w:r w:rsidR="00A6494F" w:rsidRPr="00D46203">
        <w:rPr>
          <w:strike/>
          <w:color w:val="C00000"/>
          <w:sz w:val="24"/>
          <w:szCs w:val="24"/>
        </w:rPr>
        <w:t xml:space="preserve">50 000 </w:t>
      </w:r>
      <w:r w:rsidRPr="00D46203">
        <w:rPr>
          <w:strike/>
          <w:sz w:val="24"/>
          <w:szCs w:val="24"/>
        </w:rPr>
        <w:t>Kč</w:t>
      </w:r>
      <w:r w:rsidR="00AE65E9" w:rsidRPr="00D46203">
        <w:rPr>
          <w:strike/>
          <w:sz w:val="24"/>
          <w:szCs w:val="24"/>
        </w:rPr>
        <w:t xml:space="preserve"> bez DPH (u smluv uzavřených na </w:t>
      </w:r>
      <w:r w:rsidRPr="00D46203">
        <w:rPr>
          <w:strike/>
          <w:sz w:val="24"/>
          <w:szCs w:val="24"/>
        </w:rPr>
        <w:t>více let nebo na dobu neurčitou se vý</w:t>
      </w:r>
      <w:r w:rsidR="00AE65E9" w:rsidRPr="00D46203">
        <w:rPr>
          <w:strike/>
          <w:sz w:val="24"/>
          <w:szCs w:val="24"/>
        </w:rPr>
        <w:t xml:space="preserve">še finančního plnění stanoví za </w:t>
      </w:r>
      <w:r w:rsidRPr="00D46203">
        <w:rPr>
          <w:strike/>
          <w:sz w:val="24"/>
          <w:szCs w:val="24"/>
        </w:rPr>
        <w:t>48 měsíců),</w:t>
      </w:r>
      <w:r w:rsidR="00A6494F" w:rsidRPr="00D46203">
        <w:rPr>
          <w:strike/>
          <w:sz w:val="24"/>
          <w:szCs w:val="24"/>
        </w:rPr>
        <w:t xml:space="preserve"> </w:t>
      </w:r>
    </w:p>
    <w:p w:rsidR="00D46203" w:rsidRPr="00B02403" w:rsidRDefault="00D46203" w:rsidP="00B02403">
      <w:pPr>
        <w:spacing w:after="0" w:line="240" w:lineRule="auto"/>
        <w:rPr>
          <w:sz w:val="20"/>
          <w:szCs w:val="20"/>
        </w:rPr>
      </w:pPr>
      <w:r w:rsidRPr="00B02403">
        <w:rPr>
          <w:sz w:val="20"/>
          <w:szCs w:val="20"/>
        </w:rPr>
        <w:t>Nahrazeno 25/2015:</w:t>
      </w:r>
    </w:p>
    <w:p w:rsidR="00D46203" w:rsidRPr="00F06780" w:rsidRDefault="00D46203" w:rsidP="00D46203">
      <w:pPr>
        <w:autoSpaceDE w:val="0"/>
        <w:autoSpaceDN w:val="0"/>
        <w:adjustRightInd w:val="0"/>
        <w:spacing w:after="0" w:line="240" w:lineRule="auto"/>
        <w:rPr>
          <w:rFonts w:ascii="Calibri" w:hAnsi="Calibri" w:cs="Helvetica"/>
          <w:strike/>
          <w:color w:val="C00000"/>
          <w:sz w:val="24"/>
          <w:szCs w:val="24"/>
        </w:rPr>
      </w:pPr>
      <w:r w:rsidRPr="00F06780">
        <w:rPr>
          <w:rFonts w:ascii="Helvetica" w:hAnsi="Helvetica" w:cs="Helvetica"/>
          <w:strike/>
          <w:color w:val="C00000"/>
          <w:sz w:val="24"/>
          <w:szCs w:val="24"/>
        </w:rPr>
        <w:t>„</w:t>
      </w:r>
      <w:r w:rsidRPr="00F06780">
        <w:rPr>
          <w:rFonts w:ascii="Calibri" w:hAnsi="Calibri" w:cs="Helvetica"/>
          <w:strike/>
          <w:color w:val="C00000"/>
          <w:sz w:val="24"/>
          <w:szCs w:val="24"/>
        </w:rPr>
        <w:t>1. vkládat za ú</w:t>
      </w:r>
      <w:r w:rsidRPr="00F06780">
        <w:rPr>
          <w:rFonts w:ascii="Calibri" w:hAnsi="Calibri" w:cs="Arial"/>
          <w:strike/>
          <w:color w:val="C00000"/>
          <w:sz w:val="24"/>
          <w:szCs w:val="24"/>
        </w:rPr>
        <w:t>č</w:t>
      </w:r>
      <w:r w:rsidRPr="00F06780">
        <w:rPr>
          <w:rFonts w:ascii="Calibri" w:hAnsi="Calibri" w:cs="Helvetica"/>
          <w:strike/>
          <w:color w:val="C00000"/>
          <w:sz w:val="24"/>
          <w:szCs w:val="24"/>
        </w:rPr>
        <w:t>elem evidence do ekonomického informa</w:t>
      </w:r>
      <w:r w:rsidRPr="00F06780">
        <w:rPr>
          <w:rFonts w:ascii="Calibri" w:hAnsi="Calibri" w:cs="Arial"/>
          <w:strike/>
          <w:color w:val="C00000"/>
          <w:sz w:val="24"/>
          <w:szCs w:val="24"/>
        </w:rPr>
        <w:t>č</w:t>
      </w:r>
      <w:r w:rsidRPr="00F06780">
        <w:rPr>
          <w:rFonts w:ascii="Calibri" w:hAnsi="Calibri" w:cs="Helvetica"/>
          <w:strike/>
          <w:color w:val="C00000"/>
          <w:sz w:val="24"/>
          <w:szCs w:val="24"/>
        </w:rPr>
        <w:t>ního systému, modulu „Systém správy dokument</w:t>
      </w:r>
      <w:r w:rsidRPr="00F06780">
        <w:rPr>
          <w:rFonts w:ascii="Calibri" w:hAnsi="Calibri" w:cs="Arial"/>
          <w:strike/>
          <w:color w:val="C00000"/>
          <w:sz w:val="24"/>
          <w:szCs w:val="24"/>
        </w:rPr>
        <w:t>ů</w:t>
      </w:r>
      <w:r w:rsidRPr="00F06780">
        <w:rPr>
          <w:rFonts w:ascii="Calibri" w:hAnsi="Calibri" w:cs="Helvetica"/>
          <w:strike/>
          <w:color w:val="C00000"/>
          <w:sz w:val="24"/>
          <w:szCs w:val="24"/>
        </w:rPr>
        <w:t>“ (dále jen „informa</w:t>
      </w:r>
      <w:r w:rsidRPr="00F06780">
        <w:rPr>
          <w:rFonts w:ascii="Calibri" w:hAnsi="Calibri" w:cs="Arial"/>
          <w:strike/>
          <w:color w:val="C00000"/>
          <w:sz w:val="24"/>
          <w:szCs w:val="24"/>
        </w:rPr>
        <w:t>č</w:t>
      </w:r>
      <w:r w:rsidR="007D234C" w:rsidRPr="00F06780">
        <w:rPr>
          <w:rFonts w:ascii="Calibri" w:hAnsi="Calibri" w:cs="Helvetica"/>
          <w:strike/>
          <w:color w:val="C00000"/>
          <w:sz w:val="24"/>
          <w:szCs w:val="24"/>
        </w:rPr>
        <w:t xml:space="preserve">ní systém“) </w:t>
      </w:r>
      <w:r w:rsidRPr="00F06780">
        <w:rPr>
          <w:rFonts w:ascii="Calibri" w:hAnsi="Calibri" w:cs="Helvetica"/>
          <w:strike/>
          <w:color w:val="C00000"/>
          <w:sz w:val="24"/>
          <w:szCs w:val="24"/>
        </w:rPr>
        <w:t>údaje, nejmén</w:t>
      </w:r>
      <w:r w:rsidRPr="00F06780">
        <w:rPr>
          <w:rFonts w:ascii="Calibri" w:hAnsi="Calibri" w:cs="Arial"/>
          <w:strike/>
          <w:color w:val="C00000"/>
          <w:sz w:val="24"/>
          <w:szCs w:val="24"/>
        </w:rPr>
        <w:t xml:space="preserve">ě </w:t>
      </w:r>
      <w:r w:rsidRPr="00F06780">
        <w:rPr>
          <w:rFonts w:ascii="Calibri" w:hAnsi="Calibri" w:cs="Helvetica"/>
          <w:strike/>
          <w:color w:val="C00000"/>
          <w:sz w:val="24"/>
          <w:szCs w:val="24"/>
        </w:rPr>
        <w:t>v rozsahu stanoveném v p</w:t>
      </w:r>
      <w:r w:rsidRPr="00F06780">
        <w:rPr>
          <w:rFonts w:ascii="Calibri" w:hAnsi="Calibri" w:cs="Arial"/>
          <w:strike/>
          <w:color w:val="C00000"/>
          <w:sz w:val="24"/>
          <w:szCs w:val="24"/>
        </w:rPr>
        <w:t>ř</w:t>
      </w:r>
      <w:r w:rsidR="007D234C" w:rsidRPr="00F06780">
        <w:rPr>
          <w:rFonts w:ascii="Calibri" w:hAnsi="Calibri" w:cs="Helvetica"/>
          <w:strike/>
          <w:color w:val="C00000"/>
          <w:sz w:val="24"/>
          <w:szCs w:val="24"/>
        </w:rPr>
        <w:t xml:space="preserve">íloze k tomuto pokynu, o jimi </w:t>
      </w:r>
      <w:r w:rsidRPr="00F06780">
        <w:rPr>
          <w:rFonts w:ascii="Calibri" w:hAnsi="Calibri" w:cs="Helvetica"/>
          <w:strike/>
          <w:color w:val="C00000"/>
          <w:sz w:val="24"/>
          <w:szCs w:val="24"/>
        </w:rPr>
        <w:t>uzav</w:t>
      </w:r>
      <w:r w:rsidRPr="00F06780">
        <w:rPr>
          <w:rFonts w:ascii="Calibri" w:hAnsi="Calibri" w:cs="Arial"/>
          <w:strike/>
          <w:color w:val="C00000"/>
          <w:sz w:val="24"/>
          <w:szCs w:val="24"/>
        </w:rPr>
        <w:t>ř</w:t>
      </w:r>
      <w:r w:rsidRPr="00F06780">
        <w:rPr>
          <w:rFonts w:ascii="Calibri" w:hAnsi="Calibri" w:cs="Helvetica"/>
          <w:strike/>
          <w:color w:val="C00000"/>
          <w:sz w:val="24"/>
          <w:szCs w:val="24"/>
        </w:rPr>
        <w:t>ených obchodn</w:t>
      </w:r>
      <w:r w:rsidRPr="00F06780">
        <w:rPr>
          <w:rFonts w:ascii="Calibri" w:hAnsi="Calibri" w:cs="Arial"/>
          <w:strike/>
          <w:color w:val="C00000"/>
          <w:sz w:val="24"/>
          <w:szCs w:val="24"/>
        </w:rPr>
        <w:t>ě</w:t>
      </w:r>
      <w:r w:rsidRPr="00F06780">
        <w:rPr>
          <w:rFonts w:ascii="Calibri" w:hAnsi="Calibri" w:cs="Helvetica"/>
          <w:strike/>
          <w:color w:val="C00000"/>
          <w:sz w:val="24"/>
          <w:szCs w:val="24"/>
        </w:rPr>
        <w:t>právních a ob</w:t>
      </w:r>
      <w:r w:rsidRPr="00F06780">
        <w:rPr>
          <w:rFonts w:ascii="Calibri" w:hAnsi="Calibri" w:cs="Arial"/>
          <w:strike/>
          <w:color w:val="C00000"/>
          <w:sz w:val="24"/>
          <w:szCs w:val="24"/>
        </w:rPr>
        <w:t>č</w:t>
      </w:r>
      <w:r w:rsidRPr="00F06780">
        <w:rPr>
          <w:rFonts w:ascii="Calibri" w:hAnsi="Calibri" w:cs="Helvetica"/>
          <w:strike/>
          <w:color w:val="C00000"/>
          <w:sz w:val="24"/>
          <w:szCs w:val="24"/>
        </w:rPr>
        <w:t xml:space="preserve">anskoprávních </w:t>
      </w:r>
      <w:r w:rsidR="007D234C" w:rsidRPr="00F06780">
        <w:rPr>
          <w:rFonts w:ascii="Calibri" w:hAnsi="Calibri" w:cs="Helvetica"/>
          <w:strike/>
          <w:color w:val="C00000"/>
          <w:sz w:val="24"/>
          <w:szCs w:val="24"/>
        </w:rPr>
        <w:t xml:space="preserve">smlouvách nebo </w:t>
      </w:r>
      <w:r w:rsidRPr="00F06780">
        <w:rPr>
          <w:rFonts w:ascii="Calibri" w:hAnsi="Calibri" w:cs="Helvetica"/>
          <w:strike/>
          <w:color w:val="C00000"/>
          <w:sz w:val="24"/>
          <w:szCs w:val="24"/>
        </w:rPr>
        <w:t>vydaných rozhodnutích</w:t>
      </w:r>
      <w:r w:rsidR="007D234C" w:rsidRPr="00F06780">
        <w:rPr>
          <w:rFonts w:ascii="Calibri" w:hAnsi="Calibri" w:cs="Helvetica"/>
          <w:strike/>
          <w:color w:val="C00000"/>
          <w:sz w:val="24"/>
          <w:szCs w:val="24"/>
        </w:rPr>
        <w:t xml:space="preserve"> </w:t>
      </w:r>
      <w:r w:rsidRPr="00F06780">
        <w:rPr>
          <w:rFonts w:ascii="Calibri" w:hAnsi="Calibri" w:cs="Helvetica"/>
          <w:strike/>
          <w:color w:val="C00000"/>
          <w:sz w:val="16"/>
          <w:szCs w:val="16"/>
        </w:rPr>
        <w:t>1)</w:t>
      </w:r>
      <w:r w:rsidRPr="00F06780">
        <w:rPr>
          <w:rFonts w:ascii="Calibri" w:hAnsi="Calibri" w:cs="Helvetica"/>
          <w:strike/>
          <w:color w:val="C00000"/>
          <w:sz w:val="24"/>
          <w:szCs w:val="24"/>
        </w:rPr>
        <w:t xml:space="preserve"> o poskytnutí podpory, do 15 dn</w:t>
      </w:r>
      <w:r w:rsidRPr="00F06780">
        <w:rPr>
          <w:rFonts w:ascii="Calibri" w:hAnsi="Calibri" w:cs="Arial"/>
          <w:strike/>
          <w:color w:val="C00000"/>
          <w:sz w:val="24"/>
          <w:szCs w:val="24"/>
        </w:rPr>
        <w:t xml:space="preserve">ů </w:t>
      </w:r>
      <w:r w:rsidRPr="00F06780">
        <w:rPr>
          <w:rFonts w:ascii="Calibri" w:hAnsi="Calibri" w:cs="Helvetica"/>
          <w:strike/>
          <w:color w:val="C00000"/>
          <w:sz w:val="24"/>
          <w:szCs w:val="24"/>
        </w:rPr>
        <w:t>ode dne jejich</w:t>
      </w:r>
    </w:p>
    <w:p w:rsidR="007D234C" w:rsidRPr="00F06780" w:rsidRDefault="00D46203" w:rsidP="00D46203">
      <w:pPr>
        <w:autoSpaceDE w:val="0"/>
        <w:autoSpaceDN w:val="0"/>
        <w:adjustRightInd w:val="0"/>
        <w:spacing w:after="0" w:line="240" w:lineRule="auto"/>
        <w:rPr>
          <w:rFonts w:ascii="Calibri" w:hAnsi="Calibri" w:cs="Helvetica"/>
          <w:strike/>
          <w:color w:val="C00000"/>
          <w:sz w:val="24"/>
          <w:szCs w:val="24"/>
        </w:rPr>
      </w:pPr>
      <w:r w:rsidRPr="00F06780">
        <w:rPr>
          <w:rFonts w:ascii="Calibri" w:hAnsi="Calibri" w:cs="Helvetica"/>
          <w:strike/>
          <w:color w:val="C00000"/>
          <w:sz w:val="24"/>
          <w:szCs w:val="24"/>
        </w:rPr>
        <w:lastRenderedPageBreak/>
        <w:t>uzav</w:t>
      </w:r>
      <w:r w:rsidRPr="00F06780">
        <w:rPr>
          <w:rFonts w:ascii="Calibri" w:hAnsi="Calibri" w:cs="Arial"/>
          <w:strike/>
          <w:color w:val="C00000"/>
          <w:sz w:val="24"/>
          <w:szCs w:val="24"/>
        </w:rPr>
        <w:t>ř</w:t>
      </w:r>
      <w:r w:rsidRPr="00F06780">
        <w:rPr>
          <w:rFonts w:ascii="Calibri" w:hAnsi="Calibri" w:cs="Helvetica"/>
          <w:strike/>
          <w:color w:val="C00000"/>
          <w:sz w:val="24"/>
          <w:szCs w:val="24"/>
        </w:rPr>
        <w:t>ení (vydání rozhodnutí) nebo zm</w:t>
      </w:r>
      <w:r w:rsidRPr="00F06780">
        <w:rPr>
          <w:rFonts w:ascii="Calibri" w:hAnsi="Calibri" w:cs="Arial"/>
          <w:strike/>
          <w:color w:val="C00000"/>
          <w:sz w:val="24"/>
          <w:szCs w:val="24"/>
        </w:rPr>
        <w:t>ě</w:t>
      </w:r>
      <w:r w:rsidRPr="00F06780">
        <w:rPr>
          <w:rFonts w:ascii="Calibri" w:hAnsi="Calibri" w:cs="Helvetica"/>
          <w:strike/>
          <w:color w:val="C00000"/>
          <w:sz w:val="24"/>
          <w:szCs w:val="24"/>
        </w:rPr>
        <w:t>ny, pokud smlouva</w:t>
      </w:r>
      <w:r w:rsidR="007D234C" w:rsidRPr="00F06780">
        <w:rPr>
          <w:rFonts w:ascii="Calibri" w:hAnsi="Calibri" w:cs="Helvetica"/>
          <w:strike/>
          <w:color w:val="C00000"/>
          <w:sz w:val="24"/>
          <w:szCs w:val="24"/>
        </w:rPr>
        <w:t xml:space="preserve"> (rozhodnutí) </w:t>
      </w:r>
      <w:r w:rsidRPr="00F06780">
        <w:rPr>
          <w:rFonts w:ascii="Calibri" w:hAnsi="Calibri" w:cs="Helvetica"/>
          <w:strike/>
          <w:color w:val="C00000"/>
          <w:sz w:val="24"/>
          <w:szCs w:val="24"/>
        </w:rPr>
        <w:t xml:space="preserve">zavazuje </w:t>
      </w:r>
      <w:r w:rsidRPr="00F06780">
        <w:rPr>
          <w:rFonts w:ascii="Calibri" w:hAnsi="Calibri" w:cs="Arial"/>
          <w:strike/>
          <w:color w:val="C00000"/>
          <w:sz w:val="24"/>
          <w:szCs w:val="24"/>
        </w:rPr>
        <w:t>Č</w:t>
      </w:r>
      <w:r w:rsidRPr="00F06780">
        <w:rPr>
          <w:rFonts w:ascii="Calibri" w:hAnsi="Calibri" w:cs="Helvetica"/>
          <w:strike/>
          <w:color w:val="C00000"/>
          <w:sz w:val="24"/>
          <w:szCs w:val="24"/>
        </w:rPr>
        <w:t>eskou republiku – Ministerstvo vnitra k finan</w:t>
      </w:r>
      <w:r w:rsidRPr="00F06780">
        <w:rPr>
          <w:rFonts w:ascii="Calibri" w:hAnsi="Calibri" w:cs="Arial"/>
          <w:strike/>
          <w:color w:val="C00000"/>
          <w:sz w:val="24"/>
          <w:szCs w:val="24"/>
        </w:rPr>
        <w:t>č</w:t>
      </w:r>
      <w:r w:rsidRPr="00F06780">
        <w:rPr>
          <w:rFonts w:ascii="Calibri" w:hAnsi="Calibri" w:cs="Helvetica"/>
          <w:strike/>
          <w:color w:val="C00000"/>
          <w:sz w:val="24"/>
          <w:szCs w:val="24"/>
        </w:rPr>
        <w:t>nímu pln</w:t>
      </w:r>
      <w:r w:rsidRPr="00F06780">
        <w:rPr>
          <w:rFonts w:ascii="Calibri" w:hAnsi="Calibri" w:cs="Arial"/>
          <w:strike/>
          <w:color w:val="C00000"/>
          <w:sz w:val="24"/>
          <w:szCs w:val="24"/>
        </w:rPr>
        <w:t>ě</w:t>
      </w:r>
      <w:r w:rsidRPr="00F06780">
        <w:rPr>
          <w:rFonts w:ascii="Calibri" w:hAnsi="Calibri" w:cs="Helvetica"/>
          <w:strike/>
          <w:color w:val="C00000"/>
          <w:sz w:val="24"/>
          <w:szCs w:val="24"/>
        </w:rPr>
        <w:t>ní</w:t>
      </w:r>
    </w:p>
    <w:p w:rsidR="00796ADC" w:rsidRPr="00F06780" w:rsidRDefault="00796ADC" w:rsidP="00796ADC">
      <w:pPr>
        <w:spacing w:after="0" w:line="240" w:lineRule="auto"/>
        <w:rPr>
          <w:strike/>
          <w:color w:val="C00000"/>
          <w:sz w:val="16"/>
          <w:szCs w:val="16"/>
        </w:rPr>
      </w:pPr>
    </w:p>
    <w:p w:rsidR="00796ADC" w:rsidRPr="00F06780" w:rsidRDefault="00796ADC" w:rsidP="00796ADC">
      <w:pPr>
        <w:spacing w:after="0" w:line="240" w:lineRule="auto"/>
        <w:rPr>
          <w:strike/>
          <w:color w:val="C00000"/>
          <w:sz w:val="16"/>
          <w:szCs w:val="16"/>
        </w:rPr>
      </w:pPr>
      <w:r w:rsidRPr="00F06780">
        <w:rPr>
          <w:strike/>
          <w:color w:val="C00000"/>
          <w:sz w:val="16"/>
          <w:szCs w:val="16"/>
        </w:rPr>
        <w:t>1) § 9 odst. 5 zákona č. 130/2002 Sb., o podpoře výzkumu, experimentálního vývoje a inovací</w:t>
      </w:r>
    </w:p>
    <w:p w:rsidR="00796ADC" w:rsidRPr="00F06780" w:rsidRDefault="00796ADC" w:rsidP="00796ADC">
      <w:pPr>
        <w:spacing w:after="0" w:line="240" w:lineRule="auto"/>
        <w:rPr>
          <w:strike/>
          <w:color w:val="C00000"/>
          <w:sz w:val="16"/>
          <w:szCs w:val="16"/>
        </w:rPr>
      </w:pPr>
      <w:r w:rsidRPr="00F06780">
        <w:rPr>
          <w:strike/>
          <w:color w:val="C00000"/>
          <w:sz w:val="16"/>
          <w:szCs w:val="16"/>
        </w:rPr>
        <w:t>z veřejných prostředků a o změně některých souvisejících zákonů (zákon o podpoře</w:t>
      </w:r>
    </w:p>
    <w:p w:rsidR="00796ADC" w:rsidRDefault="00796ADC" w:rsidP="00796ADC">
      <w:pPr>
        <w:spacing w:after="0" w:line="240" w:lineRule="auto"/>
        <w:rPr>
          <w:strike/>
          <w:color w:val="C00000"/>
          <w:sz w:val="16"/>
          <w:szCs w:val="16"/>
        </w:rPr>
      </w:pPr>
      <w:r w:rsidRPr="00F06780">
        <w:rPr>
          <w:strike/>
          <w:color w:val="C00000"/>
          <w:sz w:val="16"/>
          <w:szCs w:val="16"/>
        </w:rPr>
        <w:t>výzkumu a vývoje), ve znění zákona č. 342/2005 Sb. a zákona č. 110/2009 Sb.</w:t>
      </w:r>
    </w:p>
    <w:p w:rsidR="00F06780" w:rsidRPr="008B6BEA" w:rsidRDefault="00F06780" w:rsidP="00796ADC">
      <w:pPr>
        <w:spacing w:after="0" w:line="240" w:lineRule="auto"/>
        <w:rPr>
          <w:b/>
          <w:color w:val="00823B"/>
          <w:sz w:val="24"/>
          <w:szCs w:val="24"/>
        </w:rPr>
      </w:pPr>
      <w:r w:rsidRPr="008B6BEA">
        <w:rPr>
          <w:b/>
          <w:color w:val="00823B"/>
          <w:sz w:val="24"/>
          <w:szCs w:val="24"/>
        </w:rPr>
        <w:t>Nahrazeno  PMV 11/2017:</w:t>
      </w:r>
    </w:p>
    <w:p w:rsidR="00F06780" w:rsidRPr="00F06780" w:rsidRDefault="00F06780" w:rsidP="00796ADC">
      <w:pPr>
        <w:spacing w:after="0" w:line="240" w:lineRule="auto"/>
        <w:rPr>
          <w:b/>
          <w:color w:val="00B050"/>
          <w:sz w:val="24"/>
          <w:szCs w:val="24"/>
        </w:rPr>
      </w:pPr>
    </w:p>
    <w:p w:rsidR="00F06780" w:rsidRPr="008719CB" w:rsidRDefault="00F06780" w:rsidP="004A63B3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color w:val="00823B"/>
          <w:sz w:val="28"/>
          <w:szCs w:val="28"/>
        </w:rPr>
      </w:pPr>
      <w:r w:rsidRPr="008719CB">
        <w:rPr>
          <w:rFonts w:ascii="Arial" w:hAnsi="Arial" w:cs="Arial"/>
          <w:b/>
          <w:color w:val="00823B"/>
          <w:sz w:val="28"/>
          <w:szCs w:val="28"/>
        </w:rPr>
        <w:t xml:space="preserve">1. vkládat </w:t>
      </w:r>
      <w:r w:rsidRPr="008719CB">
        <w:rPr>
          <w:rFonts w:ascii="Arial" w:hAnsi="Arial" w:cs="Arial"/>
          <w:b/>
          <w:color w:val="00823B"/>
          <w:sz w:val="28"/>
          <w:szCs w:val="28"/>
          <w:highlight w:val="yellow"/>
        </w:rPr>
        <w:t>za účelem evidence</w:t>
      </w:r>
      <w:r w:rsidRPr="008719CB">
        <w:rPr>
          <w:rFonts w:ascii="Arial" w:hAnsi="Arial" w:cs="Arial"/>
          <w:b/>
          <w:color w:val="00823B"/>
          <w:sz w:val="28"/>
          <w:szCs w:val="28"/>
        </w:rPr>
        <w:t xml:space="preserve"> do ekonomického informačního systému, modulu „Systém správy dokumentů“ (dále jen „informační systém“) </w:t>
      </w:r>
      <w:r w:rsidRPr="008719CB">
        <w:rPr>
          <w:rFonts w:ascii="Arial" w:hAnsi="Arial" w:cs="Arial"/>
          <w:b/>
          <w:color w:val="00823B"/>
          <w:sz w:val="28"/>
          <w:szCs w:val="28"/>
          <w:highlight w:val="yellow"/>
        </w:rPr>
        <w:t>údaje, nejméně v rozsahu stanoveném v příloze k tomuto pokynu, o jimi uzavřených soukromoprávních smlouvách, s výjimkou pracovních smluv a dohod o pracích konaných mimo pracovní poměr, smlouvách o poskytnutí dotace nebo návratné finanční výpomoci anebo vydaných rozhodnutích</w:t>
      </w:r>
      <w:r w:rsidRPr="008719CB">
        <w:rPr>
          <w:rFonts w:ascii="Arial" w:hAnsi="Arial" w:cs="Arial"/>
          <w:b/>
          <w:color w:val="00823B"/>
          <w:sz w:val="28"/>
          <w:szCs w:val="28"/>
          <w:highlight w:val="yellow"/>
          <w:vertAlign w:val="superscript"/>
        </w:rPr>
        <w:t>1)</w:t>
      </w:r>
      <w:r w:rsidRPr="008719CB">
        <w:rPr>
          <w:rFonts w:ascii="Arial" w:hAnsi="Arial" w:cs="Arial"/>
          <w:b/>
          <w:color w:val="00823B"/>
          <w:sz w:val="28"/>
          <w:szCs w:val="28"/>
          <w:highlight w:val="yellow"/>
        </w:rPr>
        <w:t xml:space="preserve"> o poskytnutí podpory, </w:t>
      </w:r>
      <w:r w:rsidRPr="008719CB">
        <w:rPr>
          <w:rFonts w:ascii="Arial" w:hAnsi="Arial" w:cs="Arial"/>
          <w:b/>
          <w:color w:val="00823B"/>
          <w:sz w:val="28"/>
          <w:szCs w:val="28"/>
          <w:highlight w:val="yellow"/>
          <w:u w:val="single"/>
        </w:rPr>
        <w:t>do 15 dnů ode dne jejich uzavření (vydání rozhodnutí) nebo změny</w:t>
      </w:r>
      <w:r w:rsidRPr="008719CB">
        <w:rPr>
          <w:rFonts w:ascii="Arial" w:hAnsi="Arial" w:cs="Arial"/>
          <w:b/>
          <w:color w:val="00823B"/>
          <w:sz w:val="28"/>
          <w:szCs w:val="28"/>
        </w:rPr>
        <w:t xml:space="preserve"> (</w:t>
      </w:r>
      <w:r w:rsidRPr="008719CB">
        <w:rPr>
          <w:rFonts w:ascii="Arial" w:hAnsi="Arial" w:cs="Arial"/>
          <w:b/>
          <w:color w:val="00823B"/>
          <w:sz w:val="28"/>
          <w:szCs w:val="28"/>
          <w:u w:val="single"/>
        </w:rPr>
        <w:t xml:space="preserve">jde-li o </w:t>
      </w:r>
      <w:r w:rsidRPr="008719CB">
        <w:rPr>
          <w:rFonts w:ascii="Arial" w:hAnsi="Arial" w:cs="Arial"/>
          <w:b/>
          <w:color w:val="00823B"/>
          <w:sz w:val="28"/>
          <w:szCs w:val="28"/>
          <w:highlight w:val="yellow"/>
          <w:u w:val="single"/>
        </w:rPr>
        <w:t>smlouvu, která musí být uveřejněna</w:t>
      </w:r>
      <w:r w:rsidRPr="008719CB">
        <w:rPr>
          <w:rFonts w:ascii="Arial" w:hAnsi="Arial" w:cs="Arial"/>
          <w:b/>
          <w:color w:val="00823B"/>
          <w:sz w:val="28"/>
          <w:szCs w:val="28"/>
          <w:u w:val="single"/>
        </w:rPr>
        <w:t xml:space="preserve"> v registru smluv, pak vkládat tyto údaje bez zbytečného odkladu tak, aby byla dodržena lhůta 30 dnů od uzavření smlouvy</w:t>
      </w:r>
      <w:r w:rsidRPr="008719CB">
        <w:rPr>
          <w:rFonts w:ascii="Arial" w:hAnsi="Arial" w:cs="Arial"/>
          <w:b/>
          <w:color w:val="00823B"/>
          <w:sz w:val="28"/>
          <w:szCs w:val="28"/>
        </w:rPr>
        <w:t xml:space="preserve"> pro její uveřejnění v registru smluv), pokud smlouva musí být uveřejněna v registru smluv nebo smlouva (rozhodnutí) </w:t>
      </w:r>
      <w:r w:rsidRPr="00524AAC">
        <w:rPr>
          <w:rFonts w:ascii="Arial" w:hAnsi="Arial" w:cs="Arial"/>
          <w:b/>
          <w:color w:val="00823B"/>
          <w:sz w:val="28"/>
          <w:szCs w:val="28"/>
          <w:highlight w:val="yellow"/>
          <w:u w:val="single"/>
        </w:rPr>
        <w:t>opravňuje nebo zavazuje</w:t>
      </w:r>
      <w:r w:rsidRPr="008719CB">
        <w:rPr>
          <w:rFonts w:ascii="Arial" w:hAnsi="Arial" w:cs="Arial"/>
          <w:b/>
          <w:color w:val="00823B"/>
          <w:sz w:val="28"/>
          <w:szCs w:val="28"/>
          <w:u w:val="single"/>
        </w:rPr>
        <w:t xml:space="preserve"> Českou republiku – Ministerstvo vnitra k finančnímu plnění</w:t>
      </w:r>
    </w:p>
    <w:p w:rsidR="00F06780" w:rsidRPr="00F06780" w:rsidRDefault="00F06780" w:rsidP="00F06780">
      <w:pPr>
        <w:pStyle w:val="Odstavecseseznamem"/>
        <w:spacing w:after="120" w:line="240" w:lineRule="auto"/>
        <w:ind w:left="1276" w:hanging="425"/>
        <w:contextualSpacing w:val="0"/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:rsidR="00F06780" w:rsidRPr="008B6BEA" w:rsidRDefault="00F06780" w:rsidP="004A63B3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color w:val="00823B"/>
          <w:sz w:val="24"/>
          <w:szCs w:val="24"/>
        </w:rPr>
      </w:pPr>
      <w:r w:rsidRPr="008B6BEA">
        <w:rPr>
          <w:rFonts w:ascii="Arial" w:hAnsi="Arial" w:cs="Arial"/>
          <w:b/>
          <w:color w:val="00823B"/>
          <w:sz w:val="24"/>
          <w:szCs w:val="24"/>
        </w:rPr>
        <w:t>_______________________</w:t>
      </w:r>
    </w:p>
    <w:p w:rsidR="00F06780" w:rsidRPr="008B6BEA" w:rsidRDefault="00F06780" w:rsidP="004A63B3">
      <w:pPr>
        <w:pStyle w:val="Odstavecseseznamem"/>
        <w:spacing w:after="0" w:line="240" w:lineRule="auto"/>
        <w:ind w:left="426"/>
        <w:contextualSpacing w:val="0"/>
        <w:jc w:val="both"/>
        <w:rPr>
          <w:rFonts w:ascii="Arial" w:hAnsi="Arial" w:cs="Arial"/>
          <w:b/>
          <w:color w:val="00823B"/>
          <w:sz w:val="16"/>
          <w:szCs w:val="16"/>
        </w:rPr>
      </w:pPr>
      <w:r w:rsidRPr="008B6BEA">
        <w:rPr>
          <w:rFonts w:ascii="Arial" w:hAnsi="Arial" w:cs="Arial"/>
          <w:b/>
          <w:color w:val="00823B"/>
          <w:sz w:val="16"/>
          <w:szCs w:val="16"/>
          <w:vertAlign w:val="superscript"/>
        </w:rPr>
        <w:t>1)</w:t>
      </w:r>
      <w:r w:rsidRPr="008B6BEA">
        <w:rPr>
          <w:rFonts w:ascii="Arial" w:hAnsi="Arial" w:cs="Arial"/>
          <w:b/>
          <w:color w:val="00823B"/>
          <w:sz w:val="16"/>
          <w:szCs w:val="16"/>
        </w:rPr>
        <w:t xml:space="preserve"> </w:t>
      </w:r>
      <w:r w:rsidRPr="008B6BEA">
        <w:rPr>
          <w:rFonts w:ascii="Arial" w:hAnsi="Arial" w:cs="Arial"/>
          <w:b/>
          <w:color w:val="00823B"/>
          <w:sz w:val="16"/>
          <w:szCs w:val="16"/>
        </w:rPr>
        <w:tab/>
        <w:t>§ 9 odst. 5 zákona č. 130/2002 Sb., o podpoře výzkumu, experimentálního vývoje a inovací z veřejných prostředků a o změně některých souvisejících zákonů (zákon o podpoře výzkumu a vývoje), ve znění pozdějších předpisů.“.</w:t>
      </w:r>
    </w:p>
    <w:p w:rsidR="00F06780" w:rsidRPr="00F06780" w:rsidRDefault="00F06780" w:rsidP="00796ADC">
      <w:pPr>
        <w:spacing w:after="0" w:line="240" w:lineRule="auto"/>
        <w:rPr>
          <w:sz w:val="16"/>
          <w:szCs w:val="16"/>
        </w:rPr>
      </w:pPr>
    </w:p>
    <w:p w:rsidR="00796ADC" w:rsidRPr="004A63B3" w:rsidRDefault="00796ADC" w:rsidP="00796ADC">
      <w:pPr>
        <w:spacing w:after="0" w:line="240" w:lineRule="auto"/>
        <w:rPr>
          <w:b/>
          <w:color w:val="C00000"/>
          <w:sz w:val="16"/>
          <w:szCs w:val="16"/>
        </w:rPr>
      </w:pPr>
      <w:r w:rsidRPr="004A63B3">
        <w:rPr>
          <w:b/>
          <w:color w:val="C00000"/>
          <w:sz w:val="16"/>
          <w:szCs w:val="16"/>
        </w:rPr>
        <w:t>2) § 13 zákona č. 218/2000 Sb., o rozpočtových pravidlech a o změně některých souvisejících</w:t>
      </w:r>
    </w:p>
    <w:p w:rsidR="00796ADC" w:rsidRPr="004A63B3" w:rsidRDefault="00796ADC" w:rsidP="00796ADC">
      <w:pPr>
        <w:spacing w:after="0" w:line="240" w:lineRule="auto"/>
        <w:rPr>
          <w:b/>
          <w:color w:val="C00000"/>
          <w:sz w:val="16"/>
          <w:szCs w:val="16"/>
        </w:rPr>
      </w:pPr>
      <w:r w:rsidRPr="004A63B3">
        <w:rPr>
          <w:b/>
          <w:color w:val="C00000"/>
          <w:sz w:val="16"/>
          <w:szCs w:val="16"/>
        </w:rPr>
        <w:t>zákonů (rozpočtová pravidla), ve znění zákona č. 465/2011 Sb.“.</w:t>
      </w:r>
    </w:p>
    <w:p w:rsidR="00796ADC" w:rsidRPr="0071004F" w:rsidRDefault="00796ADC" w:rsidP="00796ADC">
      <w:pPr>
        <w:spacing w:after="0" w:line="240" w:lineRule="auto"/>
        <w:rPr>
          <w:color w:val="C00000"/>
          <w:sz w:val="16"/>
          <w:szCs w:val="16"/>
        </w:rPr>
      </w:pPr>
    </w:p>
    <w:p w:rsidR="00FE1931" w:rsidRPr="00FE1931" w:rsidRDefault="00FE1931" w:rsidP="00FE1931">
      <w:pPr>
        <w:spacing w:after="0" w:line="240" w:lineRule="auto"/>
        <w:rPr>
          <w:strike/>
          <w:sz w:val="16"/>
          <w:szCs w:val="16"/>
        </w:rPr>
      </w:pPr>
      <w:r w:rsidRPr="00FE1931">
        <w:rPr>
          <w:strike/>
          <w:sz w:val="16"/>
          <w:szCs w:val="16"/>
        </w:rPr>
        <w:t xml:space="preserve">1) § 9 odst. 5 zákona č. 130/2002 Sb., o podpoře výzkumu, experimentálního vývoje a inovací z </w:t>
      </w:r>
      <w:proofErr w:type="gramStart"/>
      <w:r w:rsidRPr="00FE1931">
        <w:rPr>
          <w:strike/>
          <w:sz w:val="16"/>
          <w:szCs w:val="16"/>
        </w:rPr>
        <w:t>ve</w:t>
      </w:r>
      <w:proofErr w:type="gramEnd"/>
      <w:r w:rsidRPr="00FE1931">
        <w:rPr>
          <w:strike/>
          <w:sz w:val="16"/>
          <w:szCs w:val="16"/>
        </w:rPr>
        <w:t>-</w:t>
      </w:r>
    </w:p>
    <w:p w:rsidR="00FE1931" w:rsidRPr="00FE1931" w:rsidRDefault="00FE1931" w:rsidP="00FE1931">
      <w:pPr>
        <w:spacing w:after="0" w:line="240" w:lineRule="auto"/>
        <w:rPr>
          <w:strike/>
          <w:sz w:val="16"/>
          <w:szCs w:val="16"/>
        </w:rPr>
      </w:pPr>
      <w:proofErr w:type="spellStart"/>
      <w:r w:rsidRPr="00FE1931">
        <w:rPr>
          <w:strike/>
          <w:sz w:val="16"/>
          <w:szCs w:val="16"/>
        </w:rPr>
        <w:t>řejných</w:t>
      </w:r>
      <w:proofErr w:type="spellEnd"/>
      <w:r w:rsidRPr="00FE1931">
        <w:rPr>
          <w:strike/>
          <w:sz w:val="16"/>
          <w:szCs w:val="16"/>
        </w:rPr>
        <w:t xml:space="preserve"> prostředků a o změně některých souvisejících zákonů (zákon o podpoře výzkumu a vývoje),</w:t>
      </w:r>
    </w:p>
    <w:p w:rsidR="00FE1931" w:rsidRPr="00FE1931" w:rsidRDefault="00FE1931" w:rsidP="00FE1931">
      <w:pPr>
        <w:spacing w:after="0" w:line="240" w:lineRule="auto"/>
        <w:rPr>
          <w:strike/>
          <w:sz w:val="16"/>
          <w:szCs w:val="16"/>
        </w:rPr>
      </w:pPr>
      <w:r w:rsidRPr="00FE1931">
        <w:rPr>
          <w:strike/>
          <w:sz w:val="16"/>
          <w:szCs w:val="16"/>
        </w:rPr>
        <w:t>ve znění zákona č. 342/2005 Sb. a zákona č. 110/2009 Sb.</w:t>
      </w:r>
    </w:p>
    <w:p w:rsidR="00FE1931" w:rsidRPr="00FE1931" w:rsidRDefault="00FE1931" w:rsidP="00FE1931">
      <w:pPr>
        <w:spacing w:after="0" w:line="240" w:lineRule="auto"/>
        <w:rPr>
          <w:strike/>
          <w:sz w:val="16"/>
          <w:szCs w:val="16"/>
        </w:rPr>
      </w:pPr>
      <w:r w:rsidRPr="00FE1931">
        <w:rPr>
          <w:strike/>
          <w:sz w:val="16"/>
          <w:szCs w:val="16"/>
        </w:rPr>
        <w:t>2) § 13 zákona č. 218/2000 Sb., o rozpočtových pravidlech a o změně některých souvisejících zákonů</w:t>
      </w:r>
    </w:p>
    <w:p w:rsidR="00FE1931" w:rsidRPr="00FE1931" w:rsidRDefault="00FE1931" w:rsidP="00FE1931">
      <w:pPr>
        <w:spacing w:after="0" w:line="240" w:lineRule="auto"/>
        <w:rPr>
          <w:strike/>
          <w:sz w:val="16"/>
          <w:szCs w:val="16"/>
        </w:rPr>
      </w:pPr>
      <w:r w:rsidRPr="00FE1931">
        <w:rPr>
          <w:strike/>
          <w:sz w:val="16"/>
          <w:szCs w:val="16"/>
        </w:rPr>
        <w:t xml:space="preserve">(rozpočtová pravidla). </w:t>
      </w:r>
    </w:p>
    <w:p w:rsidR="00D46203" w:rsidRPr="0071004F" w:rsidRDefault="00D46203" w:rsidP="00D46203">
      <w:pPr>
        <w:autoSpaceDE w:val="0"/>
        <w:autoSpaceDN w:val="0"/>
        <w:adjustRightInd w:val="0"/>
        <w:spacing w:after="0" w:line="240" w:lineRule="auto"/>
        <w:rPr>
          <w:rFonts w:ascii="Calibri" w:hAnsi="Calibri" w:cs="Helvetica"/>
          <w:color w:val="C00000"/>
          <w:sz w:val="24"/>
          <w:szCs w:val="24"/>
        </w:rPr>
      </w:pPr>
      <w:proofErr w:type="gramStart"/>
      <w:r w:rsidRPr="0071004F">
        <w:rPr>
          <w:rFonts w:ascii="Calibri" w:hAnsi="Calibri" w:cs="Helvetica"/>
          <w:color w:val="C00000"/>
          <w:sz w:val="24"/>
          <w:szCs w:val="24"/>
        </w:rPr>
        <w:t>1.1</w:t>
      </w:r>
      <w:proofErr w:type="gramEnd"/>
      <w:r w:rsidRPr="0071004F">
        <w:rPr>
          <w:rFonts w:ascii="Calibri" w:hAnsi="Calibri" w:cs="Helvetica"/>
          <w:color w:val="C00000"/>
          <w:sz w:val="24"/>
          <w:szCs w:val="24"/>
        </w:rPr>
        <w:t xml:space="preserve">. </w:t>
      </w:r>
      <w:r w:rsidR="007D234C" w:rsidRPr="0071004F">
        <w:rPr>
          <w:rFonts w:ascii="Calibri" w:hAnsi="Calibri" w:cs="Helvetica"/>
          <w:color w:val="C00000"/>
          <w:sz w:val="24"/>
          <w:szCs w:val="24"/>
        </w:rPr>
        <w:t xml:space="preserve"> </w:t>
      </w:r>
      <w:r w:rsidRPr="0071004F">
        <w:rPr>
          <w:rFonts w:ascii="Calibri" w:hAnsi="Calibri" w:cs="Helvetica"/>
          <w:color w:val="C00000"/>
          <w:sz w:val="24"/>
          <w:szCs w:val="24"/>
        </w:rPr>
        <w:t>hrazenému v rámci výdaj</w:t>
      </w:r>
      <w:r w:rsidRPr="0071004F">
        <w:rPr>
          <w:rFonts w:ascii="Calibri" w:hAnsi="Calibri" w:cs="Arial"/>
          <w:color w:val="C00000"/>
          <w:sz w:val="24"/>
          <w:szCs w:val="24"/>
        </w:rPr>
        <w:t xml:space="preserve">ů </w:t>
      </w:r>
      <w:r w:rsidR="007D234C" w:rsidRPr="0071004F">
        <w:rPr>
          <w:rFonts w:ascii="Calibri" w:hAnsi="Calibri" w:cs="Helvetica"/>
          <w:color w:val="C00000"/>
          <w:sz w:val="24"/>
          <w:szCs w:val="24"/>
        </w:rPr>
        <w:t xml:space="preserve">vynakládaných na financování </w:t>
      </w:r>
      <w:r w:rsidRPr="0071004F">
        <w:rPr>
          <w:rFonts w:ascii="Calibri" w:hAnsi="Calibri" w:cs="Helvetica"/>
          <w:color w:val="C00000"/>
          <w:sz w:val="24"/>
          <w:szCs w:val="24"/>
        </w:rPr>
        <w:t>program</w:t>
      </w:r>
      <w:r w:rsidRPr="0071004F">
        <w:rPr>
          <w:rFonts w:ascii="Calibri" w:hAnsi="Calibri" w:cs="Arial"/>
          <w:color w:val="C00000"/>
          <w:sz w:val="24"/>
          <w:szCs w:val="24"/>
        </w:rPr>
        <w:t>ů</w:t>
      </w:r>
      <w:r w:rsidRPr="0071004F">
        <w:rPr>
          <w:rFonts w:ascii="Calibri" w:hAnsi="Calibri" w:cs="Helvetica"/>
          <w:color w:val="C00000"/>
          <w:sz w:val="16"/>
          <w:szCs w:val="16"/>
        </w:rPr>
        <w:t>2)</w:t>
      </w:r>
      <w:r w:rsidRPr="0071004F">
        <w:rPr>
          <w:rFonts w:ascii="Calibri" w:hAnsi="Calibri" w:cs="Helvetica"/>
          <w:color w:val="C00000"/>
          <w:sz w:val="24"/>
          <w:szCs w:val="24"/>
        </w:rPr>
        <w:t>,</w:t>
      </w:r>
    </w:p>
    <w:p w:rsidR="007D234C" w:rsidRPr="0071004F" w:rsidRDefault="007D234C" w:rsidP="00D46203">
      <w:pPr>
        <w:autoSpaceDE w:val="0"/>
        <w:autoSpaceDN w:val="0"/>
        <w:adjustRightInd w:val="0"/>
        <w:spacing w:after="0" w:line="240" w:lineRule="auto"/>
        <w:rPr>
          <w:rFonts w:ascii="Calibri" w:hAnsi="Calibri" w:cs="Helvetica"/>
          <w:color w:val="C00000"/>
          <w:sz w:val="24"/>
          <w:szCs w:val="24"/>
        </w:rPr>
      </w:pPr>
    </w:p>
    <w:p w:rsidR="00D46203" w:rsidRPr="0071004F" w:rsidRDefault="00D46203" w:rsidP="00D46203">
      <w:pPr>
        <w:autoSpaceDE w:val="0"/>
        <w:autoSpaceDN w:val="0"/>
        <w:adjustRightInd w:val="0"/>
        <w:spacing w:after="0" w:line="240" w:lineRule="auto"/>
        <w:rPr>
          <w:rFonts w:ascii="Calibri" w:hAnsi="Calibri" w:cs="Helvetica"/>
          <w:color w:val="C00000"/>
          <w:sz w:val="24"/>
          <w:szCs w:val="24"/>
        </w:rPr>
      </w:pPr>
      <w:proofErr w:type="gramStart"/>
      <w:r w:rsidRPr="0071004F">
        <w:rPr>
          <w:rFonts w:ascii="Calibri" w:hAnsi="Calibri" w:cs="Helvetica"/>
          <w:color w:val="C00000"/>
          <w:sz w:val="24"/>
          <w:szCs w:val="24"/>
        </w:rPr>
        <w:t>1.2</w:t>
      </w:r>
      <w:proofErr w:type="gramEnd"/>
      <w:r w:rsidRPr="0071004F">
        <w:rPr>
          <w:rFonts w:ascii="Calibri" w:hAnsi="Calibri" w:cs="Helvetica"/>
          <w:color w:val="C00000"/>
          <w:sz w:val="24"/>
          <w:szCs w:val="24"/>
        </w:rPr>
        <w:t>.</w:t>
      </w:r>
      <w:r w:rsidR="007D234C" w:rsidRPr="0071004F">
        <w:rPr>
          <w:rFonts w:ascii="Calibri" w:hAnsi="Calibri" w:cs="Helvetica"/>
          <w:color w:val="C00000"/>
          <w:sz w:val="24"/>
          <w:szCs w:val="24"/>
        </w:rPr>
        <w:t xml:space="preserve"> </w:t>
      </w:r>
      <w:r w:rsidRPr="0071004F">
        <w:rPr>
          <w:rFonts w:ascii="Calibri" w:hAnsi="Calibri" w:cs="Helvetica"/>
          <w:color w:val="C00000"/>
          <w:sz w:val="24"/>
          <w:szCs w:val="24"/>
        </w:rPr>
        <w:t xml:space="preserve"> v celkové výši </w:t>
      </w:r>
      <w:r w:rsidRPr="00524AAC">
        <w:rPr>
          <w:rFonts w:ascii="Calibri" w:hAnsi="Calibri" w:cs="Helvetica"/>
          <w:strike/>
          <w:color w:val="C00000"/>
          <w:sz w:val="24"/>
          <w:szCs w:val="24"/>
        </w:rPr>
        <w:t>nejmén</w:t>
      </w:r>
      <w:r w:rsidRPr="00524AAC">
        <w:rPr>
          <w:rFonts w:ascii="Calibri" w:hAnsi="Calibri" w:cs="Arial"/>
          <w:strike/>
          <w:color w:val="C00000"/>
          <w:sz w:val="24"/>
          <w:szCs w:val="24"/>
        </w:rPr>
        <w:t>ě</w:t>
      </w:r>
      <w:r w:rsidRPr="0071004F">
        <w:rPr>
          <w:rFonts w:ascii="Calibri" w:hAnsi="Calibri" w:cs="Arial"/>
          <w:color w:val="C00000"/>
          <w:sz w:val="24"/>
          <w:szCs w:val="24"/>
        </w:rPr>
        <w:t xml:space="preserve"> </w:t>
      </w:r>
      <w:r w:rsidR="00524AAC" w:rsidRPr="0097126F">
        <w:rPr>
          <w:rFonts w:ascii="Calibri" w:hAnsi="Calibri" w:cs="Arial"/>
          <w:b/>
          <w:color w:val="00823B"/>
          <w:sz w:val="24"/>
          <w:szCs w:val="24"/>
        </w:rPr>
        <w:t>přesahující částku</w:t>
      </w:r>
      <w:r w:rsidR="00524AAC" w:rsidRPr="0097126F">
        <w:rPr>
          <w:rFonts w:ascii="Calibri" w:hAnsi="Calibri" w:cs="Arial"/>
          <w:color w:val="00823B"/>
          <w:sz w:val="24"/>
          <w:szCs w:val="24"/>
        </w:rPr>
        <w:t xml:space="preserve"> </w:t>
      </w:r>
      <w:r w:rsidRPr="0071004F">
        <w:rPr>
          <w:rFonts w:ascii="Calibri" w:hAnsi="Calibri" w:cs="Helvetica"/>
          <w:color w:val="C00000"/>
          <w:sz w:val="24"/>
          <w:szCs w:val="24"/>
        </w:rPr>
        <w:t>50 000 K</w:t>
      </w:r>
      <w:r w:rsidRPr="0071004F">
        <w:rPr>
          <w:rFonts w:ascii="Calibri" w:hAnsi="Calibri" w:cs="Arial"/>
          <w:color w:val="C00000"/>
          <w:sz w:val="24"/>
          <w:szCs w:val="24"/>
        </w:rPr>
        <w:t xml:space="preserve">č </w:t>
      </w:r>
      <w:r w:rsidRPr="0071004F">
        <w:rPr>
          <w:rFonts w:ascii="Calibri" w:hAnsi="Calibri" w:cs="Helvetica"/>
          <w:color w:val="C00000"/>
          <w:sz w:val="24"/>
          <w:szCs w:val="24"/>
        </w:rPr>
        <w:t>bez DPH (u smluv uzav</w:t>
      </w:r>
      <w:r w:rsidRPr="0071004F">
        <w:rPr>
          <w:rFonts w:ascii="Calibri" w:hAnsi="Calibri" w:cs="Arial"/>
          <w:color w:val="C00000"/>
          <w:sz w:val="24"/>
          <w:szCs w:val="24"/>
        </w:rPr>
        <w:t>ř</w:t>
      </w:r>
      <w:r w:rsidR="007D234C" w:rsidRPr="0071004F">
        <w:rPr>
          <w:rFonts w:ascii="Calibri" w:hAnsi="Calibri" w:cs="Helvetica"/>
          <w:color w:val="C00000"/>
          <w:sz w:val="24"/>
          <w:szCs w:val="24"/>
        </w:rPr>
        <w:t xml:space="preserve">ených </w:t>
      </w:r>
      <w:r w:rsidRPr="0071004F">
        <w:rPr>
          <w:rFonts w:ascii="Calibri" w:hAnsi="Calibri" w:cs="Helvetica"/>
          <w:color w:val="C00000"/>
          <w:sz w:val="24"/>
          <w:szCs w:val="24"/>
        </w:rPr>
        <w:t>na více let nebo na dobu neur</w:t>
      </w:r>
      <w:r w:rsidRPr="0071004F">
        <w:rPr>
          <w:rFonts w:ascii="Calibri" w:hAnsi="Calibri" w:cs="Arial"/>
          <w:color w:val="C00000"/>
          <w:sz w:val="24"/>
          <w:szCs w:val="24"/>
        </w:rPr>
        <w:t>č</w:t>
      </w:r>
      <w:r w:rsidRPr="0071004F">
        <w:rPr>
          <w:rFonts w:ascii="Calibri" w:hAnsi="Calibri" w:cs="Helvetica"/>
          <w:color w:val="C00000"/>
          <w:sz w:val="24"/>
          <w:szCs w:val="24"/>
        </w:rPr>
        <w:t>itou se výše finan</w:t>
      </w:r>
      <w:r w:rsidRPr="0071004F">
        <w:rPr>
          <w:rFonts w:ascii="Calibri" w:hAnsi="Calibri" w:cs="Arial"/>
          <w:color w:val="C00000"/>
          <w:sz w:val="24"/>
          <w:szCs w:val="24"/>
        </w:rPr>
        <w:t>č</w:t>
      </w:r>
      <w:r w:rsidRPr="0071004F">
        <w:rPr>
          <w:rFonts w:ascii="Calibri" w:hAnsi="Calibri" w:cs="Helvetica"/>
          <w:color w:val="C00000"/>
          <w:sz w:val="24"/>
          <w:szCs w:val="24"/>
        </w:rPr>
        <w:t>ního pln</w:t>
      </w:r>
      <w:r w:rsidRPr="0071004F">
        <w:rPr>
          <w:rFonts w:ascii="Calibri" w:hAnsi="Calibri" w:cs="Arial"/>
          <w:color w:val="C00000"/>
          <w:sz w:val="24"/>
          <w:szCs w:val="24"/>
        </w:rPr>
        <w:t>ě</w:t>
      </w:r>
      <w:r w:rsidR="007D234C" w:rsidRPr="0071004F">
        <w:rPr>
          <w:rFonts w:ascii="Calibri" w:hAnsi="Calibri" w:cs="Helvetica"/>
          <w:color w:val="C00000"/>
          <w:sz w:val="24"/>
          <w:szCs w:val="24"/>
        </w:rPr>
        <w:t xml:space="preserve">ní </w:t>
      </w:r>
      <w:r w:rsidRPr="0071004F">
        <w:rPr>
          <w:rFonts w:ascii="Calibri" w:hAnsi="Calibri" w:cs="Helvetica"/>
          <w:color w:val="C00000"/>
          <w:sz w:val="24"/>
          <w:szCs w:val="24"/>
        </w:rPr>
        <w:t>stanoví za 48 m</w:t>
      </w:r>
      <w:r w:rsidRPr="0071004F">
        <w:rPr>
          <w:rFonts w:ascii="Calibri" w:hAnsi="Calibri" w:cs="Arial"/>
          <w:color w:val="C00000"/>
          <w:sz w:val="24"/>
          <w:szCs w:val="24"/>
        </w:rPr>
        <w:t>ě</w:t>
      </w:r>
      <w:r w:rsidRPr="0071004F">
        <w:rPr>
          <w:rFonts w:ascii="Calibri" w:hAnsi="Calibri" w:cs="Helvetica"/>
          <w:color w:val="C00000"/>
          <w:sz w:val="24"/>
          <w:szCs w:val="24"/>
        </w:rPr>
        <w:t>síc</w:t>
      </w:r>
      <w:r w:rsidRPr="0071004F">
        <w:rPr>
          <w:rFonts w:ascii="Calibri" w:hAnsi="Calibri" w:cs="Arial"/>
          <w:color w:val="C00000"/>
          <w:sz w:val="24"/>
          <w:szCs w:val="24"/>
        </w:rPr>
        <w:t>ů</w:t>
      </w:r>
      <w:r w:rsidRPr="0071004F">
        <w:rPr>
          <w:rFonts w:ascii="Calibri" w:hAnsi="Calibri" w:cs="Helvetica"/>
          <w:color w:val="C00000"/>
          <w:sz w:val="24"/>
          <w:szCs w:val="24"/>
        </w:rPr>
        <w:t>), nebo</w:t>
      </w:r>
    </w:p>
    <w:p w:rsidR="007D234C" w:rsidRPr="0071004F" w:rsidRDefault="007D234C" w:rsidP="00D46203">
      <w:pPr>
        <w:autoSpaceDE w:val="0"/>
        <w:autoSpaceDN w:val="0"/>
        <w:adjustRightInd w:val="0"/>
        <w:spacing w:after="0" w:line="240" w:lineRule="auto"/>
        <w:rPr>
          <w:rFonts w:ascii="Calibri" w:hAnsi="Calibri" w:cs="Helvetica"/>
          <w:color w:val="C00000"/>
          <w:sz w:val="24"/>
          <w:szCs w:val="24"/>
        </w:rPr>
      </w:pPr>
    </w:p>
    <w:p w:rsidR="00D46203" w:rsidRPr="0097126F" w:rsidRDefault="00D46203" w:rsidP="00D46203">
      <w:pPr>
        <w:autoSpaceDE w:val="0"/>
        <w:autoSpaceDN w:val="0"/>
        <w:adjustRightInd w:val="0"/>
        <w:spacing w:after="0" w:line="240" w:lineRule="auto"/>
        <w:rPr>
          <w:rFonts w:ascii="Calibri" w:hAnsi="Calibri" w:cs="Helvetica"/>
          <w:b/>
          <w:strike/>
          <w:color w:val="00823B"/>
          <w:sz w:val="24"/>
          <w:szCs w:val="24"/>
        </w:rPr>
      </w:pPr>
      <w:r w:rsidRPr="0071004F">
        <w:rPr>
          <w:rFonts w:ascii="Calibri" w:hAnsi="Calibri" w:cs="Helvetica"/>
          <w:color w:val="C00000"/>
          <w:sz w:val="24"/>
          <w:szCs w:val="24"/>
        </w:rPr>
        <w:t xml:space="preserve">1.3. </w:t>
      </w:r>
      <w:r w:rsidR="007D234C" w:rsidRPr="0071004F">
        <w:rPr>
          <w:rFonts w:ascii="Calibri" w:hAnsi="Calibri" w:cs="Helvetica"/>
          <w:color w:val="C00000"/>
          <w:sz w:val="24"/>
          <w:szCs w:val="24"/>
        </w:rPr>
        <w:t xml:space="preserve"> </w:t>
      </w:r>
      <w:r w:rsidRPr="0071004F">
        <w:rPr>
          <w:rFonts w:ascii="Calibri" w:hAnsi="Calibri" w:cs="Helvetica"/>
          <w:color w:val="C00000"/>
          <w:sz w:val="24"/>
          <w:szCs w:val="24"/>
        </w:rPr>
        <w:t xml:space="preserve">z nájmu, podnájmu, pachtu, </w:t>
      </w:r>
      <w:proofErr w:type="spellStart"/>
      <w:r w:rsidRPr="0071004F">
        <w:rPr>
          <w:rFonts w:ascii="Calibri" w:hAnsi="Calibri" w:cs="Helvetica"/>
          <w:color w:val="C00000"/>
          <w:sz w:val="24"/>
          <w:szCs w:val="24"/>
        </w:rPr>
        <w:t>podpachtu</w:t>
      </w:r>
      <w:proofErr w:type="spellEnd"/>
      <w:r w:rsidRPr="0071004F">
        <w:rPr>
          <w:rFonts w:ascii="Calibri" w:hAnsi="Calibri" w:cs="Helvetica"/>
          <w:color w:val="C00000"/>
          <w:sz w:val="24"/>
          <w:szCs w:val="24"/>
        </w:rPr>
        <w:t xml:space="preserve"> nebo výp</w:t>
      </w:r>
      <w:r w:rsidRPr="0071004F">
        <w:rPr>
          <w:rFonts w:ascii="Calibri" w:hAnsi="Calibri" w:cs="Arial"/>
          <w:color w:val="C00000"/>
          <w:sz w:val="24"/>
          <w:szCs w:val="24"/>
        </w:rPr>
        <w:t>ů</w:t>
      </w:r>
      <w:r w:rsidRPr="0071004F">
        <w:rPr>
          <w:rFonts w:ascii="Calibri" w:hAnsi="Calibri" w:cs="Helvetica"/>
          <w:color w:val="C00000"/>
          <w:sz w:val="24"/>
          <w:szCs w:val="24"/>
        </w:rPr>
        <w:t>j</w:t>
      </w:r>
      <w:r w:rsidRPr="0071004F">
        <w:rPr>
          <w:rFonts w:ascii="Calibri" w:hAnsi="Calibri" w:cs="Arial"/>
          <w:color w:val="C00000"/>
          <w:sz w:val="24"/>
          <w:szCs w:val="24"/>
        </w:rPr>
        <w:t>č</w:t>
      </w:r>
      <w:r w:rsidR="007D234C" w:rsidRPr="0071004F">
        <w:rPr>
          <w:rFonts w:ascii="Calibri" w:hAnsi="Calibri" w:cs="Helvetica"/>
          <w:color w:val="C00000"/>
          <w:sz w:val="24"/>
          <w:szCs w:val="24"/>
        </w:rPr>
        <w:t xml:space="preserve">ky nemovitého </w:t>
      </w:r>
      <w:r w:rsidRPr="0071004F">
        <w:rPr>
          <w:rFonts w:ascii="Calibri" w:hAnsi="Calibri" w:cs="Helvetica"/>
          <w:color w:val="C00000"/>
          <w:sz w:val="24"/>
          <w:szCs w:val="24"/>
        </w:rPr>
        <w:t xml:space="preserve">majetku, </w:t>
      </w:r>
      <w:r w:rsidRPr="00524AAC">
        <w:rPr>
          <w:rFonts w:ascii="Calibri" w:hAnsi="Calibri" w:cs="Helvetica"/>
          <w:strike/>
          <w:color w:val="C00000"/>
          <w:sz w:val="24"/>
          <w:szCs w:val="24"/>
        </w:rPr>
        <w:t>a to i v p</w:t>
      </w:r>
      <w:r w:rsidRPr="00524AAC">
        <w:rPr>
          <w:rFonts w:ascii="Calibri" w:hAnsi="Calibri" w:cs="Arial"/>
          <w:strike/>
          <w:color w:val="C00000"/>
          <w:sz w:val="24"/>
          <w:szCs w:val="24"/>
        </w:rPr>
        <w:t>ř</w:t>
      </w:r>
      <w:r w:rsidRPr="00524AAC">
        <w:rPr>
          <w:rFonts w:ascii="Calibri" w:hAnsi="Calibri" w:cs="Helvetica"/>
          <w:strike/>
          <w:color w:val="C00000"/>
          <w:sz w:val="24"/>
          <w:szCs w:val="24"/>
        </w:rPr>
        <w:t xml:space="preserve">ípadech, kdy je </w:t>
      </w:r>
      <w:r w:rsidRPr="00524AAC">
        <w:rPr>
          <w:rFonts w:ascii="Calibri" w:hAnsi="Calibri" w:cs="Arial"/>
          <w:strike/>
          <w:color w:val="C00000"/>
          <w:sz w:val="24"/>
          <w:szCs w:val="24"/>
        </w:rPr>
        <w:t>Č</w:t>
      </w:r>
      <w:r w:rsidRPr="00524AAC">
        <w:rPr>
          <w:rFonts w:ascii="Calibri" w:hAnsi="Calibri" w:cs="Helvetica"/>
          <w:strike/>
          <w:color w:val="C00000"/>
          <w:sz w:val="24"/>
          <w:szCs w:val="24"/>
        </w:rPr>
        <w:t>eská republika – Ministerstvo</w:t>
      </w:r>
      <w:r w:rsidR="00796ADC" w:rsidRPr="00524AAC">
        <w:rPr>
          <w:rFonts w:ascii="Calibri" w:hAnsi="Calibri" w:cs="Helvetica"/>
          <w:strike/>
          <w:color w:val="C00000"/>
          <w:sz w:val="24"/>
          <w:szCs w:val="24"/>
        </w:rPr>
        <w:t xml:space="preserve"> </w:t>
      </w:r>
      <w:r w:rsidRPr="00524AAC">
        <w:rPr>
          <w:rFonts w:ascii="Calibri" w:hAnsi="Calibri" w:cs="Helvetica"/>
          <w:strike/>
          <w:color w:val="C00000"/>
          <w:sz w:val="24"/>
          <w:szCs w:val="24"/>
        </w:rPr>
        <w:t>vnitra oprávn</w:t>
      </w:r>
      <w:r w:rsidRPr="00524AAC">
        <w:rPr>
          <w:rFonts w:ascii="Calibri" w:hAnsi="Calibri" w:cs="Arial"/>
          <w:strike/>
          <w:color w:val="C00000"/>
          <w:sz w:val="24"/>
          <w:szCs w:val="24"/>
        </w:rPr>
        <w:t>ě</w:t>
      </w:r>
      <w:r w:rsidRPr="00524AAC">
        <w:rPr>
          <w:rFonts w:ascii="Calibri" w:hAnsi="Calibri" w:cs="Helvetica"/>
          <w:strike/>
          <w:color w:val="C00000"/>
          <w:sz w:val="24"/>
          <w:szCs w:val="24"/>
        </w:rPr>
        <w:t>no k p</w:t>
      </w:r>
      <w:r w:rsidRPr="00524AAC">
        <w:rPr>
          <w:rFonts w:ascii="Calibri" w:hAnsi="Calibri" w:cs="Arial"/>
          <w:strike/>
          <w:color w:val="C00000"/>
          <w:sz w:val="24"/>
          <w:szCs w:val="24"/>
        </w:rPr>
        <w:t>ř</w:t>
      </w:r>
      <w:r w:rsidRPr="00524AAC">
        <w:rPr>
          <w:rFonts w:ascii="Calibri" w:hAnsi="Calibri" w:cs="Helvetica"/>
          <w:strike/>
          <w:color w:val="C00000"/>
          <w:sz w:val="24"/>
          <w:szCs w:val="24"/>
        </w:rPr>
        <w:t>ijetí finan</w:t>
      </w:r>
      <w:r w:rsidRPr="00524AAC">
        <w:rPr>
          <w:rFonts w:ascii="Calibri" w:hAnsi="Calibri" w:cs="Arial"/>
          <w:strike/>
          <w:color w:val="C00000"/>
          <w:sz w:val="24"/>
          <w:szCs w:val="24"/>
        </w:rPr>
        <w:t>č</w:t>
      </w:r>
      <w:r w:rsidRPr="00524AAC">
        <w:rPr>
          <w:rFonts w:ascii="Calibri" w:hAnsi="Calibri" w:cs="Helvetica"/>
          <w:strike/>
          <w:color w:val="C00000"/>
          <w:sz w:val="24"/>
          <w:szCs w:val="24"/>
        </w:rPr>
        <w:t>ního pln</w:t>
      </w:r>
      <w:r w:rsidRPr="00524AAC">
        <w:rPr>
          <w:rFonts w:ascii="Calibri" w:hAnsi="Calibri" w:cs="Arial"/>
          <w:strike/>
          <w:color w:val="C00000"/>
          <w:sz w:val="24"/>
          <w:szCs w:val="24"/>
        </w:rPr>
        <w:t>ě</w:t>
      </w:r>
      <w:r w:rsidRPr="00524AAC">
        <w:rPr>
          <w:rFonts w:ascii="Calibri" w:hAnsi="Calibri" w:cs="Helvetica"/>
          <w:strike/>
          <w:color w:val="C00000"/>
          <w:sz w:val="24"/>
          <w:szCs w:val="24"/>
        </w:rPr>
        <w:t>ní z t</w:t>
      </w:r>
      <w:r w:rsidRPr="00524AAC">
        <w:rPr>
          <w:rFonts w:ascii="Calibri" w:hAnsi="Calibri" w:cs="Arial"/>
          <w:strike/>
          <w:color w:val="C00000"/>
          <w:sz w:val="24"/>
          <w:szCs w:val="24"/>
        </w:rPr>
        <w:t>ě</w:t>
      </w:r>
      <w:r w:rsidRPr="00524AAC">
        <w:rPr>
          <w:rFonts w:ascii="Calibri" w:hAnsi="Calibri" w:cs="Helvetica"/>
          <w:strike/>
          <w:color w:val="C00000"/>
          <w:sz w:val="24"/>
          <w:szCs w:val="24"/>
        </w:rPr>
        <w:t>chto smluv,</w:t>
      </w:r>
      <w:r w:rsidR="00BD5642">
        <w:rPr>
          <w:rFonts w:ascii="Calibri" w:hAnsi="Calibri" w:cs="Helvetica"/>
          <w:strike/>
          <w:color w:val="C00000"/>
          <w:sz w:val="24"/>
          <w:szCs w:val="24"/>
        </w:rPr>
        <w:t xml:space="preserve"> </w:t>
      </w:r>
      <w:r w:rsidR="00BD5642" w:rsidRPr="0097126F">
        <w:rPr>
          <w:rFonts w:ascii="Calibri" w:hAnsi="Calibri" w:cs="Helvetica"/>
          <w:b/>
          <w:i/>
          <w:color w:val="00823B"/>
          <w:sz w:val="24"/>
          <w:szCs w:val="24"/>
        </w:rPr>
        <w:t>zrušeno 11/2017</w:t>
      </w:r>
      <w:r w:rsidR="005E5FFD" w:rsidRPr="0097126F">
        <w:rPr>
          <w:rFonts w:ascii="Calibri" w:hAnsi="Calibri" w:cs="Helvetica"/>
          <w:b/>
          <w:i/>
          <w:color w:val="00823B"/>
          <w:sz w:val="24"/>
          <w:szCs w:val="24"/>
        </w:rPr>
        <w:t xml:space="preserve">, </w:t>
      </w:r>
      <w:r w:rsidR="00BD5642" w:rsidRPr="0097126F">
        <w:rPr>
          <w:rFonts w:ascii="Calibri" w:hAnsi="Calibri" w:cs="Helvetica"/>
          <w:b/>
          <w:i/>
          <w:color w:val="00823B"/>
          <w:sz w:val="24"/>
          <w:szCs w:val="24"/>
        </w:rPr>
        <w:t xml:space="preserve">protože se musí evidovat jak </w:t>
      </w:r>
      <w:proofErr w:type="gramStart"/>
      <w:r w:rsidR="00BD5642" w:rsidRPr="0097126F">
        <w:rPr>
          <w:rFonts w:ascii="Calibri" w:hAnsi="Calibri" w:cs="Helvetica"/>
          <w:b/>
          <w:i/>
          <w:color w:val="00823B"/>
          <w:sz w:val="24"/>
          <w:szCs w:val="24"/>
        </w:rPr>
        <w:t>příjmy tak</w:t>
      </w:r>
      <w:proofErr w:type="gramEnd"/>
      <w:r w:rsidR="00BD5642" w:rsidRPr="0097126F">
        <w:rPr>
          <w:rFonts w:ascii="Calibri" w:hAnsi="Calibri" w:cs="Helvetica"/>
          <w:b/>
          <w:i/>
          <w:color w:val="00823B"/>
          <w:sz w:val="24"/>
          <w:szCs w:val="24"/>
        </w:rPr>
        <w:t xml:space="preserve"> i výdaje u všech smluv!</w:t>
      </w:r>
    </w:p>
    <w:p w:rsidR="00796ADC" w:rsidRPr="0071004F" w:rsidRDefault="00796ADC" w:rsidP="00D46203">
      <w:pPr>
        <w:autoSpaceDE w:val="0"/>
        <w:autoSpaceDN w:val="0"/>
        <w:adjustRightInd w:val="0"/>
        <w:spacing w:after="0" w:line="240" w:lineRule="auto"/>
        <w:rPr>
          <w:rFonts w:ascii="Calibri" w:hAnsi="Calibri" w:cs="Helvetica"/>
          <w:color w:val="C00000"/>
          <w:sz w:val="24"/>
          <w:szCs w:val="24"/>
        </w:rPr>
      </w:pPr>
    </w:p>
    <w:p w:rsidR="00796ADC" w:rsidRPr="00D46203" w:rsidRDefault="00796ADC" w:rsidP="00D46203">
      <w:pPr>
        <w:autoSpaceDE w:val="0"/>
        <w:autoSpaceDN w:val="0"/>
        <w:adjustRightInd w:val="0"/>
        <w:spacing w:after="0" w:line="240" w:lineRule="auto"/>
        <w:rPr>
          <w:rFonts w:ascii="Calibri" w:hAnsi="Calibri" w:cs="Helvetica"/>
          <w:sz w:val="24"/>
          <w:szCs w:val="24"/>
        </w:rPr>
      </w:pPr>
    </w:p>
    <w:p w:rsidR="001E1DEC" w:rsidRPr="00907676" w:rsidRDefault="001E1DEC" w:rsidP="001E1DEC">
      <w:pPr>
        <w:rPr>
          <w:sz w:val="24"/>
          <w:szCs w:val="24"/>
        </w:rPr>
      </w:pPr>
      <w:r>
        <w:lastRenderedPageBreak/>
        <w:t xml:space="preserve">2. </w:t>
      </w:r>
      <w:r w:rsidRPr="00907676">
        <w:rPr>
          <w:sz w:val="24"/>
          <w:szCs w:val="24"/>
        </w:rPr>
        <w:t xml:space="preserve">vkládat </w:t>
      </w:r>
      <w:r w:rsidR="00796ADC" w:rsidRPr="00907676">
        <w:rPr>
          <w:color w:val="C00000"/>
          <w:sz w:val="24"/>
          <w:szCs w:val="24"/>
        </w:rPr>
        <w:t xml:space="preserve">za účelem evidence </w:t>
      </w:r>
      <w:r w:rsidRPr="00907676">
        <w:rPr>
          <w:sz w:val="24"/>
          <w:szCs w:val="24"/>
        </w:rPr>
        <w:t>do informačního systému plné zněn</w:t>
      </w:r>
      <w:r w:rsidR="006F0C0C" w:rsidRPr="00907676">
        <w:rPr>
          <w:sz w:val="24"/>
          <w:szCs w:val="24"/>
        </w:rPr>
        <w:t xml:space="preserve">í smluv a rozhodnutí dle bodu 1 </w:t>
      </w:r>
      <w:r w:rsidRPr="00907676">
        <w:rPr>
          <w:sz w:val="24"/>
          <w:szCs w:val="24"/>
        </w:rPr>
        <w:t>včetně dodatků a příloh v elektronické po</w:t>
      </w:r>
      <w:r w:rsidR="006F0C0C" w:rsidRPr="00907676">
        <w:rPr>
          <w:sz w:val="24"/>
          <w:szCs w:val="24"/>
        </w:rPr>
        <w:t xml:space="preserve">době, ve formátu PDF, do 15 dnů </w:t>
      </w:r>
      <w:r w:rsidRPr="00907676">
        <w:rPr>
          <w:sz w:val="24"/>
          <w:szCs w:val="24"/>
        </w:rPr>
        <w:t>ode dne uzavření smlouvy (vydání rozhodnu</w:t>
      </w:r>
      <w:r w:rsidR="006F0C0C" w:rsidRPr="00907676">
        <w:rPr>
          <w:sz w:val="24"/>
          <w:szCs w:val="24"/>
        </w:rPr>
        <w:t xml:space="preserve">tí) nebo její změny, pokud dále </w:t>
      </w:r>
      <w:r w:rsidRPr="00907676">
        <w:rPr>
          <w:sz w:val="24"/>
          <w:szCs w:val="24"/>
        </w:rPr>
        <w:t>není stanoveno jinak,</w:t>
      </w:r>
    </w:p>
    <w:p w:rsidR="001E1DEC" w:rsidRDefault="001E1DEC" w:rsidP="001E1DEC">
      <w:pPr>
        <w:rPr>
          <w:strike/>
        </w:rPr>
      </w:pPr>
      <w:r w:rsidRPr="00AC6858">
        <w:rPr>
          <w:strike/>
        </w:rPr>
        <w:t>3. předkládat odboru tisku a public relatio</w:t>
      </w:r>
      <w:r w:rsidR="006F0C0C" w:rsidRPr="00AC6858">
        <w:rPr>
          <w:strike/>
        </w:rPr>
        <w:t xml:space="preserve">ns znění smluv a rozhodnutí dle </w:t>
      </w:r>
      <w:r w:rsidRPr="00AC6858">
        <w:rPr>
          <w:strike/>
        </w:rPr>
        <w:t>bodu 1, pokud závazek k finančnímu</w:t>
      </w:r>
      <w:r w:rsidR="006F0C0C" w:rsidRPr="00AC6858">
        <w:rPr>
          <w:strike/>
        </w:rPr>
        <w:t xml:space="preserve"> plnění dosahuje výše stanovené </w:t>
      </w:r>
      <w:r w:rsidRPr="00AC6858">
        <w:rPr>
          <w:strike/>
        </w:rPr>
        <w:t xml:space="preserve">v bodu 1 </w:t>
      </w:r>
      <w:proofErr w:type="spellStart"/>
      <w:r w:rsidRPr="00AC6858">
        <w:rPr>
          <w:strike/>
        </w:rPr>
        <w:t>podbodu</w:t>
      </w:r>
      <w:proofErr w:type="spellEnd"/>
      <w:r w:rsidRPr="00AC6858">
        <w:rPr>
          <w:strike/>
        </w:rPr>
        <w:t xml:space="preserve"> </w:t>
      </w:r>
      <w:proofErr w:type="gramStart"/>
      <w:r w:rsidRPr="00AC6858">
        <w:rPr>
          <w:strike/>
        </w:rPr>
        <w:t>1.2., v elektronické</w:t>
      </w:r>
      <w:proofErr w:type="gramEnd"/>
      <w:r w:rsidRPr="00AC6858">
        <w:rPr>
          <w:strike/>
        </w:rPr>
        <w:t xml:space="preserve"> podob</w:t>
      </w:r>
      <w:r w:rsidR="006F0C0C" w:rsidRPr="00AC6858">
        <w:rPr>
          <w:strike/>
        </w:rPr>
        <w:t xml:space="preserve">ě, ve formátu PDF do 15 dnů ode </w:t>
      </w:r>
      <w:r w:rsidRPr="00AC6858">
        <w:rPr>
          <w:strike/>
        </w:rPr>
        <w:t>dne jejich uzavření (vydání rozhodnutí) nebo z</w:t>
      </w:r>
      <w:r w:rsidR="006F0C0C" w:rsidRPr="00AC6858">
        <w:rPr>
          <w:strike/>
        </w:rPr>
        <w:t xml:space="preserve">měny, pokud není dále stanoveno </w:t>
      </w:r>
      <w:r w:rsidRPr="00AC6858">
        <w:rPr>
          <w:strike/>
        </w:rPr>
        <w:t>jinak,</w:t>
      </w:r>
    </w:p>
    <w:p w:rsidR="00F53DC4" w:rsidRPr="00A72434" w:rsidRDefault="00AC6858" w:rsidP="00F53DC4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trike/>
          <w:color w:val="C00000"/>
          <w:sz w:val="24"/>
          <w:szCs w:val="24"/>
        </w:rPr>
      </w:pPr>
      <w:r w:rsidRPr="00A72434">
        <w:rPr>
          <w:rFonts w:cs="Helvetica"/>
          <w:strike/>
          <w:color w:val="C00000"/>
          <w:sz w:val="24"/>
          <w:szCs w:val="24"/>
        </w:rPr>
        <w:t>3. vkládat za ú</w:t>
      </w:r>
      <w:r w:rsidRPr="00A72434">
        <w:rPr>
          <w:rFonts w:cs="Arial"/>
          <w:strike/>
          <w:color w:val="C00000"/>
          <w:sz w:val="24"/>
          <w:szCs w:val="24"/>
        </w:rPr>
        <w:t>č</w:t>
      </w:r>
      <w:r w:rsidRPr="00A72434">
        <w:rPr>
          <w:rFonts w:cs="Helvetica"/>
          <w:strike/>
          <w:color w:val="C00000"/>
          <w:sz w:val="24"/>
          <w:szCs w:val="24"/>
        </w:rPr>
        <w:t>elem zve</w:t>
      </w:r>
      <w:r w:rsidRPr="00A72434">
        <w:rPr>
          <w:rFonts w:cs="Arial"/>
          <w:strike/>
          <w:color w:val="C00000"/>
          <w:sz w:val="24"/>
          <w:szCs w:val="24"/>
        </w:rPr>
        <w:t>ř</w:t>
      </w:r>
      <w:r w:rsidRPr="00A72434">
        <w:rPr>
          <w:rFonts w:cs="Helvetica"/>
          <w:strike/>
          <w:color w:val="C00000"/>
          <w:sz w:val="24"/>
          <w:szCs w:val="24"/>
        </w:rPr>
        <w:t>ejn</w:t>
      </w:r>
      <w:r w:rsidRPr="00A72434">
        <w:rPr>
          <w:rFonts w:cs="Arial"/>
          <w:strike/>
          <w:color w:val="C00000"/>
          <w:sz w:val="24"/>
          <w:szCs w:val="24"/>
        </w:rPr>
        <w:t>ě</w:t>
      </w:r>
      <w:r w:rsidRPr="00A72434">
        <w:rPr>
          <w:rFonts w:cs="Helvetica"/>
          <w:strike/>
          <w:color w:val="C00000"/>
          <w:sz w:val="24"/>
          <w:szCs w:val="24"/>
        </w:rPr>
        <w:t>ní na portálu ve</w:t>
      </w:r>
      <w:r w:rsidRPr="00A72434">
        <w:rPr>
          <w:rFonts w:cs="Arial"/>
          <w:strike/>
          <w:color w:val="C00000"/>
          <w:sz w:val="24"/>
          <w:szCs w:val="24"/>
        </w:rPr>
        <w:t>ř</w:t>
      </w:r>
      <w:r w:rsidRPr="00A72434">
        <w:rPr>
          <w:rFonts w:cs="Helvetica"/>
          <w:strike/>
          <w:color w:val="C00000"/>
          <w:sz w:val="24"/>
          <w:szCs w:val="24"/>
        </w:rPr>
        <w:t>ejné správy do informa</w:t>
      </w:r>
      <w:r w:rsidRPr="00A72434">
        <w:rPr>
          <w:rFonts w:cs="Arial"/>
          <w:strike/>
          <w:color w:val="C00000"/>
          <w:sz w:val="24"/>
          <w:szCs w:val="24"/>
        </w:rPr>
        <w:t>č</w:t>
      </w:r>
      <w:r w:rsidR="00F53DC4" w:rsidRPr="00A72434">
        <w:rPr>
          <w:rFonts w:cs="Helvetica"/>
          <w:strike/>
          <w:color w:val="C00000"/>
          <w:sz w:val="24"/>
          <w:szCs w:val="24"/>
        </w:rPr>
        <w:t xml:space="preserve">ního </w:t>
      </w:r>
      <w:r w:rsidRPr="00A72434">
        <w:rPr>
          <w:rFonts w:cs="Helvetica"/>
          <w:strike/>
          <w:color w:val="C00000"/>
          <w:sz w:val="24"/>
          <w:szCs w:val="24"/>
        </w:rPr>
        <w:t xml:space="preserve">systému </w:t>
      </w:r>
    </w:p>
    <w:p w:rsidR="00AC6858" w:rsidRPr="00A72434" w:rsidRDefault="00AC6858" w:rsidP="00F53DC4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trike/>
          <w:color w:val="C00000"/>
          <w:sz w:val="24"/>
          <w:szCs w:val="24"/>
        </w:rPr>
      </w:pPr>
      <w:r w:rsidRPr="00A72434">
        <w:rPr>
          <w:rFonts w:cs="Helvetica"/>
          <w:strike/>
          <w:color w:val="C00000"/>
          <w:sz w:val="24"/>
          <w:szCs w:val="24"/>
        </w:rPr>
        <w:t>a odesílat prost</w:t>
      </w:r>
      <w:r w:rsidRPr="00A72434">
        <w:rPr>
          <w:rFonts w:cs="Arial"/>
          <w:strike/>
          <w:color w:val="C00000"/>
          <w:sz w:val="24"/>
          <w:szCs w:val="24"/>
        </w:rPr>
        <w:t>ř</w:t>
      </w:r>
      <w:r w:rsidRPr="00A72434">
        <w:rPr>
          <w:rFonts w:cs="Helvetica"/>
          <w:strike/>
          <w:color w:val="C00000"/>
          <w:sz w:val="24"/>
          <w:szCs w:val="24"/>
        </w:rPr>
        <w:t>ednictvím informa</w:t>
      </w:r>
      <w:r w:rsidRPr="00A72434">
        <w:rPr>
          <w:rFonts w:cs="Arial"/>
          <w:strike/>
          <w:color w:val="C00000"/>
          <w:sz w:val="24"/>
          <w:szCs w:val="24"/>
        </w:rPr>
        <w:t>č</w:t>
      </w:r>
      <w:r w:rsidRPr="00A72434">
        <w:rPr>
          <w:rFonts w:cs="Helvetica"/>
          <w:strike/>
          <w:color w:val="C00000"/>
          <w:sz w:val="24"/>
          <w:szCs w:val="24"/>
        </w:rPr>
        <w:t>ního systému zn</w:t>
      </w:r>
      <w:r w:rsidRPr="00A72434">
        <w:rPr>
          <w:rFonts w:cs="Arial"/>
          <w:strike/>
          <w:color w:val="C00000"/>
          <w:sz w:val="24"/>
          <w:szCs w:val="24"/>
        </w:rPr>
        <w:t>ě</w:t>
      </w:r>
      <w:r w:rsidR="00F53DC4" w:rsidRPr="00A72434">
        <w:rPr>
          <w:rFonts w:cs="Helvetica"/>
          <w:strike/>
          <w:color w:val="C00000"/>
          <w:sz w:val="24"/>
          <w:szCs w:val="24"/>
        </w:rPr>
        <w:t xml:space="preserve">ní smluv a </w:t>
      </w:r>
      <w:r w:rsidRPr="00A72434">
        <w:rPr>
          <w:rFonts w:cs="Helvetica"/>
          <w:strike/>
          <w:color w:val="C00000"/>
          <w:sz w:val="24"/>
          <w:szCs w:val="24"/>
        </w:rPr>
        <w:t>rozhodnutí dle bodu 1, v</w:t>
      </w:r>
      <w:r w:rsidRPr="00A72434">
        <w:rPr>
          <w:rFonts w:cs="Arial"/>
          <w:strike/>
          <w:color w:val="C00000"/>
          <w:sz w:val="24"/>
          <w:szCs w:val="24"/>
        </w:rPr>
        <w:t>č</w:t>
      </w:r>
      <w:r w:rsidRPr="00A72434">
        <w:rPr>
          <w:rFonts w:cs="Helvetica"/>
          <w:strike/>
          <w:color w:val="C00000"/>
          <w:sz w:val="24"/>
          <w:szCs w:val="24"/>
        </w:rPr>
        <w:t>etn</w:t>
      </w:r>
      <w:r w:rsidRPr="00A72434">
        <w:rPr>
          <w:rFonts w:cs="Arial"/>
          <w:strike/>
          <w:color w:val="C00000"/>
          <w:sz w:val="24"/>
          <w:szCs w:val="24"/>
        </w:rPr>
        <w:t xml:space="preserve">ě </w:t>
      </w:r>
      <w:r w:rsidRPr="00A72434">
        <w:rPr>
          <w:rFonts w:cs="Helvetica"/>
          <w:strike/>
          <w:color w:val="C00000"/>
          <w:sz w:val="24"/>
          <w:szCs w:val="24"/>
        </w:rPr>
        <w:t>dodatk</w:t>
      </w:r>
      <w:r w:rsidRPr="00A72434">
        <w:rPr>
          <w:rFonts w:cs="Arial"/>
          <w:strike/>
          <w:color w:val="C00000"/>
          <w:sz w:val="24"/>
          <w:szCs w:val="24"/>
        </w:rPr>
        <w:t xml:space="preserve">ů </w:t>
      </w:r>
      <w:r w:rsidRPr="00A72434">
        <w:rPr>
          <w:rFonts w:cs="Helvetica"/>
          <w:strike/>
          <w:color w:val="C00000"/>
          <w:sz w:val="24"/>
          <w:szCs w:val="24"/>
        </w:rPr>
        <w:t>a p</w:t>
      </w:r>
      <w:r w:rsidRPr="00A72434">
        <w:rPr>
          <w:rFonts w:cs="Arial"/>
          <w:strike/>
          <w:color w:val="C00000"/>
          <w:sz w:val="24"/>
          <w:szCs w:val="24"/>
        </w:rPr>
        <w:t>ř</w:t>
      </w:r>
      <w:r w:rsidR="00F53DC4" w:rsidRPr="00A72434">
        <w:rPr>
          <w:rFonts w:cs="Helvetica"/>
          <w:strike/>
          <w:color w:val="C00000"/>
          <w:sz w:val="24"/>
          <w:szCs w:val="24"/>
        </w:rPr>
        <w:t xml:space="preserve">íloh, upravené podle bodu 4, </w:t>
      </w:r>
      <w:r w:rsidRPr="00A72434">
        <w:rPr>
          <w:rFonts w:cs="Helvetica"/>
          <w:strike/>
          <w:color w:val="C00000"/>
          <w:sz w:val="24"/>
          <w:szCs w:val="24"/>
        </w:rPr>
        <w:t>pokud závazek k finan</w:t>
      </w:r>
      <w:r w:rsidRPr="00A72434">
        <w:rPr>
          <w:rFonts w:cs="Arial"/>
          <w:strike/>
          <w:color w:val="C00000"/>
          <w:sz w:val="24"/>
          <w:szCs w:val="24"/>
        </w:rPr>
        <w:t>č</w:t>
      </w:r>
      <w:r w:rsidRPr="00A72434">
        <w:rPr>
          <w:rFonts w:cs="Helvetica"/>
          <w:strike/>
          <w:color w:val="C00000"/>
          <w:sz w:val="24"/>
          <w:szCs w:val="24"/>
        </w:rPr>
        <w:t>nímu pln</w:t>
      </w:r>
      <w:r w:rsidRPr="00A72434">
        <w:rPr>
          <w:rFonts w:cs="Arial"/>
          <w:strike/>
          <w:color w:val="C00000"/>
          <w:sz w:val="24"/>
          <w:szCs w:val="24"/>
        </w:rPr>
        <w:t>ě</w:t>
      </w:r>
      <w:r w:rsidRPr="00A72434">
        <w:rPr>
          <w:rFonts w:cs="Helvetica"/>
          <w:strike/>
          <w:color w:val="C00000"/>
          <w:sz w:val="24"/>
          <w:szCs w:val="24"/>
        </w:rPr>
        <w:t>ní dosahuje výše nejmén</w:t>
      </w:r>
      <w:r w:rsidRPr="00A72434">
        <w:rPr>
          <w:rFonts w:cs="Arial"/>
          <w:strike/>
          <w:color w:val="C00000"/>
          <w:sz w:val="24"/>
          <w:szCs w:val="24"/>
        </w:rPr>
        <w:t xml:space="preserve">ě </w:t>
      </w:r>
      <w:r w:rsidRPr="00A72434">
        <w:rPr>
          <w:rFonts w:cs="Helvetica"/>
          <w:strike/>
          <w:color w:val="C00000"/>
          <w:sz w:val="24"/>
          <w:szCs w:val="24"/>
        </w:rPr>
        <w:t>50 000 K</w:t>
      </w:r>
      <w:r w:rsidRPr="00A72434">
        <w:rPr>
          <w:rFonts w:cs="Arial"/>
          <w:strike/>
          <w:color w:val="C00000"/>
          <w:sz w:val="24"/>
          <w:szCs w:val="24"/>
        </w:rPr>
        <w:t>č</w:t>
      </w:r>
      <w:r w:rsidR="00F53DC4" w:rsidRPr="00A72434">
        <w:rPr>
          <w:rFonts w:cs="Helvetica"/>
          <w:strike/>
          <w:color w:val="C00000"/>
          <w:sz w:val="24"/>
          <w:szCs w:val="24"/>
        </w:rPr>
        <w:t xml:space="preserve"> b</w:t>
      </w:r>
      <w:r w:rsidRPr="00A72434">
        <w:rPr>
          <w:rFonts w:cs="Helvetica"/>
          <w:strike/>
          <w:color w:val="C00000"/>
          <w:sz w:val="24"/>
          <w:szCs w:val="24"/>
        </w:rPr>
        <w:t>ez DPH, v elektronické podob</w:t>
      </w:r>
      <w:r w:rsidRPr="00A72434">
        <w:rPr>
          <w:rFonts w:cs="Arial"/>
          <w:strike/>
          <w:color w:val="C00000"/>
          <w:sz w:val="24"/>
          <w:szCs w:val="24"/>
        </w:rPr>
        <w:t>ě</w:t>
      </w:r>
      <w:r w:rsidRPr="00A72434">
        <w:rPr>
          <w:rFonts w:cs="Helvetica"/>
          <w:strike/>
          <w:color w:val="C00000"/>
          <w:sz w:val="24"/>
          <w:szCs w:val="24"/>
        </w:rPr>
        <w:t>, ve formátu PDF, do 15 dn</w:t>
      </w:r>
      <w:r w:rsidRPr="00A72434">
        <w:rPr>
          <w:rFonts w:cs="Arial"/>
          <w:strike/>
          <w:color w:val="C00000"/>
          <w:sz w:val="24"/>
          <w:szCs w:val="24"/>
        </w:rPr>
        <w:t xml:space="preserve">ů </w:t>
      </w:r>
      <w:r w:rsidR="00F53DC4" w:rsidRPr="00A72434">
        <w:rPr>
          <w:rFonts w:cs="Helvetica"/>
          <w:strike/>
          <w:color w:val="C00000"/>
          <w:sz w:val="24"/>
          <w:szCs w:val="24"/>
        </w:rPr>
        <w:t xml:space="preserve">ode dne </w:t>
      </w:r>
      <w:r w:rsidRPr="00A72434">
        <w:rPr>
          <w:rFonts w:cs="Helvetica"/>
          <w:strike/>
          <w:color w:val="C00000"/>
          <w:sz w:val="24"/>
          <w:szCs w:val="24"/>
        </w:rPr>
        <w:t>uzav</w:t>
      </w:r>
      <w:r w:rsidRPr="00A72434">
        <w:rPr>
          <w:rFonts w:cs="Arial"/>
          <w:strike/>
          <w:color w:val="C00000"/>
          <w:sz w:val="24"/>
          <w:szCs w:val="24"/>
        </w:rPr>
        <w:t>ř</w:t>
      </w:r>
      <w:r w:rsidRPr="00A72434">
        <w:rPr>
          <w:rFonts w:cs="Helvetica"/>
          <w:strike/>
          <w:color w:val="C00000"/>
          <w:sz w:val="24"/>
          <w:szCs w:val="24"/>
        </w:rPr>
        <w:t>ení smlouvy (vydání rozhodnutí) nebo její zm</w:t>
      </w:r>
      <w:r w:rsidRPr="00A72434">
        <w:rPr>
          <w:rFonts w:cs="Arial"/>
          <w:strike/>
          <w:color w:val="C00000"/>
          <w:sz w:val="24"/>
          <w:szCs w:val="24"/>
        </w:rPr>
        <w:t>ě</w:t>
      </w:r>
      <w:r w:rsidRPr="00A72434">
        <w:rPr>
          <w:rFonts w:cs="Helvetica"/>
          <w:strike/>
          <w:color w:val="C00000"/>
          <w:sz w:val="24"/>
          <w:szCs w:val="24"/>
        </w:rPr>
        <w:t>ny, pokud dále není</w:t>
      </w:r>
    </w:p>
    <w:p w:rsidR="00AC6858" w:rsidRDefault="00AC6858" w:rsidP="00F53DC4">
      <w:pPr>
        <w:jc w:val="both"/>
        <w:rPr>
          <w:rFonts w:cs="Helvetica"/>
          <w:strike/>
          <w:color w:val="C00000"/>
          <w:sz w:val="24"/>
          <w:szCs w:val="24"/>
        </w:rPr>
      </w:pPr>
      <w:r w:rsidRPr="00A72434">
        <w:rPr>
          <w:rFonts w:cs="Helvetica"/>
          <w:strike/>
          <w:color w:val="C00000"/>
          <w:sz w:val="24"/>
          <w:szCs w:val="24"/>
        </w:rPr>
        <w:t>stanoveno jinak,“.</w:t>
      </w:r>
    </w:p>
    <w:p w:rsidR="00A72434" w:rsidRPr="0097126F" w:rsidRDefault="00A72434" w:rsidP="00A72434">
      <w:pPr>
        <w:jc w:val="both"/>
        <w:rPr>
          <w:b/>
          <w:strike/>
          <w:color w:val="00823B"/>
        </w:rPr>
      </w:pPr>
      <w:r w:rsidRPr="0097126F">
        <w:rPr>
          <w:rFonts w:cs="Arial"/>
          <w:color w:val="00823B"/>
          <w:sz w:val="24"/>
          <w:szCs w:val="24"/>
        </w:rPr>
        <w:t>3.</w:t>
      </w:r>
      <w:r w:rsidR="00907676">
        <w:rPr>
          <w:rFonts w:cs="Arial"/>
          <w:color w:val="00823B"/>
          <w:sz w:val="24"/>
          <w:szCs w:val="24"/>
        </w:rPr>
        <w:t xml:space="preserve"> </w:t>
      </w:r>
      <w:r w:rsidRPr="0097126F">
        <w:rPr>
          <w:rFonts w:cs="Arial"/>
          <w:b/>
          <w:color w:val="00823B"/>
          <w:sz w:val="24"/>
          <w:szCs w:val="24"/>
        </w:rPr>
        <w:t xml:space="preserve">vkládat za účelem uveřejnění v registru smluv do informačního systému a odesílat prostřednictvím informačního systému znění smluv včetně dodatků, příloh a </w:t>
      </w:r>
      <w:proofErr w:type="spellStart"/>
      <w:r w:rsidRPr="0097126F">
        <w:rPr>
          <w:rFonts w:cs="Arial"/>
          <w:b/>
          <w:color w:val="00823B"/>
          <w:sz w:val="24"/>
          <w:szCs w:val="24"/>
        </w:rPr>
        <w:t>metadat</w:t>
      </w:r>
      <w:proofErr w:type="spellEnd"/>
      <w:r w:rsidRPr="0097126F">
        <w:rPr>
          <w:rFonts w:cs="Arial"/>
          <w:b/>
          <w:color w:val="00823B"/>
          <w:sz w:val="24"/>
          <w:szCs w:val="24"/>
        </w:rPr>
        <w:t xml:space="preserve"> ve smyslu § 5 odst. 5 zákona o registru smluv, v elektronické podobě, v otevřeném a strojově čitelném formátu a upravené tak, aby byly znečitelněny ty informace, které se prostřednictvím registru smluv neuveřejňují, bez zbytečného odkladu tak, aby byla dodržena lhůta 30 dnů od uzavření smlouvy pro její uveřejnění v registru smluv, informační systém poskytuje informace o uveřejnění smlouvy v registru smluv,</w:t>
      </w:r>
    </w:p>
    <w:p w:rsidR="001E1DEC" w:rsidRPr="005E5FFD" w:rsidRDefault="001E1DEC" w:rsidP="004F2AA6">
      <w:pPr>
        <w:autoSpaceDE w:val="0"/>
        <w:autoSpaceDN w:val="0"/>
        <w:adjustRightInd w:val="0"/>
        <w:spacing w:after="0" w:line="240" w:lineRule="auto"/>
        <w:rPr>
          <w:rFonts w:cs="Helvetica"/>
          <w:strike/>
          <w:color w:val="C00000"/>
          <w:sz w:val="24"/>
          <w:szCs w:val="24"/>
          <w:highlight w:val="yellow"/>
        </w:rPr>
      </w:pPr>
      <w:r w:rsidRPr="005E5FFD">
        <w:rPr>
          <w:strike/>
          <w:highlight w:val="yellow"/>
        </w:rPr>
        <w:t>4. zajistit, aby při převádění znění smluv a roz</w:t>
      </w:r>
      <w:r w:rsidR="00CF070C" w:rsidRPr="005E5FFD">
        <w:rPr>
          <w:strike/>
          <w:highlight w:val="yellow"/>
        </w:rPr>
        <w:t xml:space="preserve">hodnutí do elektronické podoby, </w:t>
      </w:r>
      <w:r w:rsidRPr="005E5FFD">
        <w:rPr>
          <w:strike/>
          <w:highlight w:val="yellow"/>
        </w:rPr>
        <w:t>které se předkládá odboru tisku a public relations dle bodu 3</w:t>
      </w:r>
      <w:r w:rsidR="004F2AA6" w:rsidRPr="005E5FFD">
        <w:rPr>
          <w:strike/>
          <w:highlight w:val="yellow"/>
        </w:rPr>
        <w:t xml:space="preserve"> </w:t>
      </w:r>
      <w:r w:rsidR="004F2AA6" w:rsidRPr="005E5FFD">
        <w:rPr>
          <w:rFonts w:cs="Helvetica"/>
          <w:strike/>
          <w:color w:val="C00000"/>
          <w:sz w:val="24"/>
          <w:szCs w:val="24"/>
          <w:highlight w:val="yellow"/>
        </w:rPr>
        <w:t>pro ú</w:t>
      </w:r>
      <w:r w:rsidR="004F2AA6" w:rsidRPr="005E5FFD">
        <w:rPr>
          <w:rFonts w:cs="Arial"/>
          <w:strike/>
          <w:color w:val="C00000"/>
          <w:sz w:val="24"/>
          <w:szCs w:val="24"/>
          <w:highlight w:val="yellow"/>
        </w:rPr>
        <w:t>č</w:t>
      </w:r>
      <w:r w:rsidR="004F2AA6" w:rsidRPr="005E5FFD">
        <w:rPr>
          <w:rFonts w:cs="Helvetica"/>
          <w:strike/>
          <w:color w:val="C00000"/>
          <w:sz w:val="24"/>
          <w:szCs w:val="24"/>
          <w:highlight w:val="yellow"/>
        </w:rPr>
        <w:t>ely zve</w:t>
      </w:r>
      <w:r w:rsidR="004F2AA6" w:rsidRPr="005E5FFD">
        <w:rPr>
          <w:rFonts w:cs="Arial"/>
          <w:strike/>
          <w:color w:val="C00000"/>
          <w:sz w:val="24"/>
          <w:szCs w:val="24"/>
          <w:highlight w:val="yellow"/>
        </w:rPr>
        <w:t>ř</w:t>
      </w:r>
      <w:r w:rsidR="004F2AA6" w:rsidRPr="005E5FFD">
        <w:rPr>
          <w:rFonts w:cs="Helvetica"/>
          <w:strike/>
          <w:color w:val="C00000"/>
          <w:sz w:val="24"/>
          <w:szCs w:val="24"/>
          <w:highlight w:val="yellow"/>
        </w:rPr>
        <w:t>ejn</w:t>
      </w:r>
      <w:r w:rsidR="004F2AA6" w:rsidRPr="005E5FFD">
        <w:rPr>
          <w:rFonts w:cs="Arial"/>
          <w:strike/>
          <w:color w:val="C00000"/>
          <w:sz w:val="24"/>
          <w:szCs w:val="24"/>
          <w:highlight w:val="yellow"/>
        </w:rPr>
        <w:t>ě</w:t>
      </w:r>
      <w:r w:rsidR="004F2AA6" w:rsidRPr="005E5FFD">
        <w:rPr>
          <w:rFonts w:cs="Helvetica"/>
          <w:strike/>
          <w:color w:val="C00000"/>
          <w:sz w:val="24"/>
          <w:szCs w:val="24"/>
          <w:highlight w:val="yellow"/>
        </w:rPr>
        <w:t>ní na portálu ve</w:t>
      </w:r>
      <w:r w:rsidR="004F2AA6" w:rsidRPr="005E5FFD">
        <w:rPr>
          <w:rFonts w:cs="Arial"/>
          <w:strike/>
          <w:color w:val="C00000"/>
          <w:sz w:val="24"/>
          <w:szCs w:val="24"/>
          <w:highlight w:val="yellow"/>
        </w:rPr>
        <w:t>ř</w:t>
      </w:r>
      <w:r w:rsidR="004F2AA6" w:rsidRPr="005E5FFD">
        <w:rPr>
          <w:rFonts w:cs="Helvetica"/>
          <w:strike/>
          <w:color w:val="C00000"/>
          <w:sz w:val="24"/>
          <w:szCs w:val="24"/>
          <w:highlight w:val="yellow"/>
        </w:rPr>
        <w:t>ejné správy dle bodu 3</w:t>
      </w:r>
    </w:p>
    <w:p w:rsidR="00CF070C" w:rsidRPr="005E5FFD" w:rsidRDefault="00CF070C" w:rsidP="00CF070C">
      <w:pPr>
        <w:spacing w:after="0" w:line="240" w:lineRule="auto"/>
        <w:rPr>
          <w:strike/>
          <w:sz w:val="16"/>
          <w:szCs w:val="16"/>
          <w:highlight w:val="yellow"/>
        </w:rPr>
      </w:pPr>
    </w:p>
    <w:p w:rsidR="001E1DEC" w:rsidRPr="005E5FFD" w:rsidRDefault="001E1DEC" w:rsidP="00DE67D4">
      <w:pPr>
        <w:spacing w:after="0" w:line="240" w:lineRule="auto"/>
        <w:rPr>
          <w:strike/>
          <w:highlight w:val="yellow"/>
        </w:rPr>
      </w:pPr>
      <w:proofErr w:type="gramStart"/>
      <w:r w:rsidRPr="005E5FFD">
        <w:rPr>
          <w:strike/>
          <w:highlight w:val="yellow"/>
        </w:rPr>
        <w:t>4.1</w:t>
      </w:r>
      <w:proofErr w:type="gramEnd"/>
      <w:r w:rsidRPr="005E5FFD">
        <w:rPr>
          <w:strike/>
          <w:highlight w:val="yellow"/>
        </w:rPr>
        <w:t xml:space="preserve">. </w:t>
      </w:r>
      <w:r w:rsidR="00DE67D4" w:rsidRPr="005E5FFD">
        <w:rPr>
          <w:strike/>
          <w:highlight w:val="yellow"/>
        </w:rPr>
        <w:t xml:space="preserve"> </w:t>
      </w:r>
      <w:r w:rsidRPr="005E5FFD">
        <w:rPr>
          <w:strike/>
          <w:highlight w:val="yellow"/>
        </w:rPr>
        <w:t>nebyly vlastnoruční podpisy osob identifikovatelné,</w:t>
      </w:r>
    </w:p>
    <w:p w:rsidR="001E1DEC" w:rsidRPr="005E5FFD" w:rsidRDefault="001E1DEC" w:rsidP="00DE67D4">
      <w:pPr>
        <w:spacing w:after="0" w:line="240" w:lineRule="auto"/>
        <w:rPr>
          <w:strike/>
        </w:rPr>
      </w:pPr>
      <w:proofErr w:type="gramStart"/>
      <w:r w:rsidRPr="005E5FFD">
        <w:rPr>
          <w:strike/>
          <w:highlight w:val="yellow"/>
        </w:rPr>
        <w:t>4.2</w:t>
      </w:r>
      <w:proofErr w:type="gramEnd"/>
      <w:r w:rsidRPr="005E5FFD">
        <w:rPr>
          <w:strike/>
          <w:highlight w:val="yellow"/>
        </w:rPr>
        <w:t xml:space="preserve">. </w:t>
      </w:r>
      <w:r w:rsidR="00DE67D4" w:rsidRPr="005E5FFD">
        <w:rPr>
          <w:strike/>
          <w:highlight w:val="yellow"/>
        </w:rPr>
        <w:t xml:space="preserve"> </w:t>
      </w:r>
      <w:r w:rsidRPr="005E5FFD">
        <w:rPr>
          <w:strike/>
          <w:highlight w:val="yellow"/>
        </w:rPr>
        <w:t>byly znečitelněny ty údaje, které nesmí b</w:t>
      </w:r>
      <w:r w:rsidR="00DE67D4" w:rsidRPr="005E5FFD">
        <w:rPr>
          <w:strike/>
          <w:highlight w:val="yellow"/>
        </w:rPr>
        <w:t>ýt podle právního předpisu</w:t>
      </w:r>
      <w:r w:rsidR="00B34713" w:rsidRPr="005E5FFD">
        <w:rPr>
          <w:strike/>
          <w:highlight w:val="yellow"/>
        </w:rPr>
        <w:t xml:space="preserve"> </w:t>
      </w:r>
      <w:r w:rsidR="00DE67D4" w:rsidRPr="005E5FFD">
        <w:rPr>
          <w:strike/>
          <w:sz w:val="16"/>
          <w:szCs w:val="16"/>
          <w:highlight w:val="yellow"/>
        </w:rPr>
        <w:t>3</w:t>
      </w:r>
      <w:r w:rsidR="00B34713" w:rsidRPr="005E5FFD">
        <w:rPr>
          <w:strike/>
          <w:sz w:val="16"/>
          <w:szCs w:val="16"/>
          <w:highlight w:val="yellow"/>
        </w:rPr>
        <w:t>)</w:t>
      </w:r>
      <w:r w:rsidR="00DE67D4" w:rsidRPr="005E5FFD">
        <w:rPr>
          <w:strike/>
          <w:highlight w:val="yellow"/>
        </w:rPr>
        <w:t xml:space="preserve"> či </w:t>
      </w:r>
      <w:r w:rsidRPr="005E5FFD">
        <w:rPr>
          <w:strike/>
          <w:highlight w:val="yellow"/>
        </w:rPr>
        <w:t>smluvního ujednání zveřejněny;</w:t>
      </w:r>
      <w:r w:rsidR="005E5FFD">
        <w:rPr>
          <w:strike/>
        </w:rPr>
        <w:t xml:space="preserve"> </w:t>
      </w:r>
      <w:r w:rsidR="005E5FFD" w:rsidRPr="00BD5642">
        <w:rPr>
          <w:rFonts w:ascii="Calibri" w:hAnsi="Calibri" w:cs="Helvetica"/>
          <w:b/>
          <w:i/>
          <w:color w:val="00823B"/>
          <w:sz w:val="24"/>
          <w:szCs w:val="24"/>
        </w:rPr>
        <w:t>zrušeno 11/2017</w:t>
      </w:r>
      <w:r w:rsidR="005E5FFD">
        <w:rPr>
          <w:strike/>
        </w:rPr>
        <w:t xml:space="preserve">  </w:t>
      </w:r>
    </w:p>
    <w:p w:rsidR="00B34713" w:rsidRDefault="00B34713" w:rsidP="00DE67D4">
      <w:pPr>
        <w:spacing w:after="0" w:line="240" w:lineRule="auto"/>
      </w:pPr>
    </w:p>
    <w:p w:rsidR="00B34713" w:rsidRPr="00EF6661" w:rsidRDefault="00B34713" w:rsidP="00B34713">
      <w:pPr>
        <w:spacing w:after="0" w:line="240" w:lineRule="auto"/>
        <w:rPr>
          <w:strike/>
          <w:sz w:val="16"/>
          <w:szCs w:val="16"/>
        </w:rPr>
      </w:pPr>
      <w:r w:rsidRPr="00EF6661">
        <w:rPr>
          <w:strike/>
          <w:sz w:val="16"/>
          <w:szCs w:val="16"/>
        </w:rPr>
        <w:t xml:space="preserve">3) Zákon č. 101/2000 Sb., o ochraně osobních údajů a o změně některých zákonů, ve znění </w:t>
      </w:r>
      <w:proofErr w:type="spellStart"/>
      <w:r w:rsidRPr="00EF6661">
        <w:rPr>
          <w:strike/>
          <w:sz w:val="16"/>
          <w:szCs w:val="16"/>
        </w:rPr>
        <w:t>pozděj</w:t>
      </w:r>
      <w:proofErr w:type="spellEnd"/>
      <w:r w:rsidRPr="00EF6661">
        <w:rPr>
          <w:strike/>
          <w:sz w:val="16"/>
          <w:szCs w:val="16"/>
        </w:rPr>
        <w:t>-</w:t>
      </w:r>
    </w:p>
    <w:p w:rsidR="00B34713" w:rsidRPr="00EF6661" w:rsidRDefault="00B34713" w:rsidP="00B34713">
      <w:pPr>
        <w:spacing w:after="0" w:line="240" w:lineRule="auto"/>
        <w:rPr>
          <w:strike/>
          <w:sz w:val="16"/>
          <w:szCs w:val="16"/>
        </w:rPr>
      </w:pPr>
      <w:r w:rsidRPr="00EF6661">
        <w:rPr>
          <w:strike/>
          <w:sz w:val="16"/>
          <w:szCs w:val="16"/>
        </w:rPr>
        <w:t>ších předpisů.</w:t>
      </w:r>
    </w:p>
    <w:p w:rsidR="00B34713" w:rsidRDefault="00B34713" w:rsidP="00B34713">
      <w:pPr>
        <w:spacing w:after="0" w:line="240" w:lineRule="auto"/>
        <w:rPr>
          <w:strike/>
          <w:sz w:val="16"/>
          <w:szCs w:val="16"/>
        </w:rPr>
      </w:pPr>
      <w:r w:rsidRPr="00EF6661">
        <w:rPr>
          <w:strike/>
          <w:sz w:val="16"/>
          <w:szCs w:val="16"/>
        </w:rPr>
        <w:t>§ 17 zákona č. 513/1991 Sb., obchodní zákoník.</w:t>
      </w:r>
    </w:p>
    <w:p w:rsidR="00B34713" w:rsidRPr="00CA2EB0" w:rsidRDefault="00B34713" w:rsidP="00B34713">
      <w:pPr>
        <w:spacing w:after="0" w:line="240" w:lineRule="auto"/>
        <w:rPr>
          <w:b/>
          <w:strike/>
          <w:color w:val="C00000"/>
          <w:sz w:val="16"/>
          <w:szCs w:val="16"/>
          <w:highlight w:val="yellow"/>
        </w:rPr>
      </w:pPr>
      <w:r w:rsidRPr="00CA2EB0">
        <w:rPr>
          <w:rFonts w:ascii="Helvetica" w:hAnsi="Helvetica" w:cs="Helvetica"/>
          <w:b/>
          <w:strike/>
          <w:color w:val="C00000"/>
          <w:sz w:val="13"/>
          <w:szCs w:val="13"/>
          <w:highlight w:val="yellow"/>
        </w:rPr>
        <w:t>3</w:t>
      </w:r>
      <w:r w:rsidRPr="00CA2EB0">
        <w:rPr>
          <w:b/>
          <w:strike/>
          <w:color w:val="C00000"/>
          <w:sz w:val="16"/>
          <w:szCs w:val="16"/>
          <w:highlight w:val="yellow"/>
        </w:rPr>
        <w:t>) Zákon č. 101/2000 Sb., o ochraně osobních údajů a o změně některých zákonů, ve znění</w:t>
      </w:r>
    </w:p>
    <w:p w:rsidR="00B34713" w:rsidRPr="00CA2EB0" w:rsidRDefault="00B34713" w:rsidP="00B34713">
      <w:pPr>
        <w:spacing w:after="0" w:line="240" w:lineRule="auto"/>
        <w:rPr>
          <w:b/>
          <w:strike/>
          <w:color w:val="C00000"/>
          <w:sz w:val="16"/>
          <w:szCs w:val="16"/>
          <w:highlight w:val="yellow"/>
        </w:rPr>
      </w:pPr>
      <w:r w:rsidRPr="00CA2EB0">
        <w:rPr>
          <w:b/>
          <w:strike/>
          <w:color w:val="C00000"/>
          <w:sz w:val="16"/>
          <w:szCs w:val="16"/>
          <w:highlight w:val="yellow"/>
        </w:rPr>
        <w:t>pozdějších předpisů.</w:t>
      </w:r>
    </w:p>
    <w:p w:rsidR="00B34713" w:rsidRPr="00CA2EB0" w:rsidRDefault="00B34713" w:rsidP="00B34713">
      <w:pPr>
        <w:spacing w:after="0" w:line="240" w:lineRule="auto"/>
        <w:rPr>
          <w:b/>
          <w:strike/>
          <w:color w:val="C00000"/>
          <w:sz w:val="16"/>
          <w:szCs w:val="16"/>
        </w:rPr>
      </w:pPr>
      <w:r w:rsidRPr="00CA2EB0">
        <w:rPr>
          <w:b/>
          <w:strike/>
          <w:color w:val="C00000"/>
          <w:sz w:val="16"/>
          <w:szCs w:val="16"/>
          <w:highlight w:val="yellow"/>
        </w:rPr>
        <w:t>§ 504 zákona č. 89/2012 Sb., občanský zákoník.“.</w:t>
      </w:r>
      <w:r w:rsidR="00CA2EB0">
        <w:rPr>
          <w:b/>
          <w:strike/>
          <w:color w:val="C00000"/>
          <w:sz w:val="16"/>
          <w:szCs w:val="16"/>
        </w:rPr>
        <w:t xml:space="preserve"> </w:t>
      </w:r>
      <w:proofErr w:type="gramStart"/>
      <w:r w:rsidR="00CA2EB0" w:rsidRPr="00CA2EB0">
        <w:rPr>
          <w:rFonts w:ascii="Calibri" w:hAnsi="Calibri" w:cs="Helvetica"/>
          <w:b/>
          <w:i/>
          <w:color w:val="00823B"/>
          <w:sz w:val="20"/>
          <w:szCs w:val="20"/>
        </w:rPr>
        <w:t>zrušeno</w:t>
      </w:r>
      <w:proofErr w:type="gramEnd"/>
      <w:r w:rsidR="00CA2EB0" w:rsidRPr="00CA2EB0">
        <w:rPr>
          <w:rFonts w:ascii="Calibri" w:hAnsi="Calibri" w:cs="Helvetica"/>
          <w:b/>
          <w:i/>
          <w:color w:val="00823B"/>
          <w:sz w:val="20"/>
          <w:szCs w:val="20"/>
        </w:rPr>
        <w:t xml:space="preserve"> 11/2017</w:t>
      </w:r>
      <w:r w:rsidR="00CA2EB0">
        <w:rPr>
          <w:strike/>
        </w:rPr>
        <w:t xml:space="preserve">  </w:t>
      </w:r>
    </w:p>
    <w:p w:rsidR="00B34713" w:rsidRDefault="00B34713" w:rsidP="00B34713">
      <w:pPr>
        <w:spacing w:after="0" w:line="240" w:lineRule="auto"/>
      </w:pPr>
    </w:p>
    <w:p w:rsidR="001E1DEC" w:rsidRPr="00C76CE1" w:rsidRDefault="001E1DEC" w:rsidP="00C76CE1">
      <w:pPr>
        <w:spacing w:after="0" w:line="240" w:lineRule="auto"/>
        <w:jc w:val="both"/>
        <w:rPr>
          <w:sz w:val="24"/>
          <w:szCs w:val="24"/>
        </w:rPr>
      </w:pPr>
      <w:r w:rsidRPr="00C76CE1">
        <w:rPr>
          <w:sz w:val="24"/>
          <w:szCs w:val="24"/>
        </w:rPr>
        <w:t xml:space="preserve">b) vedoucím zaměstnancům požádat písemně </w:t>
      </w:r>
      <w:r w:rsidR="0097126F" w:rsidRPr="00C76CE1">
        <w:rPr>
          <w:b/>
          <w:color w:val="00823B"/>
          <w:sz w:val="24"/>
          <w:szCs w:val="24"/>
        </w:rPr>
        <w:t xml:space="preserve">státního tajemníka, </w:t>
      </w:r>
      <w:r w:rsidRPr="00C76CE1">
        <w:rPr>
          <w:sz w:val="24"/>
          <w:szCs w:val="24"/>
        </w:rPr>
        <w:t>přímo nadřízeného náměstka ministra</w:t>
      </w:r>
      <w:r w:rsidR="00DE67D4" w:rsidRPr="00C76CE1">
        <w:rPr>
          <w:sz w:val="24"/>
          <w:szCs w:val="24"/>
        </w:rPr>
        <w:t xml:space="preserve"> </w:t>
      </w:r>
      <w:r w:rsidRPr="00C76CE1">
        <w:rPr>
          <w:sz w:val="24"/>
          <w:szCs w:val="24"/>
        </w:rPr>
        <w:t xml:space="preserve">vnitra, </w:t>
      </w:r>
      <w:r w:rsidR="0097126F" w:rsidRPr="00C76CE1">
        <w:rPr>
          <w:b/>
          <w:color w:val="00823B"/>
          <w:sz w:val="24"/>
          <w:szCs w:val="24"/>
        </w:rPr>
        <w:t>přímo nadřízeného náměstka ministra vnitra pro řízení sekce</w:t>
      </w:r>
      <w:r w:rsidR="0097126F" w:rsidRPr="00C76CE1">
        <w:rPr>
          <w:sz w:val="24"/>
          <w:szCs w:val="24"/>
        </w:rPr>
        <w:t>,</w:t>
      </w:r>
      <w:r w:rsidR="00C76CE1">
        <w:rPr>
          <w:sz w:val="24"/>
          <w:szCs w:val="24"/>
        </w:rPr>
        <w:t xml:space="preserve"> </w:t>
      </w:r>
      <w:r w:rsidRPr="00C76CE1">
        <w:rPr>
          <w:sz w:val="24"/>
          <w:szCs w:val="24"/>
        </w:rPr>
        <w:t xml:space="preserve">policejního prezidenta nebo generálního </w:t>
      </w:r>
      <w:r w:rsidR="00DE67D4" w:rsidRPr="00C76CE1">
        <w:rPr>
          <w:sz w:val="24"/>
          <w:szCs w:val="24"/>
        </w:rPr>
        <w:t xml:space="preserve">ředitele Hasičského záchranného </w:t>
      </w:r>
      <w:r w:rsidRPr="00C76CE1">
        <w:rPr>
          <w:sz w:val="24"/>
          <w:szCs w:val="24"/>
        </w:rPr>
        <w:t>sboru o stanovení výjimky z plnění povinno</w:t>
      </w:r>
      <w:r w:rsidR="00DE67D4" w:rsidRPr="00C76CE1">
        <w:rPr>
          <w:sz w:val="24"/>
          <w:szCs w:val="24"/>
        </w:rPr>
        <w:t xml:space="preserve">stí podle písmene a) </w:t>
      </w:r>
      <w:proofErr w:type="gramStart"/>
      <w:r w:rsidR="00DE67D4" w:rsidRPr="00C76CE1">
        <w:rPr>
          <w:strike/>
          <w:sz w:val="24"/>
          <w:szCs w:val="24"/>
        </w:rPr>
        <w:t>bodů 2 a 3</w:t>
      </w:r>
      <w:r w:rsidR="00DE67D4" w:rsidRPr="00C76CE1">
        <w:rPr>
          <w:sz w:val="24"/>
          <w:szCs w:val="24"/>
        </w:rPr>
        <w:t xml:space="preserve"> </w:t>
      </w:r>
      <w:r w:rsidR="0097126F" w:rsidRPr="00C76CE1">
        <w:rPr>
          <w:sz w:val="24"/>
          <w:szCs w:val="24"/>
        </w:rPr>
        <w:t xml:space="preserve"> </w:t>
      </w:r>
      <w:r w:rsidR="0097126F" w:rsidRPr="00C76CE1">
        <w:rPr>
          <w:b/>
          <w:color w:val="00823B"/>
          <w:sz w:val="24"/>
          <w:szCs w:val="24"/>
        </w:rPr>
        <w:t>bodu</w:t>
      </w:r>
      <w:proofErr w:type="gramEnd"/>
      <w:r w:rsidR="0097126F" w:rsidRPr="00C76CE1">
        <w:rPr>
          <w:b/>
          <w:color w:val="00823B"/>
          <w:sz w:val="24"/>
          <w:szCs w:val="24"/>
        </w:rPr>
        <w:t xml:space="preserve"> 2</w:t>
      </w:r>
      <w:r w:rsidR="0097126F" w:rsidRPr="00C76CE1">
        <w:rPr>
          <w:color w:val="00823B"/>
          <w:sz w:val="24"/>
          <w:szCs w:val="24"/>
        </w:rPr>
        <w:t xml:space="preserve"> </w:t>
      </w:r>
      <w:r w:rsidRPr="00C76CE1">
        <w:rPr>
          <w:sz w:val="24"/>
          <w:szCs w:val="24"/>
        </w:rPr>
        <w:t>v případech, kdy by plnění stanovených povinností mo</w:t>
      </w:r>
      <w:r w:rsidR="00DE67D4" w:rsidRPr="00C76CE1">
        <w:rPr>
          <w:sz w:val="24"/>
          <w:szCs w:val="24"/>
        </w:rPr>
        <w:t xml:space="preserve">hlo vést ke zvláště nepříznivým </w:t>
      </w:r>
      <w:r w:rsidRPr="00C76CE1">
        <w:rPr>
          <w:sz w:val="24"/>
          <w:szCs w:val="24"/>
        </w:rPr>
        <w:t>důsledkům, zejména pokud se smlouva (rozhodnutí) týká</w:t>
      </w:r>
    </w:p>
    <w:p w:rsidR="00DE67D4" w:rsidRDefault="00DE67D4" w:rsidP="00DE67D4">
      <w:pPr>
        <w:spacing w:after="0" w:line="240" w:lineRule="auto"/>
      </w:pPr>
    </w:p>
    <w:p w:rsidR="001E1DEC" w:rsidRPr="00B34713" w:rsidRDefault="001E1DEC" w:rsidP="00B34713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 w:rsidRPr="00C76CE1">
        <w:rPr>
          <w:sz w:val="24"/>
          <w:szCs w:val="24"/>
        </w:rPr>
        <w:t>zvláštních bezpečnostních opatření</w:t>
      </w:r>
      <w:r w:rsidRPr="00B34713">
        <w:rPr>
          <w:sz w:val="16"/>
          <w:szCs w:val="16"/>
        </w:rPr>
        <w:t>4)</w:t>
      </w:r>
      <w:r w:rsidR="00DE67D4" w:rsidRPr="00B34713">
        <w:rPr>
          <w:sz w:val="16"/>
          <w:szCs w:val="16"/>
        </w:rPr>
        <w:t>,</w:t>
      </w:r>
    </w:p>
    <w:p w:rsidR="001E1DEC" w:rsidRPr="00C76CE1" w:rsidRDefault="001E1DEC" w:rsidP="00B34713">
      <w:pPr>
        <w:spacing w:after="0" w:line="240" w:lineRule="auto"/>
        <w:ind w:firstLine="360"/>
        <w:rPr>
          <w:sz w:val="24"/>
          <w:szCs w:val="24"/>
        </w:rPr>
      </w:pPr>
      <w:r>
        <w:t xml:space="preserve">2. </w:t>
      </w:r>
      <w:r w:rsidRPr="00C76CE1">
        <w:rPr>
          <w:sz w:val="24"/>
          <w:szCs w:val="24"/>
        </w:rPr>
        <w:t>služeb znalce nebo tlumočníka ustanoveného příslušným orgánem pro účely</w:t>
      </w:r>
    </w:p>
    <w:p w:rsidR="001E1DEC" w:rsidRPr="00C76CE1" w:rsidRDefault="001E1DEC" w:rsidP="00DE67D4">
      <w:pPr>
        <w:spacing w:after="0" w:line="240" w:lineRule="auto"/>
        <w:rPr>
          <w:sz w:val="24"/>
          <w:szCs w:val="24"/>
        </w:rPr>
      </w:pPr>
      <w:r w:rsidRPr="00C76CE1">
        <w:rPr>
          <w:sz w:val="24"/>
          <w:szCs w:val="24"/>
        </w:rPr>
        <w:t>soudního, správního nebo jiného obdobného řízení včetně přípravného řízení</w:t>
      </w:r>
    </w:p>
    <w:p w:rsidR="001E1DEC" w:rsidRDefault="001E1DEC" w:rsidP="00DE67D4">
      <w:pPr>
        <w:spacing w:after="0" w:line="240" w:lineRule="auto"/>
        <w:rPr>
          <w:sz w:val="16"/>
          <w:szCs w:val="16"/>
        </w:rPr>
      </w:pPr>
      <w:r w:rsidRPr="00C76CE1">
        <w:rPr>
          <w:sz w:val="24"/>
          <w:szCs w:val="24"/>
        </w:rPr>
        <w:lastRenderedPageBreak/>
        <w:t>trestního</w:t>
      </w:r>
      <w:r w:rsidRPr="00DE67D4">
        <w:rPr>
          <w:sz w:val="16"/>
          <w:szCs w:val="16"/>
        </w:rPr>
        <w:t>5)</w:t>
      </w:r>
      <w:r w:rsidR="00DE67D4">
        <w:rPr>
          <w:sz w:val="16"/>
          <w:szCs w:val="16"/>
        </w:rPr>
        <w:t>,</w:t>
      </w:r>
    </w:p>
    <w:p w:rsidR="00DE67D4" w:rsidRDefault="00DE67D4" w:rsidP="00DE67D4">
      <w:pPr>
        <w:spacing w:after="0" w:line="240" w:lineRule="auto"/>
      </w:pPr>
    </w:p>
    <w:p w:rsidR="001E1DEC" w:rsidRPr="00C76CE1" w:rsidRDefault="00B34713" w:rsidP="00DE67D4">
      <w:pPr>
        <w:spacing w:after="0" w:line="240" w:lineRule="auto"/>
        <w:rPr>
          <w:sz w:val="24"/>
          <w:szCs w:val="24"/>
        </w:rPr>
      </w:pPr>
      <w:r>
        <w:t xml:space="preserve">        </w:t>
      </w:r>
      <w:r w:rsidR="001E1DEC">
        <w:t xml:space="preserve">3. </w:t>
      </w:r>
      <w:r w:rsidR="001E1DEC" w:rsidRPr="00C76CE1">
        <w:rPr>
          <w:sz w:val="24"/>
          <w:szCs w:val="24"/>
        </w:rPr>
        <w:t>dodávek nebo služeb přímo souvisejících s návštěvami ústavních činitelů jiných</w:t>
      </w:r>
    </w:p>
    <w:p w:rsidR="001E1DEC" w:rsidRDefault="001E1DEC" w:rsidP="00DE67D4">
      <w:pPr>
        <w:spacing w:after="0" w:line="240" w:lineRule="auto"/>
        <w:rPr>
          <w:sz w:val="16"/>
          <w:szCs w:val="16"/>
        </w:rPr>
      </w:pPr>
      <w:r w:rsidRPr="00C76CE1">
        <w:rPr>
          <w:sz w:val="24"/>
          <w:szCs w:val="24"/>
        </w:rPr>
        <w:t>států a jimi zmocněných zástupců v České republice</w:t>
      </w:r>
      <w:r w:rsidR="00B34713">
        <w:t xml:space="preserve"> </w:t>
      </w:r>
      <w:r w:rsidRPr="00DE67D4">
        <w:rPr>
          <w:sz w:val="16"/>
          <w:szCs w:val="16"/>
        </w:rPr>
        <w:t>6)</w:t>
      </w:r>
      <w:r w:rsidR="00DE67D4">
        <w:rPr>
          <w:sz w:val="16"/>
          <w:szCs w:val="16"/>
        </w:rPr>
        <w:t>,</w:t>
      </w:r>
    </w:p>
    <w:p w:rsidR="00502C8F" w:rsidRDefault="00502C8F" w:rsidP="00502C8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:rsidR="00502C8F" w:rsidRPr="00736FED" w:rsidRDefault="00502C8F" w:rsidP="00502C8F">
      <w:pPr>
        <w:spacing w:after="0" w:line="240" w:lineRule="auto"/>
        <w:rPr>
          <w:sz w:val="16"/>
          <w:szCs w:val="16"/>
        </w:rPr>
      </w:pPr>
      <w:r w:rsidRPr="00736FED">
        <w:rPr>
          <w:sz w:val="16"/>
          <w:szCs w:val="16"/>
        </w:rPr>
        <w:t>4) § 18 odst. 2 písm. a) zákona č. 137/2006 Sb., o veřejných zakázkách, ve znění zákona</w:t>
      </w:r>
    </w:p>
    <w:p w:rsidR="00502C8F" w:rsidRPr="00736FED" w:rsidRDefault="00502C8F" w:rsidP="00502C8F">
      <w:pPr>
        <w:spacing w:after="0" w:line="240" w:lineRule="auto"/>
        <w:rPr>
          <w:sz w:val="16"/>
          <w:szCs w:val="16"/>
        </w:rPr>
      </w:pPr>
      <w:r w:rsidRPr="00736FED">
        <w:rPr>
          <w:sz w:val="16"/>
          <w:szCs w:val="16"/>
        </w:rPr>
        <w:t>č. 258/2011 Sb.</w:t>
      </w:r>
    </w:p>
    <w:p w:rsidR="00502C8F" w:rsidRPr="00736FED" w:rsidRDefault="00502C8F" w:rsidP="00502C8F">
      <w:pPr>
        <w:spacing w:after="0" w:line="240" w:lineRule="auto"/>
        <w:rPr>
          <w:sz w:val="16"/>
          <w:szCs w:val="16"/>
        </w:rPr>
      </w:pPr>
      <w:r w:rsidRPr="00736FED">
        <w:rPr>
          <w:sz w:val="16"/>
          <w:szCs w:val="16"/>
        </w:rPr>
        <w:t>Zákon č. 239/2000 Sb., o integrovaném záchranném systému a o změně některých zákonů,</w:t>
      </w:r>
    </w:p>
    <w:p w:rsidR="00502C8F" w:rsidRPr="00736FED" w:rsidRDefault="00502C8F" w:rsidP="00502C8F">
      <w:pPr>
        <w:spacing w:after="0" w:line="240" w:lineRule="auto"/>
        <w:rPr>
          <w:sz w:val="16"/>
          <w:szCs w:val="16"/>
        </w:rPr>
      </w:pPr>
      <w:r w:rsidRPr="00736FED">
        <w:rPr>
          <w:sz w:val="16"/>
          <w:szCs w:val="16"/>
        </w:rPr>
        <w:t>ve znění pozdějších předpisů.</w:t>
      </w:r>
    </w:p>
    <w:p w:rsidR="00502C8F" w:rsidRPr="00736FED" w:rsidRDefault="00502C8F" w:rsidP="00502C8F">
      <w:pPr>
        <w:spacing w:after="0" w:line="240" w:lineRule="auto"/>
        <w:rPr>
          <w:sz w:val="16"/>
          <w:szCs w:val="16"/>
        </w:rPr>
      </w:pPr>
      <w:r w:rsidRPr="00736FED">
        <w:rPr>
          <w:sz w:val="16"/>
          <w:szCs w:val="16"/>
        </w:rPr>
        <w:t>Zákon č. 240/2000 Sb., o krizovém řízení a změně některých zákonů (krizový zákon), ve znění</w:t>
      </w:r>
    </w:p>
    <w:p w:rsidR="00502C8F" w:rsidRPr="00736FED" w:rsidRDefault="00502C8F" w:rsidP="00502C8F">
      <w:pPr>
        <w:spacing w:after="0" w:line="240" w:lineRule="auto"/>
        <w:rPr>
          <w:sz w:val="16"/>
          <w:szCs w:val="16"/>
        </w:rPr>
      </w:pPr>
      <w:r w:rsidRPr="00736FED">
        <w:rPr>
          <w:sz w:val="16"/>
          <w:szCs w:val="16"/>
        </w:rPr>
        <w:t>pozdějších předpisů.</w:t>
      </w:r>
    </w:p>
    <w:p w:rsidR="00502C8F" w:rsidRPr="00736FED" w:rsidRDefault="00502C8F" w:rsidP="00502C8F">
      <w:pPr>
        <w:spacing w:after="0" w:line="240" w:lineRule="auto"/>
        <w:rPr>
          <w:sz w:val="16"/>
          <w:szCs w:val="16"/>
        </w:rPr>
      </w:pPr>
      <w:r w:rsidRPr="00736FED">
        <w:rPr>
          <w:sz w:val="16"/>
          <w:szCs w:val="16"/>
        </w:rPr>
        <w:t>Zákon č. 241/2000 Sb., o hospodářských opatřeních pro krizové stavy a o změně některých souvisejících</w:t>
      </w:r>
    </w:p>
    <w:p w:rsidR="00502C8F" w:rsidRPr="00736FED" w:rsidRDefault="00502C8F" w:rsidP="00502C8F">
      <w:pPr>
        <w:spacing w:after="0" w:line="240" w:lineRule="auto"/>
        <w:rPr>
          <w:sz w:val="16"/>
          <w:szCs w:val="16"/>
        </w:rPr>
      </w:pPr>
      <w:r w:rsidRPr="00736FED">
        <w:rPr>
          <w:sz w:val="16"/>
          <w:szCs w:val="16"/>
        </w:rPr>
        <w:t>zákonů, ve znění pozdějších předpisů.</w:t>
      </w:r>
    </w:p>
    <w:p w:rsidR="00502C8F" w:rsidRPr="00736FED" w:rsidRDefault="00502C8F" w:rsidP="00502C8F">
      <w:pPr>
        <w:spacing w:after="0" w:line="240" w:lineRule="auto"/>
        <w:rPr>
          <w:sz w:val="16"/>
          <w:szCs w:val="16"/>
        </w:rPr>
      </w:pPr>
      <w:r w:rsidRPr="00736FED">
        <w:rPr>
          <w:sz w:val="16"/>
          <w:szCs w:val="16"/>
        </w:rPr>
        <w:t>5) § 18 odst. 2 písm. g) zákona č. 137/2006 Sb., ve znění zákona č. 258/2011 Sb.</w:t>
      </w:r>
    </w:p>
    <w:p w:rsidR="00502C8F" w:rsidRPr="00736FED" w:rsidRDefault="00502C8F" w:rsidP="00502C8F">
      <w:pPr>
        <w:spacing w:after="0" w:line="240" w:lineRule="auto"/>
        <w:rPr>
          <w:sz w:val="16"/>
          <w:szCs w:val="16"/>
        </w:rPr>
      </w:pPr>
      <w:r w:rsidRPr="00736FED">
        <w:rPr>
          <w:sz w:val="16"/>
          <w:szCs w:val="16"/>
        </w:rPr>
        <w:t>Zákon č. 36/1967 Sb., o znalcích a tlumočnících, ve znění pozdějších předpisů.</w:t>
      </w:r>
    </w:p>
    <w:p w:rsidR="00502C8F" w:rsidRPr="00736FED" w:rsidRDefault="00502C8F" w:rsidP="00502C8F">
      <w:pPr>
        <w:spacing w:after="0" w:line="240" w:lineRule="auto"/>
        <w:rPr>
          <w:sz w:val="16"/>
          <w:szCs w:val="16"/>
        </w:rPr>
      </w:pPr>
      <w:r w:rsidRPr="00736FED">
        <w:rPr>
          <w:sz w:val="16"/>
          <w:szCs w:val="16"/>
        </w:rPr>
        <w:t xml:space="preserve">6) § 18 odst. 4 písm. a) zákona č. 137/2006 Sb., ve znění zákona č. 258/2011 Sb. </w:t>
      </w:r>
    </w:p>
    <w:p w:rsidR="00502C8F" w:rsidRDefault="00502C8F" w:rsidP="00502C8F">
      <w:pPr>
        <w:spacing w:after="0" w:line="240" w:lineRule="auto"/>
        <w:rPr>
          <w:sz w:val="16"/>
          <w:szCs w:val="16"/>
        </w:rPr>
      </w:pPr>
      <w:r w:rsidRPr="00736FED">
        <w:rPr>
          <w:sz w:val="16"/>
          <w:szCs w:val="16"/>
        </w:rPr>
        <w:t>PMV č. 6/2012 Strana 3</w:t>
      </w:r>
    </w:p>
    <w:p w:rsidR="00502C8F" w:rsidRDefault="00502C8F" w:rsidP="00DE67D4">
      <w:pPr>
        <w:spacing w:after="0" w:line="240" w:lineRule="auto"/>
      </w:pPr>
    </w:p>
    <w:p w:rsidR="001E1DEC" w:rsidRPr="00227473" w:rsidRDefault="00B34713" w:rsidP="00C10C85">
      <w:pPr>
        <w:spacing w:after="0" w:line="240" w:lineRule="auto"/>
        <w:jc w:val="both"/>
        <w:rPr>
          <w:sz w:val="24"/>
          <w:szCs w:val="24"/>
        </w:rPr>
      </w:pPr>
      <w:r>
        <w:t xml:space="preserve">        </w:t>
      </w:r>
      <w:r w:rsidR="001E1DEC">
        <w:t>4</w:t>
      </w:r>
      <w:r w:rsidR="001E1DEC" w:rsidRPr="00227473">
        <w:rPr>
          <w:sz w:val="24"/>
          <w:szCs w:val="24"/>
        </w:rPr>
        <w:t>. činností nebo informací, u nichž je odůvodněno omezení poskytnutí informací</w:t>
      </w:r>
    </w:p>
    <w:p w:rsidR="001E1DEC" w:rsidRPr="00227473" w:rsidRDefault="001E1DEC" w:rsidP="00C10C85">
      <w:pPr>
        <w:spacing w:after="0" w:line="240" w:lineRule="auto"/>
        <w:jc w:val="both"/>
        <w:rPr>
          <w:sz w:val="24"/>
          <w:szCs w:val="24"/>
        </w:rPr>
      </w:pPr>
      <w:r w:rsidRPr="00227473">
        <w:rPr>
          <w:sz w:val="24"/>
          <w:szCs w:val="24"/>
        </w:rPr>
        <w:t xml:space="preserve">podle zákona č. 106/1999 Sb., o svobodném </w:t>
      </w:r>
      <w:r w:rsidR="00C10C85">
        <w:rPr>
          <w:sz w:val="24"/>
          <w:szCs w:val="24"/>
        </w:rPr>
        <w:t xml:space="preserve">přístupu k informacím, ve znění </w:t>
      </w:r>
      <w:r w:rsidRPr="00227473">
        <w:rPr>
          <w:sz w:val="24"/>
          <w:szCs w:val="24"/>
        </w:rPr>
        <w:t>pozdějších předpisů,</w:t>
      </w:r>
    </w:p>
    <w:p w:rsidR="008D0B49" w:rsidRPr="00227473" w:rsidRDefault="008D0B49" w:rsidP="008D0B49">
      <w:pPr>
        <w:spacing w:after="0" w:line="240" w:lineRule="auto"/>
        <w:rPr>
          <w:sz w:val="24"/>
          <w:szCs w:val="24"/>
        </w:rPr>
      </w:pPr>
    </w:p>
    <w:p w:rsidR="001E1DEC" w:rsidRPr="00227473" w:rsidRDefault="00B34713" w:rsidP="00C10C85">
      <w:pPr>
        <w:spacing w:after="0" w:line="240" w:lineRule="auto"/>
        <w:jc w:val="both"/>
        <w:rPr>
          <w:sz w:val="24"/>
          <w:szCs w:val="24"/>
        </w:rPr>
      </w:pPr>
      <w:r w:rsidRPr="00227473">
        <w:rPr>
          <w:sz w:val="24"/>
          <w:szCs w:val="24"/>
        </w:rPr>
        <w:t xml:space="preserve">       </w:t>
      </w:r>
      <w:r w:rsidR="001E1DEC" w:rsidRPr="00227473">
        <w:rPr>
          <w:sz w:val="24"/>
          <w:szCs w:val="24"/>
        </w:rPr>
        <w:t>5. výroby, koupě nebo opravy zbraní, zbraňových systémů, střeliva nebo zabezpečení</w:t>
      </w:r>
    </w:p>
    <w:p w:rsidR="001E1DEC" w:rsidRPr="00227473" w:rsidRDefault="001E1DEC" w:rsidP="00C10C85">
      <w:pPr>
        <w:spacing w:after="0" w:line="240" w:lineRule="auto"/>
        <w:jc w:val="both"/>
        <w:rPr>
          <w:sz w:val="24"/>
          <w:szCs w:val="24"/>
        </w:rPr>
      </w:pPr>
      <w:r w:rsidRPr="00227473">
        <w:rPr>
          <w:sz w:val="24"/>
          <w:szCs w:val="24"/>
        </w:rPr>
        <w:t>dalšího vojenského materiálu pro ozbrojené složky České republiky,</w:t>
      </w:r>
    </w:p>
    <w:p w:rsidR="001E1DEC" w:rsidRPr="00227473" w:rsidRDefault="001E1DEC" w:rsidP="00C10C85">
      <w:pPr>
        <w:spacing w:after="0" w:line="240" w:lineRule="auto"/>
        <w:jc w:val="both"/>
        <w:rPr>
          <w:sz w:val="24"/>
          <w:szCs w:val="24"/>
        </w:rPr>
      </w:pPr>
      <w:r w:rsidRPr="00227473">
        <w:rPr>
          <w:sz w:val="24"/>
          <w:szCs w:val="24"/>
        </w:rPr>
        <w:t>nebo</w:t>
      </w:r>
    </w:p>
    <w:p w:rsidR="008D0B49" w:rsidRPr="00227473" w:rsidRDefault="008D0B49" w:rsidP="008D0B49">
      <w:pPr>
        <w:spacing w:after="0" w:line="240" w:lineRule="auto"/>
        <w:rPr>
          <w:sz w:val="24"/>
          <w:szCs w:val="24"/>
        </w:rPr>
      </w:pPr>
    </w:p>
    <w:p w:rsidR="001E1DEC" w:rsidRPr="00227473" w:rsidRDefault="00B34713" w:rsidP="00C10C85">
      <w:pPr>
        <w:spacing w:after="0" w:line="240" w:lineRule="auto"/>
        <w:jc w:val="both"/>
        <w:rPr>
          <w:sz w:val="24"/>
          <w:szCs w:val="24"/>
        </w:rPr>
      </w:pPr>
      <w:r w:rsidRPr="00227473">
        <w:rPr>
          <w:sz w:val="24"/>
          <w:szCs w:val="24"/>
        </w:rPr>
        <w:t xml:space="preserve">       </w:t>
      </w:r>
      <w:r w:rsidR="001E1DEC" w:rsidRPr="00227473">
        <w:rPr>
          <w:sz w:val="24"/>
          <w:szCs w:val="24"/>
        </w:rPr>
        <w:t xml:space="preserve">6. pokud by v důsledku </w:t>
      </w:r>
      <w:r w:rsidR="001E1DEC" w:rsidRPr="00227473">
        <w:rPr>
          <w:strike/>
          <w:sz w:val="24"/>
          <w:szCs w:val="24"/>
        </w:rPr>
        <w:t>zveřejnění</w:t>
      </w:r>
      <w:r w:rsidR="001E1DEC" w:rsidRPr="00C10C85">
        <w:rPr>
          <w:sz w:val="24"/>
          <w:szCs w:val="24"/>
        </w:rPr>
        <w:t xml:space="preserve"> </w:t>
      </w:r>
      <w:r w:rsidR="00010A93" w:rsidRPr="00227473">
        <w:rPr>
          <w:b/>
          <w:color w:val="00823B"/>
          <w:sz w:val="24"/>
          <w:szCs w:val="24"/>
        </w:rPr>
        <w:t xml:space="preserve">uveřejnění </w:t>
      </w:r>
      <w:r w:rsidR="001E1DEC" w:rsidRPr="00227473">
        <w:rPr>
          <w:sz w:val="24"/>
          <w:szCs w:val="24"/>
        </w:rPr>
        <w:t xml:space="preserve">smlouvy </w:t>
      </w:r>
      <w:r w:rsidR="001E1DEC" w:rsidRPr="00227473">
        <w:rPr>
          <w:b/>
          <w:strike/>
          <w:color w:val="00823B"/>
          <w:sz w:val="24"/>
          <w:szCs w:val="24"/>
        </w:rPr>
        <w:t>(rozhodnutí)</w:t>
      </w:r>
      <w:r w:rsidR="001E1DEC" w:rsidRPr="00227473">
        <w:rPr>
          <w:color w:val="00823B"/>
          <w:sz w:val="24"/>
          <w:szCs w:val="24"/>
        </w:rPr>
        <w:t xml:space="preserve"> </w:t>
      </w:r>
      <w:r w:rsidR="001E1DEC" w:rsidRPr="00227473">
        <w:rPr>
          <w:sz w:val="24"/>
          <w:szCs w:val="24"/>
        </w:rPr>
        <w:t>mohlo dojít k</w:t>
      </w:r>
      <w:r w:rsidR="00C10C85">
        <w:rPr>
          <w:sz w:val="24"/>
          <w:szCs w:val="24"/>
        </w:rPr>
        <w:t> </w:t>
      </w:r>
      <w:r w:rsidR="001E1DEC" w:rsidRPr="00227473">
        <w:rPr>
          <w:sz w:val="24"/>
          <w:szCs w:val="24"/>
        </w:rPr>
        <w:t>narušení</w:t>
      </w:r>
      <w:r w:rsidR="00C10C85">
        <w:rPr>
          <w:sz w:val="24"/>
          <w:szCs w:val="24"/>
        </w:rPr>
        <w:t xml:space="preserve"> </w:t>
      </w:r>
      <w:r w:rsidR="001E1DEC" w:rsidRPr="00227473">
        <w:rPr>
          <w:sz w:val="24"/>
          <w:szCs w:val="24"/>
        </w:rPr>
        <w:t>ochrany a osobní bezpečnosti smluvního partnera ministerstva či dalších subjektů;</w:t>
      </w:r>
    </w:p>
    <w:p w:rsidR="001E1DEC" w:rsidRPr="00227473" w:rsidRDefault="001E1DEC" w:rsidP="00C10C85">
      <w:pPr>
        <w:jc w:val="both"/>
        <w:rPr>
          <w:sz w:val="24"/>
          <w:szCs w:val="24"/>
        </w:rPr>
      </w:pPr>
    </w:p>
    <w:p w:rsidR="001E1DEC" w:rsidRPr="00227473" w:rsidRDefault="001E1DEC" w:rsidP="00C10C85">
      <w:pPr>
        <w:spacing w:after="0" w:line="240" w:lineRule="auto"/>
        <w:jc w:val="both"/>
        <w:rPr>
          <w:sz w:val="24"/>
          <w:szCs w:val="24"/>
        </w:rPr>
      </w:pPr>
      <w:r>
        <w:t xml:space="preserve">c) </w:t>
      </w:r>
      <w:r w:rsidRPr="00227473">
        <w:rPr>
          <w:sz w:val="24"/>
          <w:szCs w:val="24"/>
        </w:rPr>
        <w:t>vedoucím zaměstnancům přímo podřízeným ministru vnitra podávat žádosti dle</w:t>
      </w:r>
      <w:r w:rsidR="00C10C85">
        <w:rPr>
          <w:sz w:val="24"/>
          <w:szCs w:val="24"/>
        </w:rPr>
        <w:t xml:space="preserve"> </w:t>
      </w:r>
      <w:proofErr w:type="spellStart"/>
      <w:r w:rsidR="00C10C85">
        <w:rPr>
          <w:sz w:val="24"/>
          <w:szCs w:val="24"/>
        </w:rPr>
        <w:t>písm</w:t>
      </w:r>
      <w:proofErr w:type="spellEnd"/>
      <w:r w:rsidR="00C10C85">
        <w:rPr>
          <w:sz w:val="24"/>
          <w:szCs w:val="24"/>
        </w:rPr>
        <w:t xml:space="preserve"> b)</w:t>
      </w:r>
    </w:p>
    <w:p w:rsidR="001E1DEC" w:rsidRPr="00227473" w:rsidRDefault="001E1DEC" w:rsidP="00C10C85">
      <w:pPr>
        <w:spacing w:after="0" w:line="240" w:lineRule="auto"/>
        <w:jc w:val="both"/>
        <w:rPr>
          <w:sz w:val="24"/>
          <w:szCs w:val="24"/>
        </w:rPr>
      </w:pPr>
      <w:r w:rsidRPr="00227473">
        <w:rPr>
          <w:sz w:val="24"/>
          <w:szCs w:val="24"/>
        </w:rPr>
        <w:t>ministrovi vnitra;</w:t>
      </w:r>
    </w:p>
    <w:p w:rsidR="00736FED" w:rsidRDefault="00736FED" w:rsidP="00736FED">
      <w:pPr>
        <w:spacing w:after="0" w:line="240" w:lineRule="auto"/>
      </w:pPr>
    </w:p>
    <w:p w:rsidR="001E1DEC" w:rsidRPr="00D972BD" w:rsidRDefault="001E1DEC" w:rsidP="00736FED">
      <w:pPr>
        <w:spacing w:after="0" w:line="240" w:lineRule="auto"/>
        <w:rPr>
          <w:strike/>
        </w:rPr>
      </w:pPr>
      <w:r w:rsidRPr="00D972BD">
        <w:rPr>
          <w:strike/>
        </w:rPr>
        <w:t>d) vedoucím zaměstnancům uvedeným pod písmeny b) a c) podávat žádosti cestou</w:t>
      </w:r>
    </w:p>
    <w:p w:rsidR="001E1DEC" w:rsidRPr="00D972BD" w:rsidRDefault="001E1DEC" w:rsidP="00736FED">
      <w:pPr>
        <w:spacing w:after="0" w:line="240" w:lineRule="auto"/>
        <w:rPr>
          <w:strike/>
        </w:rPr>
      </w:pPr>
      <w:r w:rsidRPr="00D972BD">
        <w:rPr>
          <w:strike/>
        </w:rPr>
        <w:t>tajemníka Poradní komise pro evidenci a zveřejňování smluv, zřízené pokynem</w:t>
      </w:r>
    </w:p>
    <w:p w:rsidR="001E1DEC" w:rsidRPr="00D972BD" w:rsidRDefault="001E1DEC" w:rsidP="00736FED">
      <w:pPr>
        <w:spacing w:after="0" w:line="240" w:lineRule="auto"/>
        <w:rPr>
          <w:strike/>
        </w:rPr>
      </w:pPr>
      <w:r w:rsidRPr="00D972BD">
        <w:rPr>
          <w:strike/>
        </w:rPr>
        <w:t>ministra vnitra č. 7/2012, s řádným věcným odůvodněním a konkrétním uvedením,</w:t>
      </w:r>
    </w:p>
    <w:p w:rsidR="001E1DEC" w:rsidRPr="00D972BD" w:rsidRDefault="001E1DEC" w:rsidP="00736FED">
      <w:pPr>
        <w:spacing w:after="0" w:line="240" w:lineRule="auto"/>
        <w:rPr>
          <w:strike/>
        </w:rPr>
      </w:pPr>
      <w:r w:rsidRPr="00D972BD">
        <w:rPr>
          <w:strike/>
        </w:rPr>
        <w:t>v čem by plnění stanovených povinností mělo vést ke zvláště nepříznivým</w:t>
      </w:r>
    </w:p>
    <w:p w:rsidR="001E1DEC" w:rsidRPr="00D972BD" w:rsidRDefault="001E1DEC" w:rsidP="00736FED">
      <w:pPr>
        <w:spacing w:after="0" w:line="240" w:lineRule="auto"/>
        <w:rPr>
          <w:strike/>
        </w:rPr>
      </w:pPr>
      <w:r w:rsidRPr="00D972BD">
        <w:rPr>
          <w:strike/>
        </w:rPr>
        <w:t>důsledkům ve srovnání s ostatními smlouvami stejného druhu;</w:t>
      </w:r>
    </w:p>
    <w:p w:rsidR="00736FED" w:rsidRDefault="00736FED" w:rsidP="00736FED">
      <w:pPr>
        <w:spacing w:after="0" w:line="240" w:lineRule="auto"/>
      </w:pPr>
    </w:p>
    <w:p w:rsidR="001E1DEC" w:rsidRPr="00227473" w:rsidRDefault="001E1DEC" w:rsidP="002E244A">
      <w:pPr>
        <w:spacing w:after="0" w:line="240" w:lineRule="auto"/>
        <w:jc w:val="both"/>
        <w:rPr>
          <w:sz w:val="24"/>
          <w:szCs w:val="24"/>
        </w:rPr>
      </w:pPr>
      <w:r w:rsidRPr="00D972BD">
        <w:rPr>
          <w:strike/>
        </w:rPr>
        <w:t>e)</w:t>
      </w:r>
      <w:r>
        <w:t xml:space="preserve"> </w:t>
      </w:r>
      <w:r w:rsidR="00D972BD" w:rsidRPr="00D972BD">
        <w:rPr>
          <w:color w:val="C00000"/>
        </w:rPr>
        <w:t xml:space="preserve">d) </w:t>
      </w:r>
      <w:r w:rsidRPr="00227473">
        <w:rPr>
          <w:sz w:val="24"/>
          <w:szCs w:val="24"/>
        </w:rPr>
        <w:t>vedoucím zaměstnancům vyčkat s plněním povinností stanovených v písmenu a)</w:t>
      </w:r>
    </w:p>
    <w:p w:rsidR="001E1DEC" w:rsidRPr="00227473" w:rsidRDefault="001E1DEC" w:rsidP="002E244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227473">
        <w:rPr>
          <w:strike/>
          <w:color w:val="00823B"/>
          <w:sz w:val="24"/>
          <w:szCs w:val="24"/>
        </w:rPr>
        <w:t>bodech</w:t>
      </w:r>
      <w:proofErr w:type="gramEnd"/>
      <w:r w:rsidRPr="00227473">
        <w:rPr>
          <w:strike/>
          <w:color w:val="00823B"/>
          <w:sz w:val="24"/>
          <w:szCs w:val="24"/>
        </w:rPr>
        <w:t xml:space="preserve"> 2 a 3</w:t>
      </w:r>
      <w:r w:rsidRPr="00227473">
        <w:rPr>
          <w:color w:val="00823B"/>
          <w:sz w:val="24"/>
          <w:szCs w:val="24"/>
        </w:rPr>
        <w:t xml:space="preserve"> </w:t>
      </w:r>
      <w:r w:rsidR="00DC1A86" w:rsidRPr="00227473">
        <w:rPr>
          <w:b/>
          <w:color w:val="00823B"/>
          <w:sz w:val="24"/>
          <w:szCs w:val="24"/>
        </w:rPr>
        <w:t>bodu 2</w:t>
      </w:r>
      <w:r w:rsidR="00DC1A86" w:rsidRPr="00227473">
        <w:rPr>
          <w:color w:val="00823B"/>
          <w:sz w:val="24"/>
          <w:szCs w:val="24"/>
        </w:rPr>
        <w:t xml:space="preserve"> </w:t>
      </w:r>
      <w:r w:rsidRPr="00227473">
        <w:rPr>
          <w:sz w:val="24"/>
          <w:szCs w:val="24"/>
        </w:rPr>
        <w:t>v rozsahu dotčeném podanou žádostí do doby rozhodnutí o žádosti</w:t>
      </w:r>
      <w:r w:rsidR="00736FED" w:rsidRPr="00227473">
        <w:rPr>
          <w:sz w:val="24"/>
          <w:szCs w:val="24"/>
        </w:rPr>
        <w:t xml:space="preserve"> podané dle písmen b) a c)</w:t>
      </w:r>
      <w:r w:rsidR="00F962C8" w:rsidRPr="00227473">
        <w:rPr>
          <w:sz w:val="24"/>
          <w:szCs w:val="24"/>
        </w:rPr>
        <w:t>;</w:t>
      </w:r>
    </w:p>
    <w:p w:rsidR="00F962C8" w:rsidRPr="00736FED" w:rsidRDefault="00F962C8" w:rsidP="00736FED">
      <w:pPr>
        <w:spacing w:after="0" w:line="240" w:lineRule="auto"/>
        <w:rPr>
          <w:sz w:val="16"/>
          <w:szCs w:val="16"/>
        </w:rPr>
      </w:pPr>
    </w:p>
    <w:p w:rsidR="001E1DEC" w:rsidRPr="00C811C1" w:rsidRDefault="001E1DEC" w:rsidP="00892A5F">
      <w:pPr>
        <w:spacing w:after="0" w:line="240" w:lineRule="auto"/>
        <w:rPr>
          <w:strike/>
        </w:rPr>
      </w:pPr>
      <w:r w:rsidRPr="00D972BD">
        <w:rPr>
          <w:strike/>
        </w:rPr>
        <w:t>f)</w:t>
      </w:r>
      <w:r>
        <w:t xml:space="preserve"> </w:t>
      </w:r>
      <w:r w:rsidRPr="00C811C1">
        <w:rPr>
          <w:strike/>
        </w:rPr>
        <w:t>řediteli odboru tisku a public relations zajistit zveřejnění znění smluv a rozhodnutí</w:t>
      </w:r>
    </w:p>
    <w:p w:rsidR="001E1DEC" w:rsidRDefault="001E1DEC" w:rsidP="00892A5F">
      <w:pPr>
        <w:spacing w:after="0" w:line="240" w:lineRule="auto"/>
        <w:rPr>
          <w:strike/>
        </w:rPr>
      </w:pPr>
      <w:r w:rsidRPr="00C811C1">
        <w:rPr>
          <w:strike/>
        </w:rPr>
        <w:t>předložených dle písmene a) bodu 3 v chronologickém řazení dle data jejich uzavření</w:t>
      </w:r>
      <w:r w:rsidR="00C811C1" w:rsidRPr="00C811C1">
        <w:rPr>
          <w:strike/>
        </w:rPr>
        <w:t xml:space="preserve"> </w:t>
      </w:r>
      <w:r w:rsidRPr="00C811C1">
        <w:rPr>
          <w:strike/>
        </w:rPr>
        <w:t>na webové stránce ministerstva do 15 dnů od jejich předložení;</w:t>
      </w:r>
    </w:p>
    <w:p w:rsidR="00F57ACE" w:rsidRPr="00C811C1" w:rsidRDefault="00F57ACE" w:rsidP="00892A5F">
      <w:pPr>
        <w:spacing w:after="0" w:line="240" w:lineRule="auto"/>
        <w:rPr>
          <w:strike/>
        </w:rPr>
      </w:pPr>
    </w:p>
    <w:p w:rsidR="00892A5F" w:rsidRPr="00C811C1" w:rsidRDefault="002E244A" w:rsidP="002E244A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C00000"/>
          <w:sz w:val="24"/>
          <w:szCs w:val="24"/>
        </w:rPr>
      </w:pPr>
      <w:r>
        <w:rPr>
          <w:rFonts w:cs="Arial"/>
          <w:color w:val="C00000"/>
          <w:sz w:val="24"/>
          <w:szCs w:val="24"/>
        </w:rPr>
        <w:t xml:space="preserve">e) </w:t>
      </w:r>
      <w:r w:rsidR="00C811C1" w:rsidRPr="00C811C1">
        <w:rPr>
          <w:rFonts w:cs="Arial"/>
          <w:color w:val="C00000"/>
          <w:sz w:val="24"/>
          <w:szCs w:val="24"/>
        </w:rPr>
        <w:t>ř</w:t>
      </w:r>
      <w:r w:rsidR="00C811C1" w:rsidRPr="00C811C1">
        <w:rPr>
          <w:rFonts w:cs="Helvetica"/>
          <w:color w:val="C00000"/>
          <w:sz w:val="24"/>
          <w:szCs w:val="24"/>
        </w:rPr>
        <w:t xml:space="preserve">editeli odboru provozu a rozvoje EKIS zajistit </w:t>
      </w:r>
      <w:r w:rsidR="00C811C1" w:rsidRPr="00DC1A86">
        <w:rPr>
          <w:rFonts w:cs="Helvetica"/>
          <w:strike/>
          <w:color w:val="00823B"/>
          <w:sz w:val="24"/>
          <w:szCs w:val="24"/>
        </w:rPr>
        <w:t>zve</w:t>
      </w:r>
      <w:r w:rsidR="00C811C1" w:rsidRPr="00DC1A86">
        <w:rPr>
          <w:rFonts w:cs="Arial"/>
          <w:strike/>
          <w:color w:val="00823B"/>
          <w:sz w:val="24"/>
          <w:szCs w:val="24"/>
        </w:rPr>
        <w:t>ř</w:t>
      </w:r>
      <w:r w:rsidR="00C811C1" w:rsidRPr="00DC1A86">
        <w:rPr>
          <w:rFonts w:cs="Helvetica"/>
          <w:strike/>
          <w:color w:val="00823B"/>
          <w:sz w:val="24"/>
          <w:szCs w:val="24"/>
        </w:rPr>
        <w:t>ejn</w:t>
      </w:r>
      <w:r w:rsidR="00C811C1" w:rsidRPr="00DC1A86">
        <w:rPr>
          <w:rFonts w:cs="Arial"/>
          <w:strike/>
          <w:color w:val="00823B"/>
          <w:sz w:val="24"/>
          <w:szCs w:val="24"/>
        </w:rPr>
        <w:t>ě</w:t>
      </w:r>
      <w:r w:rsidR="00C811C1" w:rsidRPr="00DC1A86">
        <w:rPr>
          <w:rFonts w:cs="Helvetica"/>
          <w:strike/>
          <w:color w:val="00823B"/>
          <w:sz w:val="24"/>
          <w:szCs w:val="24"/>
        </w:rPr>
        <w:t>ní</w:t>
      </w:r>
      <w:r w:rsidR="00DC1A86">
        <w:rPr>
          <w:rFonts w:cs="Helvetica"/>
          <w:color w:val="00823B"/>
          <w:sz w:val="24"/>
          <w:szCs w:val="24"/>
        </w:rPr>
        <w:t xml:space="preserve"> </w:t>
      </w:r>
      <w:r w:rsidR="00DC1A86" w:rsidRPr="00DC1A86">
        <w:rPr>
          <w:rFonts w:cs="Helvetica"/>
          <w:b/>
          <w:color w:val="00823B"/>
          <w:sz w:val="24"/>
          <w:szCs w:val="24"/>
        </w:rPr>
        <w:t xml:space="preserve">uveřejnění </w:t>
      </w:r>
      <w:r w:rsidR="00C811C1" w:rsidRPr="00C811C1">
        <w:rPr>
          <w:rFonts w:cs="Helvetica"/>
          <w:color w:val="C00000"/>
          <w:sz w:val="24"/>
          <w:szCs w:val="24"/>
        </w:rPr>
        <w:t>zn</w:t>
      </w:r>
      <w:r w:rsidR="00C811C1" w:rsidRPr="00C811C1">
        <w:rPr>
          <w:rFonts w:cs="Arial"/>
          <w:color w:val="C00000"/>
          <w:sz w:val="24"/>
          <w:szCs w:val="24"/>
        </w:rPr>
        <w:t>ě</w:t>
      </w:r>
      <w:r w:rsidR="00C811C1">
        <w:rPr>
          <w:rFonts w:cs="Helvetica"/>
          <w:color w:val="C00000"/>
          <w:sz w:val="24"/>
          <w:szCs w:val="24"/>
        </w:rPr>
        <w:t xml:space="preserve">ní smluv </w:t>
      </w:r>
      <w:r w:rsidR="00C811C1" w:rsidRPr="00DC1A86">
        <w:rPr>
          <w:rFonts w:cs="Helvetica"/>
          <w:strike/>
          <w:color w:val="00823B"/>
          <w:sz w:val="24"/>
          <w:szCs w:val="24"/>
        </w:rPr>
        <w:t>a rozhodnutí</w:t>
      </w:r>
      <w:r w:rsidR="00C811C1" w:rsidRPr="00C811C1">
        <w:rPr>
          <w:rFonts w:cs="Helvetica"/>
          <w:color w:val="C00000"/>
          <w:sz w:val="24"/>
          <w:szCs w:val="24"/>
        </w:rPr>
        <w:t xml:space="preserve"> odeslaných prost</w:t>
      </w:r>
      <w:r w:rsidR="00C811C1" w:rsidRPr="00C811C1">
        <w:rPr>
          <w:rFonts w:cs="Arial"/>
          <w:color w:val="C00000"/>
          <w:sz w:val="24"/>
          <w:szCs w:val="24"/>
        </w:rPr>
        <w:t>ř</w:t>
      </w:r>
      <w:r w:rsidR="00C811C1" w:rsidRPr="00C811C1">
        <w:rPr>
          <w:rFonts w:cs="Helvetica"/>
          <w:color w:val="C00000"/>
          <w:sz w:val="24"/>
          <w:szCs w:val="24"/>
        </w:rPr>
        <w:t>ednictvím informa</w:t>
      </w:r>
      <w:r w:rsidR="00C811C1" w:rsidRPr="00C811C1">
        <w:rPr>
          <w:rFonts w:cs="Arial"/>
          <w:color w:val="C00000"/>
          <w:sz w:val="24"/>
          <w:szCs w:val="24"/>
        </w:rPr>
        <w:t>č</w:t>
      </w:r>
      <w:r w:rsidR="00C811C1">
        <w:rPr>
          <w:rFonts w:cs="Helvetica"/>
          <w:color w:val="C00000"/>
          <w:sz w:val="24"/>
          <w:szCs w:val="24"/>
        </w:rPr>
        <w:t xml:space="preserve">ního systému </w:t>
      </w:r>
      <w:r w:rsidR="00C811C1" w:rsidRPr="00DC1A86">
        <w:rPr>
          <w:rFonts w:cs="Helvetica"/>
          <w:strike/>
          <w:color w:val="00823B"/>
          <w:sz w:val="24"/>
          <w:szCs w:val="24"/>
        </w:rPr>
        <w:t>na portál ve</w:t>
      </w:r>
      <w:r w:rsidR="00C811C1" w:rsidRPr="00DC1A86">
        <w:rPr>
          <w:rFonts w:cs="Arial"/>
          <w:strike/>
          <w:color w:val="00823B"/>
          <w:sz w:val="24"/>
          <w:szCs w:val="24"/>
        </w:rPr>
        <w:t>ř</w:t>
      </w:r>
      <w:r w:rsidR="00C811C1" w:rsidRPr="00DC1A86">
        <w:rPr>
          <w:rFonts w:cs="Helvetica"/>
          <w:strike/>
          <w:color w:val="00823B"/>
          <w:sz w:val="24"/>
          <w:szCs w:val="24"/>
        </w:rPr>
        <w:t>ejné správy</w:t>
      </w:r>
      <w:r w:rsidR="00DC1A86">
        <w:rPr>
          <w:rFonts w:cs="Helvetica"/>
          <w:color w:val="00823B"/>
          <w:sz w:val="24"/>
          <w:szCs w:val="24"/>
        </w:rPr>
        <w:t xml:space="preserve"> </w:t>
      </w:r>
      <w:r w:rsidR="00DC1A86" w:rsidRPr="00DC1A86">
        <w:rPr>
          <w:rFonts w:cs="Helvetica"/>
          <w:b/>
          <w:color w:val="00823B"/>
          <w:sz w:val="24"/>
          <w:szCs w:val="24"/>
        </w:rPr>
        <w:t>v registru smluv</w:t>
      </w:r>
      <w:r w:rsidR="00C811C1" w:rsidRPr="00C811C1">
        <w:rPr>
          <w:rFonts w:cs="Helvetica"/>
          <w:color w:val="C00000"/>
          <w:sz w:val="24"/>
          <w:szCs w:val="24"/>
        </w:rPr>
        <w:t>;“.</w:t>
      </w:r>
    </w:p>
    <w:p w:rsidR="00892A5F" w:rsidRPr="00C811C1" w:rsidRDefault="00892A5F" w:rsidP="00892A5F">
      <w:pPr>
        <w:spacing w:after="0" w:line="240" w:lineRule="auto"/>
        <w:rPr>
          <w:color w:val="C00000"/>
        </w:rPr>
      </w:pPr>
    </w:p>
    <w:p w:rsidR="001E1DEC" w:rsidRPr="00FE6360" w:rsidRDefault="001E1DEC" w:rsidP="001E1DEC">
      <w:pPr>
        <w:rPr>
          <w:sz w:val="24"/>
          <w:szCs w:val="24"/>
        </w:rPr>
      </w:pPr>
      <w:r w:rsidRPr="00FE6360">
        <w:rPr>
          <w:sz w:val="24"/>
          <w:szCs w:val="24"/>
        </w:rPr>
        <w:t>II. stanovím</w:t>
      </w:r>
    </w:p>
    <w:p w:rsidR="001E1DEC" w:rsidRPr="00FE6360" w:rsidRDefault="001E1DEC" w:rsidP="001E1DEC">
      <w:pPr>
        <w:rPr>
          <w:sz w:val="24"/>
          <w:szCs w:val="24"/>
        </w:rPr>
      </w:pPr>
      <w:r w:rsidRPr="00FE6360">
        <w:rPr>
          <w:sz w:val="24"/>
          <w:szCs w:val="24"/>
        </w:rPr>
        <w:lastRenderedPageBreak/>
        <w:t xml:space="preserve">a) výjimku z plnění povinností dle části I. písm. a) </w:t>
      </w:r>
      <w:r w:rsidRPr="00FE6360">
        <w:rPr>
          <w:strike/>
          <w:color w:val="00823B"/>
          <w:sz w:val="24"/>
          <w:szCs w:val="24"/>
        </w:rPr>
        <w:t>bodů 2 a 3</w:t>
      </w:r>
      <w:r w:rsidR="00B8573E" w:rsidRPr="00FE6360">
        <w:rPr>
          <w:color w:val="00823B"/>
          <w:sz w:val="24"/>
          <w:szCs w:val="24"/>
        </w:rPr>
        <w:t xml:space="preserve"> </w:t>
      </w:r>
      <w:r w:rsidR="00B8573E" w:rsidRPr="00FE6360">
        <w:rPr>
          <w:b/>
          <w:color w:val="00823B"/>
          <w:sz w:val="24"/>
          <w:szCs w:val="24"/>
        </w:rPr>
        <w:t>bodu 2</w:t>
      </w:r>
      <w:r w:rsidRPr="00FE6360">
        <w:rPr>
          <w:sz w:val="24"/>
          <w:szCs w:val="24"/>
        </w:rPr>
        <w:t>, pokud</w:t>
      </w:r>
    </w:p>
    <w:p w:rsidR="001E1DEC" w:rsidRDefault="001E1DEC" w:rsidP="00892A5F">
      <w:pPr>
        <w:spacing w:after="0" w:line="240" w:lineRule="auto"/>
      </w:pPr>
      <w:r w:rsidRPr="00FE6360">
        <w:rPr>
          <w:sz w:val="24"/>
          <w:szCs w:val="24"/>
        </w:rPr>
        <w:t>1. plněním uložených povinností by došlo k vyzrazení utajované informace</w:t>
      </w:r>
      <w:r w:rsidRPr="00FE6360">
        <w:rPr>
          <w:sz w:val="16"/>
          <w:szCs w:val="16"/>
        </w:rPr>
        <w:t>7)</w:t>
      </w:r>
      <w:r w:rsidR="00892A5F">
        <w:t>,</w:t>
      </w:r>
    </w:p>
    <w:p w:rsidR="001E1DEC" w:rsidRDefault="001E1DEC" w:rsidP="00892A5F">
      <w:pPr>
        <w:spacing w:after="0" w:line="240" w:lineRule="auto"/>
      </w:pPr>
    </w:p>
    <w:p w:rsidR="001E1DEC" w:rsidRPr="00FE6360" w:rsidRDefault="001E1DEC" w:rsidP="00FE6360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 w:rsidRPr="00FE6360">
        <w:rPr>
          <w:sz w:val="24"/>
          <w:szCs w:val="24"/>
        </w:rPr>
        <w:t>plněním uložených povinností by došlo k porušení právního předpisu</w:t>
      </w:r>
      <w:r w:rsidR="00A7077E" w:rsidRPr="00FE6360">
        <w:rPr>
          <w:sz w:val="24"/>
          <w:szCs w:val="24"/>
        </w:rPr>
        <w:t xml:space="preserve"> </w:t>
      </w:r>
      <w:r w:rsidR="00A7077E" w:rsidRPr="00FE6360">
        <w:rPr>
          <w:color w:val="C00000"/>
          <w:sz w:val="24"/>
          <w:szCs w:val="24"/>
        </w:rPr>
        <w:t>nebo</w:t>
      </w:r>
      <w:r w:rsidRPr="00FE6360">
        <w:rPr>
          <w:sz w:val="24"/>
          <w:szCs w:val="24"/>
        </w:rPr>
        <w:t>,</w:t>
      </w:r>
    </w:p>
    <w:p w:rsidR="001E1DEC" w:rsidRPr="00FE6360" w:rsidRDefault="001E1DEC" w:rsidP="00FE6360">
      <w:pPr>
        <w:spacing w:after="0" w:line="240" w:lineRule="auto"/>
        <w:jc w:val="both"/>
        <w:rPr>
          <w:sz w:val="24"/>
          <w:szCs w:val="24"/>
        </w:rPr>
      </w:pPr>
      <w:r w:rsidRPr="00FE6360">
        <w:rPr>
          <w:sz w:val="24"/>
          <w:szCs w:val="24"/>
        </w:rPr>
        <w:t>3. se smlouva (rozhodnutí) týká dodávek citlivých stavebních prací nebo služeb,</w:t>
      </w:r>
      <w:r w:rsidR="00FE6360">
        <w:rPr>
          <w:sz w:val="24"/>
          <w:szCs w:val="24"/>
        </w:rPr>
        <w:t xml:space="preserve"> </w:t>
      </w:r>
      <w:r w:rsidRPr="00FE6360">
        <w:rPr>
          <w:sz w:val="24"/>
          <w:szCs w:val="24"/>
        </w:rPr>
        <w:t>nebo dodávek citlivého materiálu nebo přímo s nimi souvisejících stavebních</w:t>
      </w:r>
    </w:p>
    <w:p w:rsidR="001E1DEC" w:rsidRDefault="001E1DEC" w:rsidP="00FE6360">
      <w:pPr>
        <w:spacing w:after="0" w:line="240" w:lineRule="auto"/>
        <w:jc w:val="both"/>
      </w:pPr>
      <w:r w:rsidRPr="00FE6360">
        <w:rPr>
          <w:sz w:val="24"/>
          <w:szCs w:val="24"/>
        </w:rPr>
        <w:t>prací nebo služeb</w:t>
      </w:r>
      <w:r w:rsidR="00892A5F">
        <w:t xml:space="preserve"> </w:t>
      </w:r>
      <w:r w:rsidRPr="00892A5F">
        <w:rPr>
          <w:sz w:val="16"/>
          <w:szCs w:val="16"/>
        </w:rPr>
        <w:t>8</w:t>
      </w:r>
      <w:r w:rsidR="00892A5F">
        <w:rPr>
          <w:sz w:val="16"/>
          <w:szCs w:val="16"/>
        </w:rPr>
        <w:t>)</w:t>
      </w:r>
      <w:r>
        <w:t>;</w:t>
      </w:r>
    </w:p>
    <w:p w:rsidR="00892A5F" w:rsidRDefault="00892A5F" w:rsidP="00892A5F">
      <w:pPr>
        <w:spacing w:after="0" w:line="240" w:lineRule="auto"/>
      </w:pPr>
    </w:p>
    <w:p w:rsidR="001E1DEC" w:rsidRPr="00B8573E" w:rsidRDefault="001E1DEC" w:rsidP="001E1DEC">
      <w:pPr>
        <w:rPr>
          <w:strike/>
        </w:rPr>
      </w:pPr>
      <w:r w:rsidRPr="00B8573E">
        <w:rPr>
          <w:strike/>
        </w:rPr>
        <w:t>b) výjimku z plnění povinností dle části I. písm. a) bodu 3, pokud je</w:t>
      </w:r>
    </w:p>
    <w:p w:rsidR="001E1DEC" w:rsidRPr="00B8573E" w:rsidRDefault="001E1DEC" w:rsidP="00892A5F">
      <w:pPr>
        <w:spacing w:after="0" w:line="240" w:lineRule="auto"/>
        <w:rPr>
          <w:strike/>
        </w:rPr>
      </w:pPr>
      <w:r w:rsidRPr="00B8573E">
        <w:rPr>
          <w:strike/>
        </w:rPr>
        <w:t>1. smlouva (rozhodnutí) uzavřena s osobou, která vykonává podstatnou část</w:t>
      </w:r>
    </w:p>
    <w:p w:rsidR="001E1DEC" w:rsidRPr="00B8573E" w:rsidRDefault="001E1DEC" w:rsidP="00892A5F">
      <w:pPr>
        <w:spacing w:after="0" w:line="240" w:lineRule="auto"/>
        <w:rPr>
          <w:strike/>
        </w:rPr>
      </w:pPr>
      <w:r w:rsidRPr="00B8573E">
        <w:rPr>
          <w:strike/>
        </w:rPr>
        <w:t>své činnosti ve prospěch ministerstva a v níž má ministerstvo výlučná majetková</w:t>
      </w:r>
    </w:p>
    <w:p w:rsidR="001E1DEC" w:rsidRPr="00B8573E" w:rsidRDefault="001E1DEC" w:rsidP="00892A5F">
      <w:pPr>
        <w:spacing w:after="0" w:line="240" w:lineRule="auto"/>
        <w:rPr>
          <w:strike/>
        </w:rPr>
      </w:pPr>
      <w:r w:rsidRPr="00B8573E">
        <w:rPr>
          <w:strike/>
        </w:rPr>
        <w:t>práva</w:t>
      </w:r>
      <w:r w:rsidR="00892A5F" w:rsidRPr="00B8573E">
        <w:rPr>
          <w:strike/>
        </w:rPr>
        <w:t xml:space="preserve"> </w:t>
      </w:r>
      <w:r w:rsidR="00A7077E" w:rsidRPr="00B8573E">
        <w:rPr>
          <w:strike/>
          <w:color w:val="C00000"/>
        </w:rPr>
        <w:t xml:space="preserve">nebo </w:t>
      </w:r>
      <w:r w:rsidRPr="00B8573E">
        <w:rPr>
          <w:strike/>
          <w:sz w:val="16"/>
          <w:szCs w:val="16"/>
        </w:rPr>
        <w:t>9)</w:t>
      </w:r>
    </w:p>
    <w:p w:rsidR="001E1DEC" w:rsidRPr="00B8573E" w:rsidRDefault="001E1DEC" w:rsidP="00892A5F">
      <w:pPr>
        <w:spacing w:after="0" w:line="240" w:lineRule="auto"/>
        <w:rPr>
          <w:strike/>
        </w:rPr>
      </w:pPr>
      <w:r w:rsidRPr="00B8573E">
        <w:rPr>
          <w:strike/>
        </w:rPr>
        <w:t>2. předmětem smlouvy (rozhodnutí) plnění odpovědnostních závazků vzniklých</w:t>
      </w:r>
    </w:p>
    <w:p w:rsidR="00B8573E" w:rsidRPr="005E5FFD" w:rsidRDefault="001E1DEC" w:rsidP="00B8573E">
      <w:pPr>
        <w:spacing w:after="0" w:line="240" w:lineRule="auto"/>
        <w:rPr>
          <w:strike/>
        </w:rPr>
      </w:pPr>
      <w:r w:rsidRPr="00B8573E">
        <w:rPr>
          <w:strike/>
        </w:rPr>
        <w:t>na základě právního předpisu</w:t>
      </w:r>
      <w:r w:rsidRPr="00B8573E">
        <w:rPr>
          <w:strike/>
          <w:sz w:val="16"/>
          <w:szCs w:val="16"/>
        </w:rPr>
        <w:t>10)</w:t>
      </w:r>
      <w:r w:rsidRPr="00B8573E">
        <w:rPr>
          <w:strike/>
        </w:rPr>
        <w:t>;</w:t>
      </w:r>
      <w:r w:rsidR="00B8573E">
        <w:rPr>
          <w:strike/>
        </w:rPr>
        <w:t xml:space="preserve"> </w:t>
      </w:r>
      <w:r w:rsidR="00B8573E" w:rsidRPr="00BD5642">
        <w:rPr>
          <w:rFonts w:ascii="Calibri" w:hAnsi="Calibri" w:cs="Helvetica"/>
          <w:b/>
          <w:i/>
          <w:color w:val="00823B"/>
          <w:sz w:val="24"/>
          <w:szCs w:val="24"/>
        </w:rPr>
        <w:t>zrušeno 11/2017</w:t>
      </w:r>
      <w:r w:rsidR="00B8573E">
        <w:rPr>
          <w:strike/>
        </w:rPr>
        <w:t xml:space="preserve">  </w:t>
      </w:r>
    </w:p>
    <w:p w:rsidR="001E1DEC" w:rsidRPr="00B8573E" w:rsidRDefault="001E1DEC" w:rsidP="00892A5F">
      <w:pPr>
        <w:spacing w:after="0" w:line="240" w:lineRule="auto"/>
        <w:rPr>
          <w:strike/>
        </w:rPr>
      </w:pPr>
    </w:p>
    <w:p w:rsidR="00892A5F" w:rsidRDefault="00892A5F" w:rsidP="00892A5F">
      <w:pPr>
        <w:spacing w:after="0" w:line="240" w:lineRule="auto"/>
      </w:pPr>
    </w:p>
    <w:p w:rsidR="001E1DEC" w:rsidRPr="00947185" w:rsidRDefault="001E1DEC" w:rsidP="00947185">
      <w:pPr>
        <w:spacing w:after="0" w:line="240" w:lineRule="auto"/>
        <w:jc w:val="both"/>
        <w:rPr>
          <w:sz w:val="24"/>
          <w:szCs w:val="24"/>
        </w:rPr>
      </w:pPr>
      <w:r w:rsidRPr="00B8573E">
        <w:rPr>
          <w:strike/>
        </w:rPr>
        <w:t>c)</w:t>
      </w:r>
      <w:r>
        <w:t xml:space="preserve"> </w:t>
      </w:r>
      <w:r w:rsidR="00B8573E" w:rsidRPr="00947185">
        <w:rPr>
          <w:b/>
          <w:color w:val="00823B"/>
          <w:sz w:val="24"/>
          <w:szCs w:val="24"/>
        </w:rPr>
        <w:t>b)</w:t>
      </w:r>
      <w:r w:rsidR="00B8573E" w:rsidRPr="00947185">
        <w:rPr>
          <w:color w:val="00823B"/>
          <w:sz w:val="24"/>
          <w:szCs w:val="24"/>
        </w:rPr>
        <w:t xml:space="preserve"> </w:t>
      </w:r>
      <w:r w:rsidRPr="00947185">
        <w:rPr>
          <w:sz w:val="24"/>
          <w:szCs w:val="24"/>
        </w:rPr>
        <w:t xml:space="preserve">náměstkové ministra vnitra, </w:t>
      </w:r>
      <w:r w:rsidR="00347B4E" w:rsidRPr="00947185">
        <w:rPr>
          <w:b/>
          <w:color w:val="00823B"/>
          <w:sz w:val="24"/>
          <w:szCs w:val="24"/>
        </w:rPr>
        <w:t>náměstkové ministra vnitra pro řízení sekce,</w:t>
      </w:r>
      <w:r w:rsidR="00347B4E" w:rsidRPr="00947185">
        <w:rPr>
          <w:color w:val="00823B"/>
          <w:sz w:val="24"/>
          <w:szCs w:val="24"/>
        </w:rPr>
        <w:t xml:space="preserve"> </w:t>
      </w:r>
      <w:r w:rsidRPr="00947185">
        <w:rPr>
          <w:sz w:val="24"/>
          <w:szCs w:val="24"/>
        </w:rPr>
        <w:t>policejní prezident a generální ředitel Hasičského</w:t>
      </w:r>
      <w:r w:rsidR="00347B4E" w:rsidRPr="00947185">
        <w:rPr>
          <w:sz w:val="24"/>
          <w:szCs w:val="24"/>
        </w:rPr>
        <w:t xml:space="preserve"> </w:t>
      </w:r>
      <w:r w:rsidRPr="00947185">
        <w:rPr>
          <w:sz w:val="24"/>
          <w:szCs w:val="24"/>
        </w:rPr>
        <w:t>záchranného sboru České republiky zabezpečí,</w:t>
      </w:r>
      <w:r w:rsidR="00347B4E" w:rsidRPr="00947185">
        <w:rPr>
          <w:sz w:val="24"/>
          <w:szCs w:val="24"/>
        </w:rPr>
        <w:t xml:space="preserve"> aby vedoucí zaměstnanci útvarů </w:t>
      </w:r>
      <w:r w:rsidRPr="00947185">
        <w:rPr>
          <w:sz w:val="24"/>
          <w:szCs w:val="24"/>
        </w:rPr>
        <w:t>Policejního prezidia České republiky, vedoucí</w:t>
      </w:r>
      <w:r w:rsidR="00347B4E" w:rsidRPr="00947185">
        <w:rPr>
          <w:sz w:val="24"/>
          <w:szCs w:val="24"/>
        </w:rPr>
        <w:t xml:space="preserve"> zaměstnanci útvarů generálního </w:t>
      </w:r>
      <w:r w:rsidRPr="00947185">
        <w:rPr>
          <w:sz w:val="24"/>
          <w:szCs w:val="24"/>
        </w:rPr>
        <w:t>ředitelství Hasičského záchranného sboru Česk</w:t>
      </w:r>
      <w:r w:rsidR="00347B4E" w:rsidRPr="00947185">
        <w:rPr>
          <w:sz w:val="24"/>
          <w:szCs w:val="24"/>
        </w:rPr>
        <w:t xml:space="preserve">é republiky, organizační složky </w:t>
      </w:r>
      <w:r w:rsidRPr="00947185">
        <w:rPr>
          <w:sz w:val="24"/>
          <w:szCs w:val="24"/>
        </w:rPr>
        <w:t>státu a státní příspěvkové organizace zřízené minis</w:t>
      </w:r>
      <w:r w:rsidR="00347B4E" w:rsidRPr="00947185">
        <w:rPr>
          <w:sz w:val="24"/>
          <w:szCs w:val="24"/>
        </w:rPr>
        <w:t xml:space="preserve">terstvem k plnění úkolů v oboru </w:t>
      </w:r>
      <w:r w:rsidRPr="00947185">
        <w:rPr>
          <w:sz w:val="24"/>
          <w:szCs w:val="24"/>
        </w:rPr>
        <w:t>jeho působnosti a organizační složky státu zříze</w:t>
      </w:r>
      <w:r w:rsidR="00347B4E" w:rsidRPr="00947185">
        <w:rPr>
          <w:sz w:val="24"/>
          <w:szCs w:val="24"/>
        </w:rPr>
        <w:t xml:space="preserve">né právním předpisem, ke kterým </w:t>
      </w:r>
      <w:r w:rsidRPr="00947185">
        <w:rPr>
          <w:sz w:val="24"/>
          <w:szCs w:val="24"/>
        </w:rPr>
        <w:t>ministerstvo vykonává zřizovatelské funkce, kt</w:t>
      </w:r>
      <w:r w:rsidR="00347B4E" w:rsidRPr="00947185">
        <w:rPr>
          <w:sz w:val="24"/>
          <w:szCs w:val="24"/>
        </w:rPr>
        <w:t xml:space="preserve">eré jsou v jejich podřízenosti, </w:t>
      </w:r>
      <w:r w:rsidRPr="00947185">
        <w:rPr>
          <w:sz w:val="24"/>
          <w:szCs w:val="24"/>
        </w:rPr>
        <w:t>splnily povinnosti podle části I. obdobně;</w:t>
      </w:r>
    </w:p>
    <w:p w:rsidR="001E1DEC" w:rsidRDefault="001E1DEC" w:rsidP="001E1DEC"/>
    <w:p w:rsidR="00AE20E4" w:rsidRPr="00AE20E4" w:rsidRDefault="00AE20E4" w:rsidP="00AE20E4">
      <w:pPr>
        <w:autoSpaceDE w:val="0"/>
        <w:autoSpaceDN w:val="0"/>
        <w:adjustRightInd w:val="0"/>
        <w:spacing w:after="0" w:line="240" w:lineRule="auto"/>
        <w:rPr>
          <w:rFonts w:cs="Helvetica"/>
          <w:color w:val="C00000"/>
          <w:sz w:val="24"/>
          <w:szCs w:val="24"/>
        </w:rPr>
      </w:pPr>
      <w:r w:rsidRPr="00B8573E">
        <w:rPr>
          <w:rFonts w:cs="Helvetica"/>
          <w:strike/>
          <w:color w:val="C00000"/>
          <w:sz w:val="24"/>
          <w:szCs w:val="24"/>
        </w:rPr>
        <w:t>d)</w:t>
      </w:r>
      <w:r w:rsidRPr="00AE20E4">
        <w:rPr>
          <w:rFonts w:cs="Helvetica"/>
          <w:color w:val="C00000"/>
          <w:sz w:val="24"/>
          <w:szCs w:val="24"/>
        </w:rPr>
        <w:t xml:space="preserve"> </w:t>
      </w:r>
      <w:r w:rsidR="00B8573E" w:rsidRPr="00B8573E">
        <w:rPr>
          <w:rFonts w:cs="Helvetica"/>
          <w:b/>
          <w:color w:val="00823B"/>
          <w:sz w:val="24"/>
          <w:szCs w:val="24"/>
        </w:rPr>
        <w:t>c)</w:t>
      </w:r>
      <w:r w:rsidR="00B8573E" w:rsidRPr="00B8573E">
        <w:rPr>
          <w:rFonts w:cs="Helvetica"/>
          <w:color w:val="00823B"/>
          <w:sz w:val="24"/>
          <w:szCs w:val="24"/>
        </w:rPr>
        <w:t xml:space="preserve"> </w:t>
      </w:r>
      <w:r w:rsidRPr="00AE20E4">
        <w:rPr>
          <w:rFonts w:cs="Helvetica"/>
          <w:color w:val="C00000"/>
          <w:sz w:val="24"/>
          <w:szCs w:val="24"/>
        </w:rPr>
        <w:t>vedoucí zam</w:t>
      </w:r>
      <w:r w:rsidRPr="00AE20E4">
        <w:rPr>
          <w:rFonts w:cs="Arial"/>
          <w:color w:val="C00000"/>
          <w:sz w:val="24"/>
          <w:szCs w:val="24"/>
        </w:rPr>
        <w:t>ě</w:t>
      </w:r>
      <w:r w:rsidRPr="00AE20E4">
        <w:rPr>
          <w:rFonts w:cs="Helvetica"/>
          <w:color w:val="C00000"/>
          <w:sz w:val="24"/>
          <w:szCs w:val="24"/>
        </w:rPr>
        <w:t>stnanec odpovídá za rozhodn</w:t>
      </w:r>
      <w:r>
        <w:rPr>
          <w:rFonts w:cs="Helvetica"/>
          <w:color w:val="C00000"/>
          <w:sz w:val="24"/>
          <w:szCs w:val="24"/>
        </w:rPr>
        <w:t xml:space="preserve">utí, zda a v jakém rozsahu bude </w:t>
      </w:r>
      <w:r w:rsidRPr="00AE20E4">
        <w:rPr>
          <w:rFonts w:cs="Helvetica"/>
          <w:color w:val="C00000"/>
          <w:sz w:val="24"/>
          <w:szCs w:val="24"/>
        </w:rPr>
        <w:t>jím uzav</w:t>
      </w:r>
      <w:r w:rsidRPr="00AE20E4">
        <w:rPr>
          <w:rFonts w:cs="Arial"/>
          <w:color w:val="C00000"/>
          <w:sz w:val="24"/>
          <w:szCs w:val="24"/>
        </w:rPr>
        <w:t>ř</w:t>
      </w:r>
      <w:r w:rsidRPr="00AE20E4">
        <w:rPr>
          <w:rFonts w:cs="Helvetica"/>
          <w:color w:val="C00000"/>
          <w:sz w:val="24"/>
          <w:szCs w:val="24"/>
        </w:rPr>
        <w:t xml:space="preserve">ená smlouva </w:t>
      </w:r>
      <w:r w:rsidRPr="00494E2F">
        <w:rPr>
          <w:rFonts w:cs="Helvetica"/>
          <w:strike/>
          <w:color w:val="00823B"/>
          <w:sz w:val="24"/>
          <w:szCs w:val="24"/>
        </w:rPr>
        <w:t>(rozhodnutí)</w:t>
      </w:r>
      <w:r w:rsidRPr="00494E2F">
        <w:rPr>
          <w:rFonts w:cs="Helvetica"/>
          <w:color w:val="00823B"/>
          <w:sz w:val="24"/>
          <w:szCs w:val="24"/>
        </w:rPr>
        <w:t xml:space="preserve"> </w:t>
      </w:r>
      <w:r w:rsidRPr="00494E2F">
        <w:rPr>
          <w:rFonts w:cs="Helvetica"/>
          <w:strike/>
          <w:color w:val="00823B"/>
          <w:sz w:val="24"/>
          <w:szCs w:val="24"/>
        </w:rPr>
        <w:t>zve</w:t>
      </w:r>
      <w:r w:rsidRPr="00494E2F">
        <w:rPr>
          <w:rFonts w:cs="Arial"/>
          <w:strike/>
          <w:color w:val="00823B"/>
          <w:sz w:val="24"/>
          <w:szCs w:val="24"/>
        </w:rPr>
        <w:t>ř</w:t>
      </w:r>
      <w:r w:rsidRPr="00494E2F">
        <w:rPr>
          <w:rFonts w:cs="Helvetica"/>
          <w:strike/>
          <w:color w:val="00823B"/>
          <w:sz w:val="24"/>
          <w:szCs w:val="24"/>
        </w:rPr>
        <w:t>ejn</w:t>
      </w:r>
      <w:r w:rsidRPr="00494E2F">
        <w:rPr>
          <w:rFonts w:cs="Arial"/>
          <w:strike/>
          <w:color w:val="00823B"/>
          <w:sz w:val="24"/>
          <w:szCs w:val="24"/>
        </w:rPr>
        <w:t>ě</w:t>
      </w:r>
      <w:r w:rsidRPr="00494E2F">
        <w:rPr>
          <w:rFonts w:cs="Helvetica"/>
          <w:strike/>
          <w:color w:val="00823B"/>
          <w:sz w:val="24"/>
          <w:szCs w:val="24"/>
        </w:rPr>
        <w:t>na</w:t>
      </w:r>
      <w:r w:rsidR="00494E2F">
        <w:rPr>
          <w:rFonts w:cs="Helvetica"/>
          <w:color w:val="00823B"/>
          <w:sz w:val="24"/>
          <w:szCs w:val="24"/>
        </w:rPr>
        <w:t xml:space="preserve"> </w:t>
      </w:r>
      <w:proofErr w:type="gramStart"/>
      <w:r w:rsidR="00494E2F" w:rsidRPr="00494E2F">
        <w:rPr>
          <w:rFonts w:cs="Helvetica"/>
          <w:b/>
          <w:color w:val="00823B"/>
          <w:sz w:val="24"/>
          <w:szCs w:val="24"/>
        </w:rPr>
        <w:t>uveřejněna</w:t>
      </w:r>
      <w:r w:rsidR="00494E2F">
        <w:rPr>
          <w:rFonts w:cs="Helvetica"/>
          <w:color w:val="00823B"/>
          <w:sz w:val="24"/>
          <w:szCs w:val="24"/>
        </w:rPr>
        <w:t xml:space="preserve"> </w:t>
      </w:r>
      <w:r w:rsidRPr="00AE20E4">
        <w:rPr>
          <w:rFonts w:cs="Helvetica"/>
          <w:color w:val="C00000"/>
          <w:sz w:val="24"/>
          <w:szCs w:val="24"/>
        </w:rPr>
        <w:t>;“.</w:t>
      </w:r>
      <w:proofErr w:type="gramEnd"/>
    </w:p>
    <w:p w:rsidR="00E97B36" w:rsidRDefault="00E97B36" w:rsidP="001E1DEC"/>
    <w:p w:rsidR="00F57ACE" w:rsidRDefault="00F57ACE" w:rsidP="001E1DEC"/>
    <w:p w:rsidR="00F57ACE" w:rsidRDefault="00F57ACE" w:rsidP="001E1DEC"/>
    <w:p w:rsidR="00F57ACE" w:rsidRDefault="00F57ACE" w:rsidP="001E1DEC"/>
    <w:p w:rsidR="00F57ACE" w:rsidRDefault="00F57ACE" w:rsidP="001E1DEC">
      <w:r>
        <w:t>______________________________</w:t>
      </w:r>
    </w:p>
    <w:p w:rsidR="00AE20E4" w:rsidRPr="00925060" w:rsidRDefault="00AE20E4" w:rsidP="00AE20E4">
      <w:pPr>
        <w:spacing w:after="0" w:line="240" w:lineRule="auto"/>
        <w:rPr>
          <w:sz w:val="16"/>
          <w:szCs w:val="16"/>
        </w:rPr>
      </w:pPr>
      <w:r w:rsidRPr="001E074D">
        <w:rPr>
          <w:sz w:val="16"/>
          <w:szCs w:val="16"/>
        </w:rPr>
        <w:t>7</w:t>
      </w:r>
      <w:r w:rsidRPr="00925060">
        <w:rPr>
          <w:sz w:val="16"/>
          <w:szCs w:val="16"/>
        </w:rPr>
        <w:t>) Zákon č. 412/2005 Sb., o ochraně utajovaných informací a bezpečnostní způsobilosti, ve znění</w:t>
      </w:r>
    </w:p>
    <w:p w:rsidR="00AE20E4" w:rsidRPr="00925060" w:rsidRDefault="00AE20E4" w:rsidP="00AE20E4">
      <w:pPr>
        <w:spacing w:after="0" w:line="240" w:lineRule="auto"/>
        <w:rPr>
          <w:sz w:val="16"/>
          <w:szCs w:val="16"/>
        </w:rPr>
      </w:pPr>
      <w:r w:rsidRPr="00925060">
        <w:rPr>
          <w:sz w:val="16"/>
          <w:szCs w:val="16"/>
        </w:rPr>
        <w:t>pozdějších předpisů.</w:t>
      </w:r>
    </w:p>
    <w:p w:rsidR="00AE20E4" w:rsidRPr="00925060" w:rsidRDefault="00AE20E4" w:rsidP="00AE20E4">
      <w:pPr>
        <w:spacing w:after="0" w:line="240" w:lineRule="auto"/>
        <w:rPr>
          <w:sz w:val="16"/>
          <w:szCs w:val="16"/>
        </w:rPr>
      </w:pPr>
      <w:r w:rsidRPr="00925060">
        <w:rPr>
          <w:sz w:val="16"/>
          <w:szCs w:val="16"/>
        </w:rPr>
        <w:t>8) § 17 písm. r) a § 18 odst. 3 písm. c) zákona č. 137/2006 Sb., ve znění zákona č. 258/2011 Sb.</w:t>
      </w:r>
    </w:p>
    <w:p w:rsidR="00AE20E4" w:rsidRPr="00B8573E" w:rsidRDefault="00AE20E4" w:rsidP="00AE20E4">
      <w:pPr>
        <w:spacing w:after="0" w:line="240" w:lineRule="auto"/>
        <w:rPr>
          <w:strike/>
          <w:sz w:val="16"/>
          <w:szCs w:val="16"/>
        </w:rPr>
      </w:pPr>
      <w:r w:rsidRPr="00B8573E">
        <w:rPr>
          <w:strike/>
          <w:sz w:val="16"/>
          <w:szCs w:val="16"/>
        </w:rPr>
        <w:t>9) § 18 odst. 1 písm. e) zákona č. 137/2006 Sb., ve znění zákona č. 258/2011 Sb.</w:t>
      </w:r>
    </w:p>
    <w:p w:rsidR="00AE20E4" w:rsidRPr="00B8573E" w:rsidRDefault="00AE20E4" w:rsidP="00AE20E4">
      <w:pPr>
        <w:spacing w:after="0" w:line="240" w:lineRule="auto"/>
        <w:rPr>
          <w:strike/>
          <w:sz w:val="16"/>
          <w:szCs w:val="16"/>
        </w:rPr>
      </w:pPr>
      <w:r w:rsidRPr="00B8573E">
        <w:rPr>
          <w:strike/>
          <w:sz w:val="16"/>
          <w:szCs w:val="16"/>
        </w:rPr>
        <w:t>10) Např. zákon č. 82/1998 Sb., o odpovědnosti za škodu způsobenou při výkonu veřejné moci rozhodnutím</w:t>
      </w:r>
    </w:p>
    <w:p w:rsidR="00AE20E4" w:rsidRPr="00B8573E" w:rsidRDefault="00AE20E4" w:rsidP="00AE20E4">
      <w:pPr>
        <w:spacing w:after="0" w:line="240" w:lineRule="auto"/>
        <w:rPr>
          <w:strike/>
          <w:sz w:val="16"/>
          <w:szCs w:val="16"/>
        </w:rPr>
      </w:pPr>
      <w:r w:rsidRPr="00B8573E">
        <w:rPr>
          <w:strike/>
          <w:sz w:val="16"/>
          <w:szCs w:val="16"/>
        </w:rPr>
        <w:t>nebo nesprávným úředním postupem a o změně zákona České národní rady</w:t>
      </w:r>
    </w:p>
    <w:p w:rsidR="00AE20E4" w:rsidRPr="00B8573E" w:rsidRDefault="00AE20E4" w:rsidP="00AE20E4">
      <w:pPr>
        <w:spacing w:after="0" w:line="240" w:lineRule="auto"/>
        <w:rPr>
          <w:strike/>
          <w:sz w:val="16"/>
          <w:szCs w:val="16"/>
        </w:rPr>
      </w:pPr>
      <w:r w:rsidRPr="00B8573E">
        <w:rPr>
          <w:strike/>
          <w:sz w:val="16"/>
          <w:szCs w:val="16"/>
        </w:rPr>
        <w:t>č. 358/1992 Sb., o notářích a jejich činnosti (notářský řád), ve znění pozdějších předpisů, zákon</w:t>
      </w:r>
    </w:p>
    <w:p w:rsidR="00AE20E4" w:rsidRPr="00B8573E" w:rsidRDefault="00AE20E4" w:rsidP="00AE20E4">
      <w:pPr>
        <w:spacing w:after="0" w:line="240" w:lineRule="auto"/>
        <w:rPr>
          <w:strike/>
          <w:sz w:val="16"/>
          <w:szCs w:val="16"/>
        </w:rPr>
      </w:pPr>
      <w:r w:rsidRPr="00B8573E">
        <w:rPr>
          <w:strike/>
          <w:sz w:val="16"/>
          <w:szCs w:val="16"/>
        </w:rPr>
        <w:t>č. 273/2008 Sb., o Policii České republiky, ve znění pozdějších předpisů, zákon č. 240/2000 Sb.,</w:t>
      </w:r>
    </w:p>
    <w:p w:rsidR="00AE20E4" w:rsidRPr="00B8573E" w:rsidRDefault="00AE20E4" w:rsidP="00AE20E4">
      <w:pPr>
        <w:spacing w:after="0" w:line="240" w:lineRule="auto"/>
        <w:rPr>
          <w:strike/>
        </w:rPr>
      </w:pPr>
      <w:r w:rsidRPr="00B8573E">
        <w:rPr>
          <w:strike/>
          <w:sz w:val="16"/>
          <w:szCs w:val="16"/>
        </w:rPr>
        <w:t>zákon č. 239/2000 Sb.</w:t>
      </w:r>
      <w:r w:rsidRPr="00B8573E">
        <w:rPr>
          <w:strike/>
        </w:rPr>
        <w:t xml:space="preserve"> </w:t>
      </w:r>
    </w:p>
    <w:p w:rsidR="00AE20E4" w:rsidRPr="00B8573E" w:rsidRDefault="00AE20E4" w:rsidP="00AE20E4">
      <w:pPr>
        <w:autoSpaceDE w:val="0"/>
        <w:autoSpaceDN w:val="0"/>
        <w:adjustRightInd w:val="0"/>
        <w:spacing w:after="0" w:line="240" w:lineRule="auto"/>
        <w:rPr>
          <w:rFonts w:cs="Helvetica"/>
          <w:strike/>
          <w:color w:val="C00000"/>
          <w:sz w:val="16"/>
          <w:szCs w:val="16"/>
        </w:rPr>
      </w:pPr>
      <w:r w:rsidRPr="00B8573E">
        <w:rPr>
          <w:rFonts w:ascii="Helvetica" w:hAnsi="Helvetica" w:cs="Helvetica"/>
          <w:strike/>
          <w:sz w:val="13"/>
          <w:szCs w:val="13"/>
        </w:rPr>
        <w:t xml:space="preserve">10) </w:t>
      </w:r>
      <w:r w:rsidRPr="00B8573E">
        <w:rPr>
          <w:rFonts w:cs="Helvetica"/>
          <w:strike/>
          <w:color w:val="C00000"/>
          <w:sz w:val="16"/>
          <w:szCs w:val="16"/>
        </w:rPr>
        <w:t>Nap</w:t>
      </w:r>
      <w:r w:rsidRPr="00B8573E">
        <w:rPr>
          <w:rFonts w:cs="Arial"/>
          <w:strike/>
          <w:color w:val="C00000"/>
          <w:sz w:val="16"/>
          <w:szCs w:val="16"/>
        </w:rPr>
        <w:t>ř</w:t>
      </w:r>
      <w:r w:rsidRPr="00B8573E">
        <w:rPr>
          <w:rFonts w:cs="Helvetica"/>
          <w:strike/>
          <w:color w:val="C00000"/>
          <w:sz w:val="16"/>
          <w:szCs w:val="16"/>
        </w:rPr>
        <w:t xml:space="preserve">. zákon </w:t>
      </w:r>
      <w:r w:rsidRPr="00B8573E">
        <w:rPr>
          <w:rFonts w:cs="Arial"/>
          <w:strike/>
          <w:color w:val="C00000"/>
          <w:sz w:val="16"/>
          <w:szCs w:val="16"/>
        </w:rPr>
        <w:t>č</w:t>
      </w:r>
      <w:r w:rsidRPr="00B8573E">
        <w:rPr>
          <w:rFonts w:cs="Helvetica"/>
          <w:strike/>
          <w:color w:val="C00000"/>
          <w:sz w:val="16"/>
          <w:szCs w:val="16"/>
        </w:rPr>
        <w:t>. 82/1998 Sb., o odpov</w:t>
      </w:r>
      <w:r w:rsidRPr="00B8573E">
        <w:rPr>
          <w:rFonts w:cs="Arial"/>
          <w:strike/>
          <w:color w:val="C00000"/>
          <w:sz w:val="16"/>
          <w:szCs w:val="16"/>
        </w:rPr>
        <w:t>ě</w:t>
      </w:r>
      <w:r w:rsidRPr="00B8573E">
        <w:rPr>
          <w:rFonts w:cs="Helvetica"/>
          <w:strike/>
          <w:color w:val="C00000"/>
          <w:sz w:val="16"/>
          <w:szCs w:val="16"/>
        </w:rPr>
        <w:t>dnosti za škodu zp</w:t>
      </w:r>
      <w:r w:rsidRPr="00B8573E">
        <w:rPr>
          <w:rFonts w:cs="Arial"/>
          <w:strike/>
          <w:color w:val="C00000"/>
          <w:sz w:val="16"/>
          <w:szCs w:val="16"/>
        </w:rPr>
        <w:t>ů</w:t>
      </w:r>
      <w:r w:rsidRPr="00B8573E">
        <w:rPr>
          <w:rFonts w:cs="Helvetica"/>
          <w:strike/>
          <w:color w:val="C00000"/>
          <w:sz w:val="16"/>
          <w:szCs w:val="16"/>
        </w:rPr>
        <w:t>sobenou p</w:t>
      </w:r>
      <w:r w:rsidRPr="00B8573E">
        <w:rPr>
          <w:rFonts w:cs="Arial"/>
          <w:strike/>
          <w:color w:val="C00000"/>
          <w:sz w:val="16"/>
          <w:szCs w:val="16"/>
        </w:rPr>
        <w:t>ř</w:t>
      </w:r>
      <w:r w:rsidRPr="00B8573E">
        <w:rPr>
          <w:rFonts w:cs="Helvetica"/>
          <w:strike/>
          <w:color w:val="C00000"/>
          <w:sz w:val="16"/>
          <w:szCs w:val="16"/>
        </w:rPr>
        <w:t>i výkonu ve</w:t>
      </w:r>
      <w:r w:rsidRPr="00B8573E">
        <w:rPr>
          <w:rFonts w:cs="Arial"/>
          <w:strike/>
          <w:color w:val="C00000"/>
          <w:sz w:val="16"/>
          <w:szCs w:val="16"/>
        </w:rPr>
        <w:t>ř</w:t>
      </w:r>
      <w:r w:rsidRPr="00B8573E">
        <w:rPr>
          <w:rFonts w:cs="Helvetica"/>
          <w:strike/>
          <w:color w:val="C00000"/>
          <w:sz w:val="16"/>
          <w:szCs w:val="16"/>
        </w:rPr>
        <w:t>ejné moci</w:t>
      </w:r>
    </w:p>
    <w:p w:rsidR="00AE20E4" w:rsidRPr="00B8573E" w:rsidRDefault="00AE20E4" w:rsidP="00AE20E4">
      <w:pPr>
        <w:autoSpaceDE w:val="0"/>
        <w:autoSpaceDN w:val="0"/>
        <w:adjustRightInd w:val="0"/>
        <w:spacing w:after="0" w:line="240" w:lineRule="auto"/>
        <w:rPr>
          <w:rFonts w:cs="Helvetica"/>
          <w:strike/>
          <w:color w:val="C00000"/>
          <w:sz w:val="16"/>
          <w:szCs w:val="16"/>
        </w:rPr>
      </w:pPr>
      <w:r w:rsidRPr="00B8573E">
        <w:rPr>
          <w:rFonts w:cs="Helvetica"/>
          <w:strike/>
          <w:color w:val="C00000"/>
          <w:sz w:val="16"/>
          <w:szCs w:val="16"/>
        </w:rPr>
        <w:t>rozhodnutím nebo nesprávným ú</w:t>
      </w:r>
      <w:r w:rsidRPr="00B8573E">
        <w:rPr>
          <w:rFonts w:cs="Arial"/>
          <w:strike/>
          <w:color w:val="C00000"/>
          <w:sz w:val="16"/>
          <w:szCs w:val="16"/>
        </w:rPr>
        <w:t>ř</w:t>
      </w:r>
      <w:r w:rsidRPr="00B8573E">
        <w:rPr>
          <w:rFonts w:cs="Helvetica"/>
          <w:strike/>
          <w:color w:val="C00000"/>
          <w:sz w:val="16"/>
          <w:szCs w:val="16"/>
        </w:rPr>
        <w:t>edním postupem a o zm</w:t>
      </w:r>
      <w:r w:rsidRPr="00B8573E">
        <w:rPr>
          <w:rFonts w:cs="Arial"/>
          <w:strike/>
          <w:color w:val="C00000"/>
          <w:sz w:val="16"/>
          <w:szCs w:val="16"/>
        </w:rPr>
        <w:t>ě</w:t>
      </w:r>
      <w:r w:rsidRPr="00B8573E">
        <w:rPr>
          <w:rFonts w:cs="Helvetica"/>
          <w:strike/>
          <w:color w:val="C00000"/>
          <w:sz w:val="16"/>
          <w:szCs w:val="16"/>
        </w:rPr>
        <w:t>n</w:t>
      </w:r>
      <w:r w:rsidRPr="00B8573E">
        <w:rPr>
          <w:rFonts w:cs="Arial"/>
          <w:strike/>
          <w:color w:val="C00000"/>
          <w:sz w:val="16"/>
          <w:szCs w:val="16"/>
        </w:rPr>
        <w:t xml:space="preserve">ě </w:t>
      </w:r>
      <w:r w:rsidRPr="00B8573E">
        <w:rPr>
          <w:rFonts w:cs="Helvetica"/>
          <w:strike/>
          <w:color w:val="C00000"/>
          <w:sz w:val="16"/>
          <w:szCs w:val="16"/>
        </w:rPr>
        <w:t xml:space="preserve">zákona </w:t>
      </w:r>
      <w:r w:rsidRPr="00B8573E">
        <w:rPr>
          <w:rFonts w:cs="Arial"/>
          <w:strike/>
          <w:color w:val="C00000"/>
          <w:sz w:val="16"/>
          <w:szCs w:val="16"/>
        </w:rPr>
        <w:t>Č</w:t>
      </w:r>
      <w:r w:rsidRPr="00B8573E">
        <w:rPr>
          <w:rFonts w:cs="Helvetica"/>
          <w:strike/>
          <w:color w:val="C00000"/>
          <w:sz w:val="16"/>
          <w:szCs w:val="16"/>
        </w:rPr>
        <w:t>eské národní rady</w:t>
      </w:r>
    </w:p>
    <w:p w:rsidR="00AE20E4" w:rsidRPr="00B8573E" w:rsidRDefault="00AE20E4" w:rsidP="00AE20E4">
      <w:pPr>
        <w:autoSpaceDE w:val="0"/>
        <w:autoSpaceDN w:val="0"/>
        <w:adjustRightInd w:val="0"/>
        <w:spacing w:after="0" w:line="240" w:lineRule="auto"/>
        <w:rPr>
          <w:rFonts w:cs="Helvetica"/>
          <w:strike/>
          <w:color w:val="C00000"/>
          <w:sz w:val="16"/>
          <w:szCs w:val="16"/>
        </w:rPr>
      </w:pPr>
      <w:r w:rsidRPr="00B8573E">
        <w:rPr>
          <w:rFonts w:cs="Arial"/>
          <w:strike/>
          <w:color w:val="C00000"/>
          <w:sz w:val="16"/>
          <w:szCs w:val="16"/>
        </w:rPr>
        <w:t>č</w:t>
      </w:r>
      <w:r w:rsidRPr="00B8573E">
        <w:rPr>
          <w:rFonts w:cs="Helvetica"/>
          <w:strike/>
          <w:color w:val="C00000"/>
          <w:sz w:val="16"/>
          <w:szCs w:val="16"/>
        </w:rPr>
        <w:t>. 358/1992 Sb., o notá</w:t>
      </w:r>
      <w:r w:rsidRPr="00B8573E">
        <w:rPr>
          <w:rFonts w:cs="Arial"/>
          <w:strike/>
          <w:color w:val="C00000"/>
          <w:sz w:val="16"/>
          <w:szCs w:val="16"/>
        </w:rPr>
        <w:t>ř</w:t>
      </w:r>
      <w:r w:rsidRPr="00B8573E">
        <w:rPr>
          <w:rFonts w:cs="Helvetica"/>
          <w:strike/>
          <w:color w:val="C00000"/>
          <w:sz w:val="16"/>
          <w:szCs w:val="16"/>
        </w:rPr>
        <w:t xml:space="preserve">ích a jejich </w:t>
      </w:r>
      <w:r w:rsidRPr="00B8573E">
        <w:rPr>
          <w:rFonts w:cs="Arial"/>
          <w:strike/>
          <w:color w:val="C00000"/>
          <w:sz w:val="16"/>
          <w:szCs w:val="16"/>
        </w:rPr>
        <w:t>č</w:t>
      </w:r>
      <w:r w:rsidRPr="00B8573E">
        <w:rPr>
          <w:rFonts w:cs="Helvetica"/>
          <w:strike/>
          <w:color w:val="C00000"/>
          <w:sz w:val="16"/>
          <w:szCs w:val="16"/>
        </w:rPr>
        <w:t>innosti (notá</w:t>
      </w:r>
      <w:r w:rsidRPr="00B8573E">
        <w:rPr>
          <w:rFonts w:cs="Arial"/>
          <w:strike/>
          <w:color w:val="C00000"/>
          <w:sz w:val="16"/>
          <w:szCs w:val="16"/>
        </w:rPr>
        <w:t>ř</w:t>
      </w:r>
      <w:r w:rsidRPr="00B8573E">
        <w:rPr>
          <w:rFonts w:cs="Helvetica"/>
          <w:strike/>
          <w:color w:val="C00000"/>
          <w:sz w:val="16"/>
          <w:szCs w:val="16"/>
        </w:rPr>
        <w:t xml:space="preserve">ský </w:t>
      </w:r>
      <w:r w:rsidRPr="00B8573E">
        <w:rPr>
          <w:rFonts w:cs="Arial"/>
          <w:strike/>
          <w:color w:val="C00000"/>
          <w:sz w:val="16"/>
          <w:szCs w:val="16"/>
        </w:rPr>
        <w:t>ř</w:t>
      </w:r>
      <w:r w:rsidRPr="00B8573E">
        <w:rPr>
          <w:rFonts w:cs="Helvetica"/>
          <w:strike/>
          <w:color w:val="C00000"/>
          <w:sz w:val="16"/>
          <w:szCs w:val="16"/>
        </w:rPr>
        <w:t>ád), ve zn</w:t>
      </w:r>
      <w:r w:rsidRPr="00B8573E">
        <w:rPr>
          <w:rFonts w:cs="Arial"/>
          <w:strike/>
          <w:color w:val="C00000"/>
          <w:sz w:val="16"/>
          <w:szCs w:val="16"/>
        </w:rPr>
        <w:t>ě</w:t>
      </w:r>
      <w:r w:rsidRPr="00B8573E">
        <w:rPr>
          <w:rFonts w:cs="Helvetica"/>
          <w:strike/>
          <w:color w:val="C00000"/>
          <w:sz w:val="16"/>
          <w:szCs w:val="16"/>
        </w:rPr>
        <w:t>ní pozd</w:t>
      </w:r>
      <w:r w:rsidRPr="00B8573E">
        <w:rPr>
          <w:rFonts w:cs="Arial"/>
          <w:strike/>
          <w:color w:val="C00000"/>
          <w:sz w:val="16"/>
          <w:szCs w:val="16"/>
        </w:rPr>
        <w:t>ě</w:t>
      </w:r>
      <w:r w:rsidRPr="00B8573E">
        <w:rPr>
          <w:rFonts w:cs="Helvetica"/>
          <w:strike/>
          <w:color w:val="C00000"/>
          <w:sz w:val="16"/>
          <w:szCs w:val="16"/>
        </w:rPr>
        <w:t>jších p</w:t>
      </w:r>
      <w:r w:rsidRPr="00B8573E">
        <w:rPr>
          <w:rFonts w:cs="Arial"/>
          <w:strike/>
          <w:color w:val="C00000"/>
          <w:sz w:val="16"/>
          <w:szCs w:val="16"/>
        </w:rPr>
        <w:t>ř</w:t>
      </w:r>
      <w:r w:rsidRPr="00B8573E">
        <w:rPr>
          <w:rFonts w:cs="Helvetica"/>
          <w:strike/>
          <w:color w:val="C00000"/>
          <w:sz w:val="16"/>
          <w:szCs w:val="16"/>
        </w:rPr>
        <w:t>edpis</w:t>
      </w:r>
      <w:r w:rsidRPr="00B8573E">
        <w:rPr>
          <w:rFonts w:cs="Arial"/>
          <w:strike/>
          <w:color w:val="C00000"/>
          <w:sz w:val="16"/>
          <w:szCs w:val="16"/>
        </w:rPr>
        <w:t>ů</w:t>
      </w:r>
      <w:r w:rsidRPr="00B8573E">
        <w:rPr>
          <w:rFonts w:cs="Helvetica"/>
          <w:strike/>
          <w:color w:val="C00000"/>
          <w:sz w:val="16"/>
          <w:szCs w:val="16"/>
        </w:rPr>
        <w:t>,</w:t>
      </w:r>
    </w:p>
    <w:p w:rsidR="00AE20E4" w:rsidRPr="00B8573E" w:rsidRDefault="00AE20E4" w:rsidP="00AE20E4">
      <w:pPr>
        <w:autoSpaceDE w:val="0"/>
        <w:autoSpaceDN w:val="0"/>
        <w:adjustRightInd w:val="0"/>
        <w:spacing w:after="0" w:line="240" w:lineRule="auto"/>
        <w:rPr>
          <w:rFonts w:cs="Helvetica"/>
          <w:strike/>
          <w:color w:val="C00000"/>
          <w:sz w:val="16"/>
          <w:szCs w:val="16"/>
        </w:rPr>
      </w:pPr>
      <w:r w:rsidRPr="00B8573E">
        <w:rPr>
          <w:rFonts w:cs="Helvetica"/>
          <w:strike/>
          <w:color w:val="C00000"/>
          <w:sz w:val="16"/>
          <w:szCs w:val="16"/>
        </w:rPr>
        <w:t xml:space="preserve">zákon </w:t>
      </w:r>
      <w:r w:rsidRPr="00B8573E">
        <w:rPr>
          <w:rFonts w:cs="Arial"/>
          <w:strike/>
          <w:color w:val="C00000"/>
          <w:sz w:val="16"/>
          <w:szCs w:val="16"/>
        </w:rPr>
        <w:t>č</w:t>
      </w:r>
      <w:r w:rsidRPr="00B8573E">
        <w:rPr>
          <w:rFonts w:cs="Helvetica"/>
          <w:strike/>
          <w:color w:val="C00000"/>
          <w:sz w:val="16"/>
          <w:szCs w:val="16"/>
        </w:rPr>
        <w:t xml:space="preserve">. 273/2008 Sb., o Policii </w:t>
      </w:r>
      <w:r w:rsidRPr="00B8573E">
        <w:rPr>
          <w:rFonts w:cs="Arial"/>
          <w:strike/>
          <w:color w:val="C00000"/>
          <w:sz w:val="16"/>
          <w:szCs w:val="16"/>
        </w:rPr>
        <w:t>Č</w:t>
      </w:r>
      <w:r w:rsidRPr="00B8573E">
        <w:rPr>
          <w:rFonts w:cs="Helvetica"/>
          <w:strike/>
          <w:color w:val="C00000"/>
          <w:sz w:val="16"/>
          <w:szCs w:val="16"/>
        </w:rPr>
        <w:t>eské republiky, ve zn</w:t>
      </w:r>
      <w:r w:rsidRPr="00B8573E">
        <w:rPr>
          <w:rFonts w:cs="Arial"/>
          <w:strike/>
          <w:color w:val="C00000"/>
          <w:sz w:val="16"/>
          <w:szCs w:val="16"/>
        </w:rPr>
        <w:t>ě</w:t>
      </w:r>
      <w:r w:rsidRPr="00B8573E">
        <w:rPr>
          <w:rFonts w:cs="Helvetica"/>
          <w:strike/>
          <w:color w:val="C00000"/>
          <w:sz w:val="16"/>
          <w:szCs w:val="16"/>
        </w:rPr>
        <w:t>ní pozd</w:t>
      </w:r>
      <w:r w:rsidRPr="00B8573E">
        <w:rPr>
          <w:rFonts w:cs="Arial"/>
          <w:strike/>
          <w:color w:val="C00000"/>
          <w:sz w:val="16"/>
          <w:szCs w:val="16"/>
        </w:rPr>
        <w:t>ě</w:t>
      </w:r>
      <w:r w:rsidRPr="00B8573E">
        <w:rPr>
          <w:rFonts w:cs="Helvetica"/>
          <w:strike/>
          <w:color w:val="C00000"/>
          <w:sz w:val="16"/>
          <w:szCs w:val="16"/>
        </w:rPr>
        <w:t>jších p</w:t>
      </w:r>
      <w:r w:rsidRPr="00B8573E">
        <w:rPr>
          <w:rFonts w:cs="Arial"/>
          <w:strike/>
          <w:color w:val="C00000"/>
          <w:sz w:val="16"/>
          <w:szCs w:val="16"/>
        </w:rPr>
        <w:t>ř</w:t>
      </w:r>
      <w:r w:rsidRPr="00B8573E">
        <w:rPr>
          <w:rFonts w:cs="Helvetica"/>
          <w:strike/>
          <w:color w:val="C00000"/>
          <w:sz w:val="16"/>
          <w:szCs w:val="16"/>
        </w:rPr>
        <w:t>edpis</w:t>
      </w:r>
      <w:r w:rsidRPr="00B8573E">
        <w:rPr>
          <w:rFonts w:cs="Arial"/>
          <w:strike/>
          <w:color w:val="C00000"/>
          <w:sz w:val="16"/>
          <w:szCs w:val="16"/>
        </w:rPr>
        <w:t>ů</w:t>
      </w:r>
      <w:r w:rsidRPr="00B8573E">
        <w:rPr>
          <w:rFonts w:cs="Helvetica"/>
          <w:strike/>
          <w:color w:val="C00000"/>
          <w:sz w:val="16"/>
          <w:szCs w:val="16"/>
        </w:rPr>
        <w:t>, zákon</w:t>
      </w:r>
    </w:p>
    <w:p w:rsidR="00AE20E4" w:rsidRPr="00B8573E" w:rsidRDefault="00AE20E4" w:rsidP="00AE20E4">
      <w:pPr>
        <w:autoSpaceDE w:val="0"/>
        <w:autoSpaceDN w:val="0"/>
        <w:adjustRightInd w:val="0"/>
        <w:spacing w:after="0" w:line="240" w:lineRule="auto"/>
        <w:rPr>
          <w:rFonts w:cs="Helvetica"/>
          <w:strike/>
          <w:color w:val="C00000"/>
          <w:sz w:val="16"/>
          <w:szCs w:val="16"/>
        </w:rPr>
      </w:pPr>
      <w:r w:rsidRPr="00B8573E">
        <w:rPr>
          <w:rFonts w:cs="Arial"/>
          <w:strike/>
          <w:color w:val="C00000"/>
          <w:sz w:val="16"/>
          <w:szCs w:val="16"/>
        </w:rPr>
        <w:t>č</w:t>
      </w:r>
      <w:r w:rsidRPr="00B8573E">
        <w:rPr>
          <w:rFonts w:cs="Helvetica"/>
          <w:strike/>
          <w:color w:val="C00000"/>
          <w:sz w:val="16"/>
          <w:szCs w:val="16"/>
        </w:rPr>
        <w:t>. 240/2000 Sb., ve zn</w:t>
      </w:r>
      <w:r w:rsidRPr="00B8573E">
        <w:rPr>
          <w:rFonts w:cs="Arial"/>
          <w:strike/>
          <w:color w:val="C00000"/>
          <w:sz w:val="16"/>
          <w:szCs w:val="16"/>
        </w:rPr>
        <w:t>ě</w:t>
      </w:r>
      <w:r w:rsidRPr="00B8573E">
        <w:rPr>
          <w:rFonts w:cs="Helvetica"/>
          <w:strike/>
          <w:color w:val="C00000"/>
          <w:sz w:val="16"/>
          <w:szCs w:val="16"/>
        </w:rPr>
        <w:t>ní pozd</w:t>
      </w:r>
      <w:r w:rsidRPr="00B8573E">
        <w:rPr>
          <w:rFonts w:cs="Arial"/>
          <w:strike/>
          <w:color w:val="C00000"/>
          <w:sz w:val="16"/>
          <w:szCs w:val="16"/>
        </w:rPr>
        <w:t>ě</w:t>
      </w:r>
      <w:r w:rsidRPr="00B8573E">
        <w:rPr>
          <w:rFonts w:cs="Helvetica"/>
          <w:strike/>
          <w:color w:val="C00000"/>
          <w:sz w:val="16"/>
          <w:szCs w:val="16"/>
        </w:rPr>
        <w:t>jších p</w:t>
      </w:r>
      <w:r w:rsidRPr="00B8573E">
        <w:rPr>
          <w:rFonts w:cs="Arial"/>
          <w:strike/>
          <w:color w:val="C00000"/>
          <w:sz w:val="16"/>
          <w:szCs w:val="16"/>
        </w:rPr>
        <w:t>ř</w:t>
      </w:r>
      <w:r w:rsidRPr="00B8573E">
        <w:rPr>
          <w:rFonts w:cs="Helvetica"/>
          <w:strike/>
          <w:color w:val="C00000"/>
          <w:sz w:val="16"/>
          <w:szCs w:val="16"/>
        </w:rPr>
        <w:t>edpis</w:t>
      </w:r>
      <w:r w:rsidRPr="00B8573E">
        <w:rPr>
          <w:rFonts w:cs="Arial"/>
          <w:strike/>
          <w:color w:val="C00000"/>
          <w:sz w:val="16"/>
          <w:szCs w:val="16"/>
        </w:rPr>
        <w:t>ů</w:t>
      </w:r>
      <w:r w:rsidRPr="00B8573E">
        <w:rPr>
          <w:rFonts w:cs="Helvetica"/>
          <w:strike/>
          <w:color w:val="C00000"/>
          <w:sz w:val="16"/>
          <w:szCs w:val="16"/>
        </w:rPr>
        <w:t xml:space="preserve">, zákon </w:t>
      </w:r>
      <w:r w:rsidRPr="00B8573E">
        <w:rPr>
          <w:rFonts w:cs="Arial"/>
          <w:strike/>
          <w:color w:val="C00000"/>
          <w:sz w:val="16"/>
          <w:szCs w:val="16"/>
        </w:rPr>
        <w:t>č</w:t>
      </w:r>
      <w:r w:rsidRPr="00B8573E">
        <w:rPr>
          <w:rFonts w:cs="Helvetica"/>
          <w:strike/>
          <w:color w:val="C00000"/>
          <w:sz w:val="16"/>
          <w:szCs w:val="16"/>
        </w:rPr>
        <w:t>. 239/2000 Sb., ve zn</w:t>
      </w:r>
      <w:r w:rsidRPr="00B8573E">
        <w:rPr>
          <w:rFonts w:cs="Arial"/>
          <w:strike/>
          <w:color w:val="C00000"/>
          <w:sz w:val="16"/>
          <w:szCs w:val="16"/>
        </w:rPr>
        <w:t>ě</w:t>
      </w:r>
      <w:r w:rsidRPr="00B8573E">
        <w:rPr>
          <w:rFonts w:cs="Helvetica"/>
          <w:strike/>
          <w:color w:val="C00000"/>
          <w:sz w:val="16"/>
          <w:szCs w:val="16"/>
        </w:rPr>
        <w:t>ní pozd</w:t>
      </w:r>
      <w:r w:rsidRPr="00B8573E">
        <w:rPr>
          <w:rFonts w:cs="Arial"/>
          <w:strike/>
          <w:color w:val="C00000"/>
          <w:sz w:val="16"/>
          <w:szCs w:val="16"/>
        </w:rPr>
        <w:t>ě</w:t>
      </w:r>
      <w:r w:rsidRPr="00B8573E">
        <w:rPr>
          <w:rFonts w:cs="Helvetica"/>
          <w:strike/>
          <w:color w:val="C00000"/>
          <w:sz w:val="16"/>
          <w:szCs w:val="16"/>
        </w:rPr>
        <w:t>jších</w:t>
      </w:r>
    </w:p>
    <w:p w:rsidR="00AE20E4" w:rsidRPr="00B8573E" w:rsidRDefault="00AE20E4" w:rsidP="00AE20E4">
      <w:pPr>
        <w:rPr>
          <w:rFonts w:cs="Helvetica"/>
          <w:strike/>
          <w:color w:val="C00000"/>
          <w:sz w:val="16"/>
          <w:szCs w:val="16"/>
        </w:rPr>
      </w:pPr>
      <w:r w:rsidRPr="00B8573E">
        <w:rPr>
          <w:rFonts w:cs="Helvetica"/>
          <w:strike/>
          <w:color w:val="C00000"/>
          <w:sz w:val="16"/>
          <w:szCs w:val="16"/>
        </w:rPr>
        <w:t>p</w:t>
      </w:r>
      <w:r w:rsidRPr="00B8573E">
        <w:rPr>
          <w:rFonts w:cs="Arial"/>
          <w:strike/>
          <w:color w:val="C00000"/>
          <w:sz w:val="16"/>
          <w:szCs w:val="16"/>
        </w:rPr>
        <w:t>ř</w:t>
      </w:r>
      <w:r w:rsidRPr="00B8573E">
        <w:rPr>
          <w:rFonts w:cs="Helvetica"/>
          <w:strike/>
          <w:color w:val="C00000"/>
          <w:sz w:val="16"/>
          <w:szCs w:val="16"/>
        </w:rPr>
        <w:t>edpis</w:t>
      </w:r>
      <w:r w:rsidRPr="00B8573E">
        <w:rPr>
          <w:rFonts w:cs="Arial"/>
          <w:strike/>
          <w:color w:val="C00000"/>
          <w:sz w:val="16"/>
          <w:szCs w:val="16"/>
        </w:rPr>
        <w:t>ů</w:t>
      </w:r>
      <w:r w:rsidRPr="00B8573E">
        <w:rPr>
          <w:rFonts w:cs="Helvetica"/>
          <w:strike/>
          <w:color w:val="C00000"/>
          <w:sz w:val="16"/>
          <w:szCs w:val="16"/>
        </w:rPr>
        <w:t>.“.</w:t>
      </w:r>
      <w:r w:rsidR="00B8573E">
        <w:rPr>
          <w:rFonts w:cs="Helvetica"/>
          <w:strike/>
          <w:color w:val="C00000"/>
          <w:sz w:val="16"/>
          <w:szCs w:val="16"/>
        </w:rPr>
        <w:t xml:space="preserve"> </w:t>
      </w:r>
      <w:proofErr w:type="gramStart"/>
      <w:r w:rsidR="00B8573E" w:rsidRPr="00CA2EB0">
        <w:rPr>
          <w:rFonts w:ascii="Calibri" w:hAnsi="Calibri" w:cs="Helvetica"/>
          <w:b/>
          <w:i/>
          <w:color w:val="00823B"/>
          <w:sz w:val="20"/>
          <w:szCs w:val="20"/>
        </w:rPr>
        <w:t>zrušeno</w:t>
      </w:r>
      <w:proofErr w:type="gramEnd"/>
      <w:r w:rsidR="00B8573E" w:rsidRPr="00CA2EB0">
        <w:rPr>
          <w:rFonts w:ascii="Calibri" w:hAnsi="Calibri" w:cs="Helvetica"/>
          <w:b/>
          <w:i/>
          <w:color w:val="00823B"/>
          <w:sz w:val="20"/>
          <w:szCs w:val="20"/>
        </w:rPr>
        <w:t xml:space="preserve"> 11/2017</w:t>
      </w:r>
      <w:r w:rsidR="00B8573E">
        <w:rPr>
          <w:strike/>
        </w:rPr>
        <w:t xml:space="preserve">  </w:t>
      </w:r>
    </w:p>
    <w:p w:rsidR="00F311D2" w:rsidRPr="00F311D2" w:rsidRDefault="00AE20E4" w:rsidP="00C80FA9">
      <w:pPr>
        <w:jc w:val="right"/>
        <w:rPr>
          <w:sz w:val="20"/>
          <w:szCs w:val="20"/>
        </w:rPr>
      </w:pPr>
      <w:r>
        <w:rPr>
          <w:noProof/>
          <w:lang w:eastAsia="cs-CZ"/>
        </w:rPr>
        <w:lastRenderedPageBreak/>
        <w:drawing>
          <wp:inline distT="0" distB="0" distL="0" distR="0" wp14:anchorId="619AD15E" wp14:editId="0B5F00F5">
            <wp:extent cx="6057900" cy="24621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0150" cy="246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6B46981" wp14:editId="62406409">
            <wp:extent cx="5486453" cy="4083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5980" cy="40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3BB5">
        <w:rPr>
          <w:noProof/>
          <w:lang w:eastAsia="cs-CZ"/>
        </w:rPr>
        <w:lastRenderedPageBreak/>
        <w:drawing>
          <wp:inline distT="0" distB="0" distL="0" distR="0" wp14:anchorId="1CDA8A78" wp14:editId="10DAA7CE">
            <wp:extent cx="5760720" cy="449907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9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1D2" w:rsidRPr="00F311D2">
        <w:rPr>
          <w:i/>
          <w:sz w:val="20"/>
          <w:szCs w:val="20"/>
        </w:rPr>
        <w:t xml:space="preserve"> </w:t>
      </w:r>
      <w:r w:rsidR="00C80FA9">
        <w:rPr>
          <w:i/>
          <w:sz w:val="20"/>
          <w:szCs w:val="20"/>
        </w:rPr>
        <w:t xml:space="preserve">              </w:t>
      </w:r>
      <w:r w:rsidR="00C80FA9" w:rsidRPr="00C80FA9">
        <w:rPr>
          <w:b/>
          <w:i/>
          <w:color w:val="00823B"/>
          <w:sz w:val="24"/>
          <w:szCs w:val="24"/>
        </w:rPr>
        <w:t>Uvedené údaje jsou</w:t>
      </w:r>
      <w:r w:rsidR="00B33BB5">
        <w:rPr>
          <w:noProof/>
          <w:lang w:eastAsia="cs-CZ"/>
        </w:rPr>
        <w:drawing>
          <wp:inline distT="0" distB="0" distL="0" distR="0" wp14:anchorId="433BF5A1" wp14:editId="0B9F63AA">
            <wp:extent cx="5760720" cy="3181074"/>
            <wp:effectExtent l="0" t="0" r="0" b="63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EC4" w:rsidRDefault="00E51EC4" w:rsidP="00AE20E4">
      <w:pPr>
        <w:rPr>
          <w:strike/>
          <w:color w:val="C00000"/>
          <w:sz w:val="16"/>
          <w:szCs w:val="16"/>
        </w:rPr>
      </w:pPr>
    </w:p>
    <w:p w:rsidR="00AE20E4" w:rsidRPr="00E97B36" w:rsidRDefault="00E51EC4" w:rsidP="00AE20E4">
      <w:pPr>
        <w:rPr>
          <w:strike/>
          <w:color w:val="C00000"/>
          <w:sz w:val="16"/>
          <w:szCs w:val="16"/>
        </w:rPr>
      </w:pPr>
      <w:r>
        <w:rPr>
          <w:noProof/>
          <w:lang w:eastAsia="cs-CZ"/>
        </w:rPr>
        <w:lastRenderedPageBreak/>
        <w:drawing>
          <wp:inline distT="0" distB="0" distL="0" distR="0" wp14:anchorId="2479E63A" wp14:editId="1B1833A5">
            <wp:extent cx="5760720" cy="2551473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DEC" w:rsidRPr="00E51EC4" w:rsidRDefault="00E51EC4" w:rsidP="001E1DEC">
      <w:pPr>
        <w:rPr>
          <w:color w:val="C00000"/>
        </w:rPr>
      </w:pPr>
      <w:r>
        <w:rPr>
          <w:color w:val="C00000"/>
        </w:rPr>
        <w:t>P</w:t>
      </w:r>
      <w:r w:rsidR="001E1DEC" w:rsidRPr="00E51EC4">
        <w:rPr>
          <w:color w:val="C00000"/>
        </w:rPr>
        <w:t>okyn ministra vnitra č. 25/2011</w:t>
      </w:r>
      <w:r>
        <w:rPr>
          <w:color w:val="C00000"/>
        </w:rPr>
        <w:t>.</w:t>
      </w:r>
      <w:r w:rsidR="001E1DEC" w:rsidRPr="00E51EC4">
        <w:rPr>
          <w:color w:val="C00000"/>
        </w:rPr>
        <w:t xml:space="preserve"> Tento pokyn nabývá účinnosti dnem vydání.</w:t>
      </w:r>
      <w:r w:rsidRPr="00E51EC4">
        <w:rPr>
          <w:color w:val="C00000"/>
        </w:rPr>
        <w:t xml:space="preserve"> (</w:t>
      </w:r>
      <w:proofErr w:type="gramStart"/>
      <w:r w:rsidRPr="00E51EC4">
        <w:rPr>
          <w:color w:val="C00000"/>
        </w:rPr>
        <w:t>14.5.2015</w:t>
      </w:r>
      <w:proofErr w:type="gramEnd"/>
      <w:r w:rsidRPr="00E51EC4">
        <w:rPr>
          <w:color w:val="C00000"/>
        </w:rPr>
        <w:t>)</w:t>
      </w:r>
    </w:p>
    <w:p w:rsidR="00E51EC4" w:rsidRDefault="00E51EC4" w:rsidP="001E1DEC"/>
    <w:p w:rsidR="00E51EC4" w:rsidRDefault="00E51EC4" w:rsidP="001E1DEC"/>
    <w:p w:rsidR="00E51EC4" w:rsidRDefault="00E51EC4" w:rsidP="001E1DEC"/>
    <w:p w:rsidR="00E51EC4" w:rsidRDefault="00E51EC4" w:rsidP="001E1DEC"/>
    <w:p w:rsidR="00E51EC4" w:rsidRDefault="00E51EC4" w:rsidP="001E1DEC"/>
    <w:p w:rsidR="00E51EC4" w:rsidRDefault="00E51EC4" w:rsidP="001E1DEC"/>
    <w:p w:rsidR="00E51EC4" w:rsidRDefault="00E51EC4" w:rsidP="001E1DEC"/>
    <w:p w:rsidR="00E51EC4" w:rsidRDefault="00E51EC4" w:rsidP="001E1DEC"/>
    <w:sectPr w:rsidR="00E51EC4" w:rsidSect="00520F4C">
      <w:footerReference w:type="defaul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B9" w:rsidRDefault="00171AB9" w:rsidP="00925060">
      <w:pPr>
        <w:spacing w:after="0" w:line="240" w:lineRule="auto"/>
      </w:pPr>
      <w:r>
        <w:separator/>
      </w:r>
    </w:p>
  </w:endnote>
  <w:endnote w:type="continuationSeparator" w:id="0">
    <w:p w:rsidR="00171AB9" w:rsidRDefault="00171AB9" w:rsidP="0092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889165"/>
      <w:docPartObj>
        <w:docPartGallery w:val="Page Numbers (Bottom of Page)"/>
        <w:docPartUnique/>
      </w:docPartObj>
    </w:sdtPr>
    <w:sdtEndPr/>
    <w:sdtContent>
      <w:p w:rsidR="00925060" w:rsidRDefault="0092506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067">
          <w:rPr>
            <w:noProof/>
          </w:rPr>
          <w:t>1</w:t>
        </w:r>
        <w:r>
          <w:fldChar w:fldCharType="end"/>
        </w:r>
      </w:p>
    </w:sdtContent>
  </w:sdt>
  <w:p w:rsidR="00925060" w:rsidRDefault="009250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B9" w:rsidRDefault="00171AB9" w:rsidP="00925060">
      <w:pPr>
        <w:spacing w:after="0" w:line="240" w:lineRule="auto"/>
      </w:pPr>
      <w:r>
        <w:separator/>
      </w:r>
    </w:p>
  </w:footnote>
  <w:footnote w:type="continuationSeparator" w:id="0">
    <w:p w:rsidR="00171AB9" w:rsidRDefault="00171AB9" w:rsidP="00925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85607"/>
    <w:multiLevelType w:val="hybridMultilevel"/>
    <w:tmpl w:val="23EEBC02"/>
    <w:lvl w:ilvl="0" w:tplc="6EE4BF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97EB6"/>
    <w:multiLevelType w:val="hybridMultilevel"/>
    <w:tmpl w:val="81FE58C4"/>
    <w:lvl w:ilvl="0" w:tplc="EB0605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C"/>
    <w:rsid w:val="00010A93"/>
    <w:rsid w:val="00030705"/>
    <w:rsid w:val="000B7BF8"/>
    <w:rsid w:val="00171AB9"/>
    <w:rsid w:val="001A0EB1"/>
    <w:rsid w:val="001E074D"/>
    <w:rsid w:val="001E1DEC"/>
    <w:rsid w:val="00212B64"/>
    <w:rsid w:val="00227473"/>
    <w:rsid w:val="00277641"/>
    <w:rsid w:val="002D1B20"/>
    <w:rsid w:val="002E244A"/>
    <w:rsid w:val="002E6D05"/>
    <w:rsid w:val="00304702"/>
    <w:rsid w:val="00347B4E"/>
    <w:rsid w:val="003B1433"/>
    <w:rsid w:val="00431AA4"/>
    <w:rsid w:val="00494E2F"/>
    <w:rsid w:val="004A63B3"/>
    <w:rsid w:val="004C532D"/>
    <w:rsid w:val="004F2AA6"/>
    <w:rsid w:val="00502C8F"/>
    <w:rsid w:val="00505ADB"/>
    <w:rsid w:val="00520F4C"/>
    <w:rsid w:val="00524AAC"/>
    <w:rsid w:val="005A10B5"/>
    <w:rsid w:val="005B33E9"/>
    <w:rsid w:val="005E5FFD"/>
    <w:rsid w:val="005F4141"/>
    <w:rsid w:val="00605D3C"/>
    <w:rsid w:val="006F0C0C"/>
    <w:rsid w:val="006F4067"/>
    <w:rsid w:val="0071004F"/>
    <w:rsid w:val="00736FED"/>
    <w:rsid w:val="00796ADC"/>
    <w:rsid w:val="007C55C6"/>
    <w:rsid w:val="007D234C"/>
    <w:rsid w:val="00866D0D"/>
    <w:rsid w:val="008719CB"/>
    <w:rsid w:val="00892A5F"/>
    <w:rsid w:val="008B6BEA"/>
    <w:rsid w:val="008D0B49"/>
    <w:rsid w:val="00900EE9"/>
    <w:rsid w:val="00907676"/>
    <w:rsid w:val="00925060"/>
    <w:rsid w:val="00947185"/>
    <w:rsid w:val="0097126F"/>
    <w:rsid w:val="009D193A"/>
    <w:rsid w:val="009E12DA"/>
    <w:rsid w:val="00A058A4"/>
    <w:rsid w:val="00A5360A"/>
    <w:rsid w:val="00A6494F"/>
    <w:rsid w:val="00A7077E"/>
    <w:rsid w:val="00A72434"/>
    <w:rsid w:val="00AC251A"/>
    <w:rsid w:val="00AC6858"/>
    <w:rsid w:val="00AE20E4"/>
    <w:rsid w:val="00AE65E9"/>
    <w:rsid w:val="00B02403"/>
    <w:rsid w:val="00B33BB5"/>
    <w:rsid w:val="00B34713"/>
    <w:rsid w:val="00B8573E"/>
    <w:rsid w:val="00BA2342"/>
    <w:rsid w:val="00BD5642"/>
    <w:rsid w:val="00C10C85"/>
    <w:rsid w:val="00C4490F"/>
    <w:rsid w:val="00C76CE1"/>
    <w:rsid w:val="00C80FA9"/>
    <w:rsid w:val="00C811C1"/>
    <w:rsid w:val="00C9032D"/>
    <w:rsid w:val="00CA2EB0"/>
    <w:rsid w:val="00CA3945"/>
    <w:rsid w:val="00CF070C"/>
    <w:rsid w:val="00D46203"/>
    <w:rsid w:val="00D972BD"/>
    <w:rsid w:val="00DC1A86"/>
    <w:rsid w:val="00DE67D4"/>
    <w:rsid w:val="00E51EC4"/>
    <w:rsid w:val="00E97B36"/>
    <w:rsid w:val="00EC65DE"/>
    <w:rsid w:val="00ED6539"/>
    <w:rsid w:val="00EF6661"/>
    <w:rsid w:val="00F06780"/>
    <w:rsid w:val="00F2276B"/>
    <w:rsid w:val="00F311D2"/>
    <w:rsid w:val="00F36063"/>
    <w:rsid w:val="00F53DC4"/>
    <w:rsid w:val="00F57ACE"/>
    <w:rsid w:val="00F962C8"/>
    <w:rsid w:val="00FE1931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5060"/>
  </w:style>
  <w:style w:type="paragraph" w:styleId="Zpat">
    <w:name w:val="footer"/>
    <w:basedOn w:val="Normln"/>
    <w:link w:val="ZpatChar"/>
    <w:uiPriority w:val="99"/>
    <w:unhideWhenUsed/>
    <w:rsid w:val="0092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5060"/>
  </w:style>
  <w:style w:type="paragraph" w:styleId="Odstavecseseznamem">
    <w:name w:val="List Paragraph"/>
    <w:basedOn w:val="Normln"/>
    <w:uiPriority w:val="34"/>
    <w:qFormat/>
    <w:rsid w:val="007D234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311D2"/>
    <w:rPr>
      <w:b/>
      <w:bCs/>
    </w:rPr>
  </w:style>
  <w:style w:type="character" w:styleId="Nzevknihy">
    <w:name w:val="Book Title"/>
    <w:basedOn w:val="Standardnpsmoodstavce"/>
    <w:uiPriority w:val="33"/>
    <w:qFormat/>
    <w:rsid w:val="00F311D2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5060"/>
  </w:style>
  <w:style w:type="paragraph" w:styleId="Zpat">
    <w:name w:val="footer"/>
    <w:basedOn w:val="Normln"/>
    <w:link w:val="ZpatChar"/>
    <w:uiPriority w:val="99"/>
    <w:unhideWhenUsed/>
    <w:rsid w:val="0092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5060"/>
  </w:style>
  <w:style w:type="paragraph" w:styleId="Odstavecseseznamem">
    <w:name w:val="List Paragraph"/>
    <w:basedOn w:val="Normln"/>
    <w:uiPriority w:val="34"/>
    <w:qFormat/>
    <w:rsid w:val="007D234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311D2"/>
    <w:rPr>
      <w:b/>
      <w:bCs/>
    </w:rPr>
  </w:style>
  <w:style w:type="character" w:styleId="Nzevknihy">
    <w:name w:val="Book Title"/>
    <w:basedOn w:val="Standardnpsmoodstavce"/>
    <w:uiPriority w:val="33"/>
    <w:qFormat/>
    <w:rsid w:val="00F311D2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1923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Jakoubkova</dc:creator>
  <cp:lastModifiedBy>MVCR</cp:lastModifiedBy>
  <cp:revision>3</cp:revision>
  <dcterms:created xsi:type="dcterms:W3CDTF">2017-03-27T08:10:00Z</dcterms:created>
  <dcterms:modified xsi:type="dcterms:W3CDTF">2017-09-22T06:39:00Z</dcterms:modified>
</cp:coreProperties>
</file>