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,Bold-OneByteIdentityH" w:hAnsi="Verdana,Bold-OneByteIdentityH" w:cs="Verdana,Bold-OneByteIdentityH"/>
          <w:b/>
          <w:bCs/>
          <w:caps/>
          <w:color w:val="000000"/>
          <w:sz w:val="32"/>
          <w:szCs w:val="32"/>
        </w:rPr>
      </w:pPr>
      <w:r>
        <w:rPr>
          <w:rFonts w:ascii="Verdana,Bold-OneByteIdentityH" w:hAnsi="Verdana,Bold-OneByteIdentityH" w:cs="Verdana,Bold-OneByteIdentityH"/>
          <w:b/>
          <w:bCs/>
          <w:color w:val="000000"/>
          <w:sz w:val="32"/>
          <w:szCs w:val="32"/>
        </w:rPr>
        <w:t xml:space="preserve">SMLOUVA </w:t>
      </w:r>
      <w:r w:rsidRPr="00BB0695">
        <w:rPr>
          <w:rFonts w:ascii="Verdana,Bold-OneByteIdentityH" w:hAnsi="Verdana,Bold-OneByteIdentityH" w:cs="Verdana,Bold-OneByteIdentityH"/>
          <w:b/>
          <w:bCs/>
          <w:caps/>
          <w:color w:val="000000"/>
          <w:sz w:val="32"/>
          <w:szCs w:val="32"/>
        </w:rPr>
        <w:t>o zajištění služeb</w:t>
      </w:r>
    </w:p>
    <w:p w:rsidR="008602A3" w:rsidRPr="005E0994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-Identity-H" w:hAnsi="Verdana-Identity-H" w:cs="Verdana-Identity-H"/>
          <w:sz w:val="20"/>
          <w:szCs w:val="20"/>
        </w:rPr>
      </w:pPr>
      <w:r w:rsidRPr="005E0994">
        <w:rPr>
          <w:rFonts w:ascii="Verdana-Identity-H" w:hAnsi="Verdana-Identity-H" w:cs="Verdana-Identity-H"/>
          <w:sz w:val="20"/>
          <w:szCs w:val="20"/>
          <w:highlight w:val="red"/>
        </w:rPr>
        <w:t>číslo:….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-Identity-H" w:hAnsi="TimesNewRoman,Bold-Identity-H" w:cs="TimesNewRoman,Bold-Identity-H"/>
          <w:b/>
          <w:bCs/>
          <w:color w:val="000000"/>
          <w:sz w:val="24"/>
          <w:szCs w:val="24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uzavřená níže uvedeného dne, měsíce a roku v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souladu s § 1746 odst. 2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>zákona č. 89/2012 Sb.,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>
        <w:rPr>
          <w:rFonts w:ascii="Verdana-Identity-H" w:hAnsi="Verdana-Identity-H" w:cs="Verdana-Identity-H"/>
          <w:color w:val="000000"/>
          <w:sz w:val="20"/>
          <w:szCs w:val="20"/>
        </w:rPr>
        <w:t>občanský zákoník, smluvními stranami, kterými jsou: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</w:rPr>
      </w:pPr>
      <w:r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</w:rPr>
        <w:t xml:space="preserve">Státní </w:t>
      </w:r>
      <w:r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  <w:t>zemědělský</w:t>
      </w:r>
      <w:r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</w:rPr>
        <w:t xml:space="preserve"> </w:t>
      </w:r>
      <w:r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  <w:t>intervenční</w:t>
      </w:r>
      <w:r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</w:rPr>
        <w:t xml:space="preserve"> fond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Se sídlem: Ve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Smečkách </w:t>
      </w:r>
      <w:r w:rsidR="00EA78AF">
        <w:rPr>
          <w:rFonts w:ascii="Verdana-Identity-H" w:hAnsi="Verdana-Identity-H" w:cs="Verdana-Identity-H"/>
          <w:color w:val="000000"/>
          <w:sz w:val="20"/>
          <w:szCs w:val="20"/>
        </w:rPr>
        <w:t>801/</w:t>
      </w:r>
      <w:r>
        <w:rPr>
          <w:rFonts w:ascii="Verdana-Identity-H" w:hAnsi="Verdana-Identity-H" w:cs="Verdana-Identity-H"/>
          <w:color w:val="000000"/>
          <w:sz w:val="20"/>
          <w:szCs w:val="20"/>
        </w:rPr>
        <w:t>33, Praha 1, PSČ 110 00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IČ: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48133981;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DIČ: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CZ48133981</w:t>
      </w:r>
    </w:p>
    <w:p w:rsidR="008602A3" w:rsidRPr="004650B1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Zastoupený: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>……………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Číslo účtu.: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40002-3926001/0710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</w:pPr>
      <w:r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  <w:t>(dále jen „objednatel“ nebo „SZIF“)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a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</w:pPr>
      <w:r w:rsidRPr="00DC1BC3"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  <w:highlight w:val="yellow"/>
        </w:rPr>
        <w:t>……………….</w:t>
      </w:r>
      <w:r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</w:rPr>
        <w:t xml:space="preserve"> 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Se sídlem:</w:t>
      </w:r>
      <w:r w:rsidRPr="00DC1BC3">
        <w:rPr>
          <w:rFonts w:ascii="Verdana-OneByteIdentityH" w:hAnsi="Verdana-OneByteIdentityH" w:cs="Verdana-OneByteIdentityH"/>
          <w:color w:val="000000"/>
          <w:sz w:val="20"/>
          <w:szCs w:val="20"/>
          <w:highlight w:val="yellow"/>
        </w:rPr>
        <w:t>……………</w:t>
      </w:r>
      <w:proofErr w:type="gramStart"/>
      <w:r w:rsidRPr="00DC1BC3">
        <w:rPr>
          <w:rFonts w:ascii="Verdana-OneByteIdentityH" w:hAnsi="Verdana-OneByteIdentityH" w:cs="Verdana-OneByteIdentityH"/>
          <w:color w:val="000000"/>
          <w:sz w:val="20"/>
          <w:szCs w:val="20"/>
          <w:highlight w:val="yellow"/>
        </w:rPr>
        <w:t>…..</w:t>
      </w:r>
      <w:proofErr w:type="gramEnd"/>
    </w:p>
    <w:p w:rsidR="008602A3" w:rsidRPr="00DC1BC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,Bold-Identity-H" w:hAnsi="Verdana,Bold-Identity-H" w:cs="Verdana,Bold-Identity-H"/>
          <w:bCs/>
          <w:color w:val="000000"/>
          <w:sz w:val="20"/>
          <w:szCs w:val="20"/>
        </w:rPr>
      </w:pPr>
      <w:r>
        <w:rPr>
          <w:rFonts w:ascii="Verdana-Identity-H" w:hAnsi="Verdana-Identity-H" w:cs="Verdana-Identity-H"/>
          <w:color w:val="000000"/>
          <w:sz w:val="20"/>
          <w:szCs w:val="20"/>
        </w:rPr>
        <w:t>IČ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: </w:t>
      </w:r>
      <w:r w:rsidRPr="00D04C31">
        <w:rPr>
          <w:rFonts w:ascii="Times-Roman" w:hAnsi="Times-Roman" w:cs="Times-Roman"/>
          <w:color w:val="000000"/>
          <w:highlight w:val="yellow"/>
        </w:rPr>
        <w:t>……………</w:t>
      </w:r>
      <w:proofErr w:type="gramStart"/>
      <w:r w:rsidRPr="00D04C31">
        <w:rPr>
          <w:rFonts w:ascii="Times-Roman" w:hAnsi="Times-Roman" w:cs="Times-Roman"/>
          <w:color w:val="000000"/>
          <w:highlight w:val="yellow"/>
        </w:rPr>
        <w:t>….., DIČ</w:t>
      </w:r>
      <w:proofErr w:type="gramEnd"/>
      <w:r w:rsidRPr="00D04C31">
        <w:rPr>
          <w:rFonts w:ascii="Times-Roman" w:hAnsi="Times-Roman" w:cs="Times-Roman"/>
          <w:color w:val="000000"/>
          <w:highlight w:val="yellow"/>
        </w:rPr>
        <w:t>: ………….;</w:t>
      </w:r>
      <w:r w:rsidRPr="00D04C31">
        <w:rPr>
          <w:rFonts w:ascii="Verdana,Bold-Identity-H" w:hAnsi="Verdana,Bold-Identity-H" w:cs="Verdana,Bold-Identity-H"/>
          <w:bCs/>
          <w:color w:val="000000"/>
          <w:sz w:val="20"/>
          <w:szCs w:val="20"/>
          <w:highlight w:val="yellow"/>
        </w:rPr>
        <w:t xml:space="preserve"> plátce - neplátce DPH</w:t>
      </w:r>
      <w:bookmarkStart w:id="0" w:name="_GoBack"/>
      <w:bookmarkEnd w:id="0"/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Zastoupena: </w:t>
      </w:r>
      <w:r w:rsidRPr="00DC1BC3">
        <w:rPr>
          <w:rFonts w:ascii="Verdana-OneByteIdentityH" w:hAnsi="Verdana-OneByteIdentityH" w:cs="Verdana-OneByteIdentityH"/>
          <w:color w:val="000000"/>
          <w:sz w:val="20"/>
          <w:szCs w:val="20"/>
          <w:highlight w:val="yellow"/>
        </w:rPr>
        <w:t>………………</w:t>
      </w:r>
      <w:proofErr w:type="gramStart"/>
      <w:r w:rsidRPr="00DC1BC3">
        <w:rPr>
          <w:rFonts w:ascii="Verdana-OneByteIdentityH" w:hAnsi="Verdana-OneByteIdentityH" w:cs="Verdana-OneByteIdentityH"/>
          <w:color w:val="000000"/>
          <w:sz w:val="20"/>
          <w:szCs w:val="20"/>
          <w:highlight w:val="yellow"/>
        </w:rPr>
        <w:t>…..</w:t>
      </w:r>
      <w:proofErr w:type="gramEnd"/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Číslo účtu: </w:t>
      </w:r>
      <w:r w:rsidRPr="00DC1BC3">
        <w:rPr>
          <w:rFonts w:ascii="Verdana-OneByteIdentityH" w:hAnsi="Verdana-OneByteIdentityH" w:cs="Verdana-OneByteIdentityH"/>
          <w:color w:val="000000"/>
          <w:sz w:val="20"/>
          <w:szCs w:val="20"/>
          <w:highlight w:val="yellow"/>
        </w:rPr>
        <w:t>……………………….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</w:pPr>
      <w:r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  <w:t>(dále jen „zajišťovatel“)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</w:pPr>
      <w:r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  <w:t>Čl. I.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</w:pPr>
      <w:r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  <w:t>Předmět smlouvy</w:t>
      </w:r>
    </w:p>
    <w:p w:rsidR="008602A3" w:rsidRDefault="008602A3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Předmětem této smlouvy je kompletní zajištění služeb pro akci </w:t>
      </w:r>
      <w:r w:rsidRPr="008554D0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………………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 konanou v termínu</w:t>
      </w:r>
      <w:r w:rsidRPr="00586A38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…</w:t>
      </w:r>
      <w:proofErr w:type="gramStart"/>
      <w:r w:rsidRPr="00586A38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…..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 v </w:t>
      </w:r>
      <w:r w:rsidRPr="00586A38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…</w:t>
      </w:r>
      <w:proofErr w:type="gramEnd"/>
      <w:r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….</w:t>
      </w:r>
      <w:r w:rsidRPr="00586A38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….</w:t>
      </w:r>
      <w:r>
        <w:rPr>
          <w:rFonts w:ascii="Verdana-Identity-H" w:hAnsi="Verdana-Identity-H" w:cs="Verdana-Identity-H"/>
          <w:color w:val="000000"/>
          <w:sz w:val="20"/>
          <w:szCs w:val="20"/>
        </w:rPr>
        <w:t>, a to v rozsahu dle čl. II. této smlouvy.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</w:pPr>
      <w:r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  <w:t>Čl. II.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</w:pPr>
      <w:r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  <w:t>Povinnosti zajišťovatele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1.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>Zajišťovatel se zavazuje zajistit:</w:t>
      </w:r>
    </w:p>
    <w:p w:rsidR="008602A3" w:rsidRPr="00E05F30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  <w:highlight w:val="yellow"/>
        </w:rPr>
      </w:pPr>
      <w:r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 xml:space="preserve">- </w:t>
      </w:r>
      <w:r w:rsidRPr="00586A38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např.</w:t>
      </w:r>
      <w:r w:rsidRPr="00586A38">
        <w:rPr>
          <w:rFonts w:ascii="Verdana-OneByteIdentityH" w:hAnsi="Verdana-OneByteIdentityH" w:cs="Verdana-OneByteIdentityH"/>
          <w:color w:val="000000"/>
          <w:sz w:val="20"/>
          <w:szCs w:val="20"/>
          <w:highlight w:val="yellow"/>
        </w:rPr>
        <w:t xml:space="preserve"> </w:t>
      </w:r>
      <w:r w:rsidRPr="00E05F30">
        <w:rPr>
          <w:rFonts w:ascii="Verdana-OneByteIdentityH" w:hAnsi="Verdana-OneByteIdentityH" w:cs="Verdana-OneByteIdentityH"/>
          <w:color w:val="000000"/>
          <w:sz w:val="20"/>
          <w:szCs w:val="20"/>
          <w:highlight w:val="yellow"/>
        </w:rPr>
        <w:t>vhodné prostory ke konání akce, včetně přípravy, ozvučení a úklidu</w:t>
      </w:r>
      <w:r w:rsidRPr="00E05F30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;</w:t>
      </w:r>
    </w:p>
    <w:p w:rsidR="008602A3" w:rsidRPr="00E05F30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</w:pPr>
      <w:r w:rsidRPr="00E05F30"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>- zajistit ubytov</w:t>
      </w:r>
      <w:r w:rsidRPr="00E05F30"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>á</w:t>
      </w:r>
      <w:r w:rsidRPr="00E05F30"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>n</w:t>
      </w:r>
      <w:r w:rsidRPr="00E05F30"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>í</w:t>
      </w:r>
      <w:r w:rsidRPr="00E05F30"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 xml:space="preserve"> pro </w:t>
      </w:r>
      <w:proofErr w:type="gramStart"/>
      <w:r w:rsidRPr="00E05F30"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>…</w:t>
      </w:r>
      <w:r w:rsidRPr="00E05F30"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>..osob</w:t>
      </w:r>
      <w:proofErr w:type="gramEnd"/>
      <w:r w:rsidRPr="00E05F30"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>, v</w:t>
      </w:r>
      <w:r w:rsidRPr="00E05F30"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> </w:t>
      </w:r>
      <w:r w:rsidRPr="00E05F30"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>kategorii</w:t>
      </w:r>
      <w:r w:rsidRPr="00E05F30"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>…</w:t>
      </w:r>
      <w:r w:rsidRPr="00E05F30"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>.</w:t>
      </w:r>
      <w:r w:rsidRPr="00E05F30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;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 w:rsidRPr="00E05F30"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 xml:space="preserve">- </w:t>
      </w:r>
      <w:r w:rsidRPr="00E05F30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zajistit celodenní občerstvení pro …</w:t>
      </w:r>
      <w:proofErr w:type="gramStart"/>
      <w:r w:rsidRPr="00E05F30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osob,  a to</w:t>
      </w:r>
      <w:proofErr w:type="gramEnd"/>
      <w:r w:rsidRPr="00E05F30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 xml:space="preserve"> oběd, večeře, nápoje…</w:t>
      </w:r>
    </w:p>
    <w:p w:rsidR="008602A3" w:rsidRDefault="008602A3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 w:rsidRPr="00D04C31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 xml:space="preserve">Splnění výše uvedených závazků za </w:t>
      </w:r>
      <w:proofErr w:type="gramStart"/>
      <w:r w:rsidRPr="00D04C31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zajišťovatel</w:t>
      </w:r>
      <w:proofErr w:type="gramEnd"/>
      <w:r w:rsidRPr="00D04C31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 xml:space="preserve"> zavazuje písemně potvrdit (varianta – e-mailově potvrdit) kontaktní osobě objednatele nejpozději 2 dny před plánovaným termínem akce.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 </w:t>
      </w:r>
    </w:p>
    <w:p w:rsidR="008602A3" w:rsidRDefault="008602A3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2. Zajišťovatel se dále zavazuje zajistit </w:t>
      </w:r>
    </w:p>
    <w:p w:rsidR="008602A3" w:rsidRPr="00E05F30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</w:pPr>
      <w:r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>–</w:t>
      </w:r>
      <w:r w:rsidRPr="00E05F30"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 xml:space="preserve"> </w:t>
      </w:r>
      <w:r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>nap</w:t>
      </w:r>
      <w:r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>ř</w:t>
      </w:r>
      <w:r>
        <w:rPr>
          <w:rFonts w:ascii="Wingdings-Identity-H" w:eastAsia="Wingdings-Identity-H" w:hAnsi="Verdana-OneByteIdentityH" w:cs="Wingdings-Identity-H"/>
          <w:color w:val="000000"/>
          <w:sz w:val="20"/>
          <w:szCs w:val="20"/>
          <w:highlight w:val="yellow"/>
        </w:rPr>
        <w:t xml:space="preserve">. </w:t>
      </w:r>
      <w:r w:rsidRPr="00E05F30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 xml:space="preserve">organizačně zajistit hladký a nerušený průběh akce, včetně pozvánky, podkladů pro zápis, fotodokumentace; </w:t>
      </w:r>
    </w:p>
    <w:p w:rsidR="008602A3" w:rsidRDefault="008602A3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3.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Zajišťovatel se zavazuje chránit dobré jméno SZIF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a dbát, aby bylo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>chráněno i ze strany třetích osob, jejichž prostřednictvím či za jejich spolupráce bude plnit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 závazky vyplývající z této smlouvy.</w:t>
      </w:r>
    </w:p>
    <w:p w:rsidR="008602A3" w:rsidRPr="0057181B" w:rsidRDefault="008602A3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4.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Při plnění povinností plynoucích z této smlouvy se zajišťovatel zavazuje vždy postupovat obezřetně, dodržovat obecně závazné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právní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předpisy, jakož i pokyny objednatele, a vynaložit veškerou péči, aby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zabránil vzniku situace, která by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byla způsobilá poškodit dobré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jméno objednatele. V případě nevhodných pokynů objednatele je zajišťovatel na nevhodný pokyn písemně či e-mailově upozornit kontaktní osobu objednatele.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-OneByteIdentityH" w:hAnsi="Verdana-OneByteIdentityH" w:cs="Verdana-OneByteIdentityH"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</w:pPr>
      <w:r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  <w:t>Čl. III.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</w:rPr>
      </w:pPr>
      <w:r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</w:rPr>
        <w:t>Povinnosti objednatele</w:t>
      </w:r>
    </w:p>
    <w:p w:rsidR="008602A3" w:rsidRDefault="008602A3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1.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>Objednatel se zavazuje zaplatit zajišťovateli za řádné splnění všech povinností vyplývajících z 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této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>smlouvy zajišťovateli odměnu ve výši a termínech dle čl. IV. této smlouvy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.</w:t>
      </w:r>
    </w:p>
    <w:p w:rsidR="008602A3" w:rsidRPr="00396291" w:rsidRDefault="008602A3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 w:rsidRPr="00396291">
        <w:rPr>
          <w:rFonts w:ascii="Verdana-OneByteIdentityH" w:hAnsi="Verdana-OneByteIdentityH" w:cs="Verdana-OneByteIdentityH"/>
          <w:color w:val="000000"/>
          <w:sz w:val="20"/>
          <w:szCs w:val="20"/>
        </w:rPr>
        <w:t>2. Objednatel se dále zavazuje</w:t>
      </w:r>
      <w:r w:rsidRPr="00396291">
        <w:rPr>
          <w:rFonts w:ascii="Wingdings-Identity-H" w:eastAsia="Wingdings-Identity-H" w:hAnsi="Verdana-OneByteIdentityH" w:cs="Wingdings-Identity-H"/>
          <w:color w:val="000000"/>
          <w:sz w:val="20"/>
          <w:szCs w:val="20"/>
        </w:rPr>
        <w:t xml:space="preserve"> </w:t>
      </w:r>
      <w:r w:rsidRPr="00396291">
        <w:rPr>
          <w:rFonts w:ascii="Verdana-Identity-H" w:hAnsi="Verdana-Identity-H" w:cs="Verdana-Identity-H"/>
          <w:color w:val="000000"/>
          <w:sz w:val="20"/>
          <w:szCs w:val="20"/>
        </w:rPr>
        <w:t>poskytnout zajišťovateli nezbytnou součinnost pro realizaci shora uvedené akce spočívající v: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i/>
          <w:color w:val="000000"/>
          <w:sz w:val="20"/>
          <w:szCs w:val="20"/>
        </w:rPr>
      </w:pPr>
      <w:proofErr w:type="gramStart"/>
      <w:r w:rsidRPr="008554D0">
        <w:rPr>
          <w:rFonts w:ascii="Verdana-Identity-H" w:hAnsi="Verdana-Identity-H" w:cs="Verdana-Identity-H"/>
          <w:i/>
          <w:color w:val="000000"/>
          <w:sz w:val="20"/>
          <w:szCs w:val="20"/>
          <w:highlight w:val="yellow"/>
        </w:rPr>
        <w:lastRenderedPageBreak/>
        <w:t>(</w:t>
      </w:r>
      <w:r>
        <w:rPr>
          <w:rFonts w:ascii="Verdana-Identity-H" w:hAnsi="Verdana-Identity-H" w:cs="Verdana-Identity-H"/>
          <w:i/>
          <w:color w:val="000000"/>
          <w:sz w:val="20"/>
          <w:szCs w:val="20"/>
          <w:highlight w:val="yellow"/>
        </w:rPr>
        <w:t xml:space="preserve"> - např.</w:t>
      </w:r>
      <w:proofErr w:type="gramEnd"/>
      <w:r>
        <w:rPr>
          <w:rFonts w:ascii="Verdana-Identity-H" w:hAnsi="Verdana-Identity-H" w:cs="Verdana-Identity-H"/>
          <w:i/>
          <w:color w:val="000000"/>
          <w:sz w:val="20"/>
          <w:szCs w:val="20"/>
          <w:highlight w:val="yellow"/>
        </w:rPr>
        <w:t xml:space="preserve"> ………</w:t>
      </w:r>
      <w:r w:rsidRPr="008554D0">
        <w:rPr>
          <w:rFonts w:ascii="Verdana-Identity-H" w:hAnsi="Verdana-Identity-H" w:cs="Verdana-Identity-H"/>
          <w:i/>
          <w:color w:val="000000"/>
          <w:sz w:val="20"/>
          <w:szCs w:val="20"/>
          <w:highlight w:val="yellow"/>
        </w:rPr>
        <w:t>)</w:t>
      </w:r>
    </w:p>
    <w:p w:rsidR="008602A3" w:rsidRPr="003C0F00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</w:pPr>
      <w:r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  <w:t>Čl. IV.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</w:rPr>
      </w:pPr>
      <w:r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</w:rPr>
        <w:t>Odměna a platební podmínky</w:t>
      </w:r>
    </w:p>
    <w:p w:rsidR="008602A3" w:rsidRDefault="008602A3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1.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Za řádné plnění blíže specifikované v čl. II </w:t>
      </w:r>
      <w:proofErr w:type="gramStart"/>
      <w:r>
        <w:rPr>
          <w:rFonts w:ascii="Verdana-Identity-H" w:hAnsi="Verdana-Identity-H" w:cs="Verdana-Identity-H"/>
          <w:color w:val="000000"/>
          <w:sz w:val="20"/>
          <w:szCs w:val="20"/>
        </w:rPr>
        <w:t>této</w:t>
      </w:r>
      <w:proofErr w:type="gramEnd"/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 smlouvy náleží zajišťovateli odměna: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- celková odměna stanovená dohodou smluvních stran ve </w:t>
      </w:r>
      <w:r w:rsidRPr="00D04C31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 xml:space="preserve">výši </w:t>
      </w:r>
      <w:r w:rsidRPr="00D04C31"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  <w:highlight w:val="yellow"/>
        </w:rPr>
        <w:t>…………</w:t>
      </w:r>
      <w:proofErr w:type="gramStart"/>
      <w:r w:rsidRPr="00D04C31"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  <w:highlight w:val="yellow"/>
        </w:rPr>
        <w:t xml:space="preserve">…  </w:t>
      </w:r>
      <w:r w:rsidRPr="00D04C31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Kč</w:t>
      </w:r>
      <w:proofErr w:type="gramEnd"/>
      <w:r w:rsidRPr="00D04C31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 xml:space="preserve"> bez DPH</w:t>
      </w:r>
      <w:r w:rsidRPr="00D04C31">
        <w:rPr>
          <w:rFonts w:ascii="Verdana-OneByteIdentityH" w:hAnsi="Verdana-OneByteIdentityH" w:cs="Verdana-OneByteIdentityH"/>
          <w:color w:val="000000"/>
          <w:sz w:val="20"/>
          <w:szCs w:val="20"/>
          <w:highlight w:val="yellow"/>
        </w:rPr>
        <w:t>, ke které bude připočtena DPH v aktuální zákonné výši.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 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 w:rsidRPr="000A1F89">
        <w:rPr>
          <w:rFonts w:ascii="Verdana-Identity-H" w:hAnsi="Verdana-Identity-H" w:cs="Verdana-Identity-H"/>
          <w:color w:val="000000"/>
          <w:sz w:val="20"/>
          <w:szCs w:val="20"/>
          <w:highlight w:val="lightGray"/>
        </w:rPr>
        <w:t>varianta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- dohodnutá odměna </w:t>
      </w:r>
      <w:r w:rsidRPr="00EE41AC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ve výši ………Kč bez DPH</w:t>
      </w:r>
      <w:r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.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 Celková konečná cena </w:t>
      </w:r>
      <w:r w:rsidRPr="00D04C31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spolu s DPH v aktuální zákonné výši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 za jednotlivé služby tedy bude vyúčtována po skončení akce. </w:t>
      </w:r>
      <w:proofErr w:type="gramStart"/>
      <w:r w:rsidRPr="00D04C31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dle</w:t>
      </w:r>
      <w:proofErr w:type="gramEnd"/>
      <w:r w:rsidRPr="00D04C31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 xml:space="preserve"> skutečného počtu účastníků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. </w:t>
      </w:r>
    </w:p>
    <w:p w:rsidR="00A2751E" w:rsidRPr="00180ED3" w:rsidRDefault="00A2751E" w:rsidP="00180ED3">
      <w:pPr>
        <w:pStyle w:val="Bezmezer"/>
        <w:spacing w:before="120"/>
        <w:jc w:val="both"/>
        <w:rPr>
          <w:rFonts w:ascii="Verdana-Identity-H" w:hAnsi="Verdana-Identity-H" w:cs="Verdana-Identity-H"/>
          <w:color w:val="000000"/>
        </w:rPr>
      </w:pPr>
      <w:r w:rsidRPr="00180ED3">
        <w:rPr>
          <w:rFonts w:ascii="Verdana-Identity-H" w:hAnsi="Verdana-Identity-H" w:cs="Verdana-Identity-H"/>
          <w:color w:val="000000"/>
        </w:rPr>
        <w:t>Na faktuře uvádějte jednotlivé objednané služby s příslušnou sazbou DPH v souladu se zákonem č. 235/2004 Sb.</w:t>
      </w:r>
    </w:p>
    <w:p w:rsidR="00146973" w:rsidRPr="00180ED3" w:rsidRDefault="008602A3" w:rsidP="00146973">
      <w:pPr>
        <w:pStyle w:val="Bezmezer"/>
        <w:spacing w:before="120"/>
        <w:jc w:val="both"/>
        <w:rPr>
          <w:rFonts w:ascii="Verdana-Identity-H" w:eastAsiaTheme="minorHAnsi" w:hAnsi="Verdana-Identity-H" w:cs="Verdana-Identity-H"/>
          <w:color w:val="000000"/>
          <w:lang w:eastAsia="en-US"/>
        </w:rPr>
      </w:pPr>
      <w:r>
        <w:rPr>
          <w:rFonts w:ascii="Verdana-Identity-H" w:hAnsi="Verdana-Identity-H" w:cs="Verdana-Identity-H"/>
          <w:color w:val="000000"/>
        </w:rPr>
        <w:t xml:space="preserve">2. </w:t>
      </w:r>
      <w:r w:rsidR="00180ED3" w:rsidRPr="00180ED3">
        <w:rPr>
          <w:rFonts w:ascii="Verdana-Identity-H" w:eastAsiaTheme="minorHAnsi" w:hAnsi="Verdana-Identity-H" w:cs="Verdana-Identity-H"/>
          <w:color w:val="000000"/>
          <w:lang w:eastAsia="en-US"/>
        </w:rPr>
        <w:t xml:space="preserve">Pokud součástí plnění podle této </w:t>
      </w:r>
      <w:r w:rsidR="00180ED3">
        <w:rPr>
          <w:rFonts w:ascii="Verdana-Identity-H" w:eastAsiaTheme="minorHAnsi" w:hAnsi="Verdana-Identity-H" w:cs="Verdana-Identity-H"/>
          <w:color w:val="000000"/>
          <w:lang w:eastAsia="en-US"/>
        </w:rPr>
        <w:t>smlouvy</w:t>
      </w:r>
      <w:r w:rsidR="00180ED3" w:rsidRPr="00180ED3">
        <w:rPr>
          <w:rFonts w:ascii="Verdana-Identity-H" w:eastAsiaTheme="minorHAnsi" w:hAnsi="Verdana-Identity-H" w:cs="Verdana-Identity-H"/>
          <w:color w:val="000000"/>
          <w:lang w:eastAsia="en-US"/>
        </w:rPr>
        <w:t xml:space="preserve"> je prodej nakoupené služby ubytování nebo dopravy osob, jsou splněny podmínky pro použití zvláštního režimu pro cestovní službu v souladu s § 89 zákona o DPH. V této souvislosti Vám sdělujeme, že Státní zemědělský intervenční fond nepoužije nakupované služby/zboží pro svou ekonomickou činnost.</w:t>
      </w:r>
      <w:r w:rsidR="00146973" w:rsidRPr="00180ED3">
        <w:rPr>
          <w:rFonts w:ascii="Verdana-Identity-H" w:eastAsiaTheme="minorHAnsi" w:hAnsi="Verdana-Identity-H" w:cs="Verdana-Identity-H"/>
          <w:color w:val="000000"/>
          <w:lang w:eastAsia="en-US"/>
        </w:rPr>
        <w:t xml:space="preserve"> </w:t>
      </w:r>
    </w:p>
    <w:p w:rsidR="008602A3" w:rsidRPr="00D05A21" w:rsidRDefault="00A70BC5" w:rsidP="00146973">
      <w:pPr>
        <w:pStyle w:val="Bezmezer"/>
        <w:spacing w:before="12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3. </w:t>
      </w:r>
      <w:r w:rsidR="008602A3">
        <w:rPr>
          <w:rFonts w:ascii="Verdana-Identity-H" w:hAnsi="Verdana-Identity-H" w:cs="Verdana-Identity-H"/>
          <w:color w:val="000000"/>
        </w:rPr>
        <w:t xml:space="preserve">Cena bude uhrazena na běžný účet zajišťovatele uvedený v záhlaví této smlouvy. </w:t>
      </w:r>
    </w:p>
    <w:p w:rsidR="008602A3" w:rsidRDefault="00A70BC5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4</w:t>
      </w:r>
      <w:r w:rsidR="008602A3"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. </w:t>
      </w:r>
      <w:r w:rsidR="008602A3">
        <w:rPr>
          <w:rFonts w:ascii="Verdana-Identity-H" w:hAnsi="Verdana-Identity-H" w:cs="Verdana-Identity-H"/>
          <w:color w:val="000000"/>
          <w:sz w:val="20"/>
          <w:szCs w:val="20"/>
        </w:rPr>
        <w:t xml:space="preserve">Úhrada proběhne na základě řádně vystavené faktury. Zajišťovatel je oprávněn vystavit daňový doklad až po skončení akce. Veškeré účetní doklady musí obsahovat náležitosti daňového dokladu dle zákona č. 235/2004 Sb., o dani </w:t>
      </w:r>
      <w:r w:rsidR="008602A3"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z </w:t>
      </w:r>
      <w:r w:rsidR="008602A3">
        <w:rPr>
          <w:rFonts w:ascii="Verdana-Identity-H" w:hAnsi="Verdana-Identity-H" w:cs="Verdana-Identity-H"/>
          <w:color w:val="000000"/>
          <w:sz w:val="20"/>
          <w:szCs w:val="20"/>
        </w:rPr>
        <w:t xml:space="preserve">přidané hodnoty, ve znění pozdějších předpisů. V případě, že účetní doklady nebudou </w:t>
      </w:r>
      <w:r w:rsidR="008602A3">
        <w:rPr>
          <w:rFonts w:ascii="Verdana-OneByteIdentityH" w:hAnsi="Verdana-OneByteIdentityH" w:cs="Verdana-OneByteIdentityH"/>
          <w:color w:val="000000"/>
          <w:sz w:val="20"/>
          <w:szCs w:val="20"/>
        </w:rPr>
        <w:t>mít odpovídající ná</w:t>
      </w:r>
      <w:r w:rsidR="008602A3">
        <w:rPr>
          <w:rFonts w:ascii="Verdana-Identity-H" w:hAnsi="Verdana-Identity-H" w:cs="Verdana-Identity-H"/>
          <w:color w:val="000000"/>
          <w:sz w:val="20"/>
          <w:szCs w:val="20"/>
        </w:rPr>
        <w:t xml:space="preserve">ležitosti, je </w:t>
      </w:r>
      <w:r w:rsidR="008602A3"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objednatel </w:t>
      </w:r>
      <w:r w:rsidR="008602A3">
        <w:rPr>
          <w:rFonts w:ascii="Verdana-Identity-H" w:hAnsi="Verdana-Identity-H" w:cs="Verdana-Identity-H"/>
          <w:color w:val="000000"/>
          <w:sz w:val="20"/>
          <w:szCs w:val="20"/>
        </w:rPr>
        <w:t xml:space="preserve">oprávněn zaslat je ve lhůtě splatnosti zpět </w:t>
      </w:r>
      <w:r w:rsidR="008602A3">
        <w:rPr>
          <w:rFonts w:ascii="Verdana-OneByteIdentityH" w:hAnsi="Verdana-OneByteIdentityH" w:cs="Verdana-OneByteIdentityH"/>
          <w:color w:val="000000"/>
          <w:sz w:val="20"/>
          <w:szCs w:val="20"/>
        </w:rPr>
        <w:t>z</w:t>
      </w:r>
      <w:r w:rsidR="008602A3">
        <w:rPr>
          <w:rFonts w:ascii="Verdana-Identity-H" w:hAnsi="Verdana-Identity-H" w:cs="Verdana-Identity-H"/>
          <w:color w:val="000000"/>
          <w:sz w:val="20"/>
          <w:szCs w:val="20"/>
        </w:rPr>
        <w:t>ajišťovateli k doplnění, aniž se tak dostane do prodlení. Lhůta splatnosti počíná běžet znovu od opětovného doručení náležitě doplněných či opravených dokladů.</w:t>
      </w:r>
      <w:r w:rsidR="008602A3" w:rsidRPr="00152027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 xml:space="preserve"> </w:t>
      </w:r>
      <w:r w:rsidR="008602A3" w:rsidRPr="00351B51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Při korespon</w:t>
      </w:r>
      <w:r w:rsidR="008602A3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denci s objednatelem a na faktuře je zajišťovatel povinen uvádět číslo této smlouvy</w:t>
      </w:r>
      <w:r w:rsidR="008602A3" w:rsidRPr="00351B51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>.</w:t>
      </w:r>
    </w:p>
    <w:p w:rsidR="008602A3" w:rsidRDefault="00A70BC5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Identity-H" w:hAnsi="Verdana-Identity-H" w:cs="Verdana-Identity-H"/>
          <w:color w:val="000000"/>
          <w:sz w:val="20"/>
          <w:szCs w:val="20"/>
        </w:rPr>
        <w:t>5</w:t>
      </w:r>
      <w:r w:rsidR="008602A3">
        <w:rPr>
          <w:rFonts w:ascii="Verdana-Identity-H" w:hAnsi="Verdana-Identity-H" w:cs="Verdana-Identity-H"/>
          <w:color w:val="000000"/>
          <w:sz w:val="20"/>
          <w:szCs w:val="20"/>
        </w:rPr>
        <w:t xml:space="preserve">. Splatnost faktury je 21 dnů od jejího doručení </w:t>
      </w:r>
      <w:r w:rsidR="008602A3">
        <w:rPr>
          <w:rFonts w:ascii="Verdana-OneByteIdentityH" w:hAnsi="Verdana-OneByteIdentityH" w:cs="Verdana-OneByteIdentityH"/>
          <w:color w:val="000000"/>
          <w:sz w:val="20"/>
          <w:szCs w:val="20"/>
        </w:rPr>
        <w:t>objednateli.</w:t>
      </w:r>
      <w:r w:rsidR="008602A3" w:rsidRPr="00A43382"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 </w:t>
      </w:r>
      <w:r w:rsidR="008602A3"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Za den úhrady </w:t>
      </w:r>
      <w:r w:rsidR="008602A3">
        <w:rPr>
          <w:rFonts w:ascii="Verdana-Identity-H" w:hAnsi="Verdana-Identity-H" w:cs="Verdana-Identity-H"/>
          <w:color w:val="000000"/>
          <w:sz w:val="20"/>
          <w:szCs w:val="20"/>
        </w:rPr>
        <w:t xml:space="preserve">se považuje den odeslání finančních prostředků </w:t>
      </w:r>
      <w:r w:rsidR="008602A3"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z </w:t>
      </w:r>
      <w:r w:rsidR="008602A3">
        <w:rPr>
          <w:rFonts w:ascii="Verdana-Identity-H" w:hAnsi="Verdana-Identity-H" w:cs="Verdana-Identity-H"/>
          <w:color w:val="000000"/>
          <w:sz w:val="20"/>
          <w:szCs w:val="20"/>
        </w:rPr>
        <w:t xml:space="preserve">bankovního účtu </w:t>
      </w:r>
      <w:r w:rsidR="008602A3"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objednatele </w:t>
      </w:r>
      <w:r w:rsidR="008602A3">
        <w:rPr>
          <w:rFonts w:ascii="Verdana-Identity-H" w:hAnsi="Verdana-Identity-H" w:cs="Verdana-Identity-H"/>
          <w:color w:val="000000"/>
          <w:sz w:val="20"/>
          <w:szCs w:val="20"/>
        </w:rPr>
        <w:t xml:space="preserve">na určený bankovní účet </w:t>
      </w:r>
      <w:r w:rsidR="008602A3">
        <w:rPr>
          <w:rFonts w:ascii="Verdana-OneByteIdentityH" w:hAnsi="Verdana-OneByteIdentityH" w:cs="Verdana-OneByteIdentityH"/>
          <w:color w:val="000000"/>
          <w:sz w:val="20"/>
          <w:szCs w:val="20"/>
        </w:rPr>
        <w:t>z</w:t>
      </w:r>
      <w:r w:rsidR="008602A3">
        <w:rPr>
          <w:rFonts w:ascii="Verdana-Identity-H" w:hAnsi="Verdana-Identity-H" w:cs="Verdana-Identity-H"/>
          <w:color w:val="000000"/>
          <w:sz w:val="20"/>
          <w:szCs w:val="20"/>
        </w:rPr>
        <w:t>ajišťovatele.</w:t>
      </w:r>
    </w:p>
    <w:p w:rsidR="008602A3" w:rsidRDefault="00A70BC5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6</w:t>
      </w:r>
      <w:r w:rsidR="008602A3"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. Objednatel </w:t>
      </w:r>
      <w:r w:rsidR="008602A3">
        <w:rPr>
          <w:rFonts w:ascii="Verdana-Identity-H" w:hAnsi="Verdana-Identity-H" w:cs="Verdana-Identity-H"/>
          <w:color w:val="000000"/>
          <w:sz w:val="20"/>
          <w:szCs w:val="20"/>
        </w:rPr>
        <w:t xml:space="preserve">neposkytuje zálohy. 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</w:pPr>
      <w:r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  <w:t>Čl. V.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</w:rPr>
      </w:pPr>
      <w:r>
        <w:rPr>
          <w:rFonts w:ascii="Verdana,Bold-OneByteIdentityH" w:hAnsi="Verdana,Bold-OneByteIdentityH" w:cs="Verdana,Bold-OneByteIdentityH"/>
          <w:b/>
          <w:bCs/>
          <w:color w:val="000000"/>
          <w:sz w:val="20"/>
          <w:szCs w:val="20"/>
        </w:rPr>
        <w:t>Smluvní sankce</w:t>
      </w:r>
    </w:p>
    <w:p w:rsidR="008602A3" w:rsidRDefault="008602A3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1. Bude-li objednatel v prodlení s úhradou dohodnuté odměny dle podmínek stanovených v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čl. IV. této smlouvy, je zajišťovatel oprávněn požadovat úhradu úroků z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prodlení z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dlužné částky za každý den prodlení, a to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ve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výši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stanovené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 dle nařízení vlády č. 351/2013 Sb., ve znění pozdějších předpisů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.</w:t>
      </w:r>
    </w:p>
    <w:p w:rsidR="008602A3" w:rsidRPr="00357140" w:rsidRDefault="008602A3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2. V 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případě nesplnění závazků uvedených v čl. II. odst. 1, je objednatel oprávněn akci zrušit,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přičemž zajišťovatel nemá v takovém případě nárok na jakoukoliv odměnu. Zrušení akce zakládá nárok objednatele na úhradu vzniklé škody.</w:t>
      </w:r>
    </w:p>
    <w:p w:rsidR="008602A3" w:rsidRPr="00357140" w:rsidRDefault="008602A3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3. V </w:t>
      </w:r>
      <w:r>
        <w:rPr>
          <w:rFonts w:ascii="Verdana-Identity-H" w:hAnsi="Verdana-Identity-H" w:cs="Verdana-Identity-H"/>
          <w:color w:val="000000"/>
          <w:sz w:val="20"/>
          <w:szCs w:val="20"/>
        </w:rPr>
        <w:t>případě nesplnění závazků uvedených v čl. II. odst. 2, nevzniká zajišťovateli nárok na úhradu služeb, které nebyly zajištěny, resp. nebyly zajištěny řádně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. Není-li cena takové služby vyčíslena, je zajišťovatel povinen fakturovat objednateli dohodnutou odměnu sníženou o 1% z celkové ceny za každou službu uvedenou v čl. II. odst. 2, která nebyla poskytnuta, resp. nebyla poskytnuta řádně.</w:t>
      </w:r>
    </w:p>
    <w:p w:rsidR="008602A3" w:rsidRPr="00617F59" w:rsidRDefault="008602A3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4. V 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případě, že nedojde k uskutečnění akce nebo bude vzhledem ke všem okolnostem zřejmé, že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k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uskutečnění akce nedojde, a to z důvodů nezávislých na vůli zajišťovatele, je objednatel oprávněn akci zrušit,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přičemž zajišťovatel má v takovém případě nárok na úhradu nezbytně a prokazatelně vynaložených nákladů.</w:t>
      </w:r>
    </w:p>
    <w:p w:rsidR="008602A3" w:rsidRPr="00617F59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</w:pPr>
      <w:r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  <w:t>Čl. VI.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center"/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</w:pPr>
      <w:r>
        <w:rPr>
          <w:rFonts w:ascii="Verdana,Bold-Identity-H" w:hAnsi="Verdana,Bold-Identity-H" w:cs="Verdana,Bold-Identity-H"/>
          <w:b/>
          <w:bCs/>
          <w:color w:val="000000"/>
          <w:sz w:val="20"/>
          <w:szCs w:val="20"/>
        </w:rPr>
        <w:t>Závěrečná ustanovení</w:t>
      </w:r>
    </w:p>
    <w:p w:rsidR="00990693" w:rsidRDefault="00990693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</w:p>
    <w:p w:rsidR="00990693" w:rsidRDefault="00990693" w:rsidP="0099069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1. Kontaktní osoby:</w:t>
      </w:r>
    </w:p>
    <w:p w:rsidR="00990693" w:rsidRDefault="00990693" w:rsidP="0099069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za </w:t>
      </w:r>
      <w:proofErr w:type="gramStart"/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objednatele:</w:t>
      </w:r>
      <w:r w:rsidRPr="00CB169F">
        <w:rPr>
          <w:rFonts w:ascii="Verdana-OneByteIdentityH" w:hAnsi="Verdana-OneByteIdentityH" w:cs="Verdana-OneByteIdentityH"/>
          <w:color w:val="000000"/>
          <w:sz w:val="20"/>
          <w:szCs w:val="20"/>
        </w:rPr>
        <w:t>, tel.</w:t>
      </w:r>
      <w:proofErr w:type="gramEnd"/>
      <w:r w:rsidRPr="00CB169F"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:, e-mail: </w:t>
      </w:r>
    </w:p>
    <w:p w:rsidR="00990693" w:rsidRDefault="00990693" w:rsidP="0099069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 w:rsidRPr="00130281"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za </w:t>
      </w:r>
      <w:proofErr w:type="gramStart"/>
      <w:r w:rsidRPr="00130281">
        <w:rPr>
          <w:rFonts w:ascii="Verdana-OneByteIdentityH" w:hAnsi="Verdana-OneByteIdentityH" w:cs="Verdana-OneByteIdentityH"/>
          <w:color w:val="000000"/>
          <w:sz w:val="20"/>
          <w:szCs w:val="20"/>
        </w:rPr>
        <w:t>zajišťovatele:, tel.</w:t>
      </w:r>
      <w:proofErr w:type="gramEnd"/>
      <w:r w:rsidRPr="00130281"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:, e-mail: </w:t>
      </w:r>
    </w:p>
    <w:p w:rsidR="00990693" w:rsidRPr="00C020B7" w:rsidRDefault="00990693" w:rsidP="0099069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lastRenderedPageBreak/>
        <w:t xml:space="preserve">2.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Tato smlouva se vyhotovuje ve třech stejnopisech, z nichž zajišťovatel obdrží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jedno originální vyhotovení smlouvy a SZIF obdrží dvě originální vyhotovení smlouvy.</w:t>
      </w:r>
    </w:p>
    <w:p w:rsidR="00990693" w:rsidRDefault="00990693" w:rsidP="0099069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3.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Tato smlouva může být změněna pouze písemnou dohodou smluvních stran. </w:t>
      </w:r>
    </w:p>
    <w:p w:rsidR="00990693" w:rsidRPr="00037EA9" w:rsidRDefault="00990693" w:rsidP="0099069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C020B7"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 xml:space="preserve">Zajišťovatel </w:t>
      </w:r>
      <w:r w:rsidRPr="00C020B7">
        <w:rPr>
          <w:rFonts w:ascii="Arial" w:hAnsi="Arial" w:cs="Arial"/>
          <w:sz w:val="20"/>
          <w:szCs w:val="20"/>
        </w:rPr>
        <w:t xml:space="preserve">prohlašuje, že smlouva neobsahuje informace, které nelze poskytovat podle </w:t>
      </w:r>
      <w:r>
        <w:rPr>
          <w:rFonts w:ascii="Arial" w:hAnsi="Arial" w:cs="Arial"/>
          <w:sz w:val="20"/>
          <w:szCs w:val="20"/>
        </w:rPr>
        <w:t xml:space="preserve">právních </w:t>
      </w:r>
      <w:r w:rsidRPr="00C020B7">
        <w:rPr>
          <w:rFonts w:ascii="Arial" w:hAnsi="Arial" w:cs="Arial"/>
          <w:sz w:val="20"/>
          <w:szCs w:val="20"/>
        </w:rPr>
        <w:t>předpisů upravujícíc</w:t>
      </w:r>
      <w:r>
        <w:rPr>
          <w:rFonts w:ascii="Arial" w:hAnsi="Arial" w:cs="Arial"/>
          <w:sz w:val="20"/>
          <w:szCs w:val="20"/>
        </w:rPr>
        <w:t>h svobodný přístup k informacím</w:t>
      </w:r>
      <w:r w:rsidRPr="00C020B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Zajišťovatel </w:t>
      </w:r>
      <w:r w:rsidRPr="00C020B7">
        <w:rPr>
          <w:rFonts w:ascii="Arial" w:hAnsi="Arial" w:cs="Arial"/>
          <w:sz w:val="20"/>
          <w:szCs w:val="20"/>
        </w:rPr>
        <w:t>bere na vědomí, že SZIF coby povinná osoba ve smyslu zákona č. 340/2</w:t>
      </w:r>
      <w:r>
        <w:rPr>
          <w:rFonts w:ascii="Arial" w:hAnsi="Arial" w:cs="Arial"/>
          <w:sz w:val="20"/>
          <w:szCs w:val="20"/>
        </w:rPr>
        <w:t xml:space="preserve">015 Sb., </w:t>
      </w:r>
      <w:r w:rsidRPr="00113007">
        <w:rPr>
          <w:rFonts w:ascii="Arial" w:hAnsi="Arial" w:cs="Arial"/>
          <w:sz w:val="20"/>
          <w:szCs w:val="2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sz w:val="20"/>
          <w:szCs w:val="20"/>
        </w:rPr>
        <w:t xml:space="preserve">, ve znění pozdějších předpisů, je povinna </w:t>
      </w:r>
      <w:r w:rsidRPr="00C020B7">
        <w:rPr>
          <w:rFonts w:ascii="Arial" w:hAnsi="Arial" w:cs="Arial"/>
          <w:sz w:val="20"/>
          <w:szCs w:val="20"/>
        </w:rPr>
        <w:t>smlouvu</w:t>
      </w:r>
      <w:r>
        <w:rPr>
          <w:rFonts w:ascii="Arial" w:hAnsi="Arial" w:cs="Arial"/>
          <w:sz w:val="20"/>
          <w:szCs w:val="20"/>
        </w:rPr>
        <w:t xml:space="preserve"> zveřejnit v registru smluv</w:t>
      </w:r>
      <w:r w:rsidRPr="00037EA9">
        <w:rPr>
          <w:rFonts w:ascii="Arial" w:hAnsi="Arial" w:cs="Arial"/>
          <w:sz w:val="20"/>
          <w:szCs w:val="20"/>
        </w:rPr>
        <w:t>, přičemž podle § 6 odst. 1 uvedeného zákona tato smlouva nabývá účinnosti dnem uveřejnění v registru smluv. Objednatel s</w:t>
      </w:r>
      <w:r>
        <w:rPr>
          <w:rFonts w:ascii="Arial" w:hAnsi="Arial" w:cs="Arial"/>
          <w:sz w:val="20"/>
          <w:szCs w:val="20"/>
        </w:rPr>
        <w:t>e zavazuje, že zašle tuto smlouvu</w:t>
      </w:r>
      <w:r w:rsidRPr="00037EA9">
        <w:rPr>
          <w:rFonts w:ascii="Arial" w:hAnsi="Arial" w:cs="Arial"/>
          <w:sz w:val="20"/>
          <w:szCs w:val="20"/>
        </w:rPr>
        <w:t xml:space="preserve"> správci registru smluv k uveřejnění prostřednictvím registru smluv bez zbytečného odkladu, nejpozději však </w:t>
      </w:r>
      <w:r>
        <w:rPr>
          <w:rFonts w:ascii="Arial" w:hAnsi="Arial" w:cs="Arial"/>
          <w:sz w:val="20"/>
          <w:szCs w:val="20"/>
        </w:rPr>
        <w:t>do 2</w:t>
      </w:r>
      <w:r w:rsidRPr="00037EA9">
        <w:rPr>
          <w:rFonts w:ascii="Arial" w:hAnsi="Arial" w:cs="Arial"/>
          <w:sz w:val="20"/>
          <w:szCs w:val="20"/>
        </w:rPr>
        <w:t xml:space="preserve">0 dnů od podpisu této smlouvy. Tato skutečnost nebrání zajišťovateli, aby i z jeho strany došlo ke zveřejnění této smlouvy. </w:t>
      </w:r>
    </w:p>
    <w:p w:rsidR="00990693" w:rsidRPr="00037EA9" w:rsidRDefault="00990693" w:rsidP="0099069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990693" w:rsidRPr="00037EA9" w:rsidRDefault="00990693" w:rsidP="0099069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037EA9">
        <w:rPr>
          <w:rFonts w:ascii="Arial" w:hAnsi="Arial" w:cs="Arial"/>
          <w:sz w:val="20"/>
          <w:szCs w:val="20"/>
        </w:rPr>
        <w:t>5. Obě smluvní str</w:t>
      </w:r>
      <w:r>
        <w:rPr>
          <w:rFonts w:ascii="Arial" w:hAnsi="Arial" w:cs="Arial"/>
          <w:sz w:val="20"/>
          <w:szCs w:val="20"/>
        </w:rPr>
        <w:t xml:space="preserve">any jsou povinny nejpozději do </w:t>
      </w:r>
      <w:proofErr w:type="gramStart"/>
      <w:r>
        <w:rPr>
          <w:rFonts w:ascii="Arial" w:hAnsi="Arial" w:cs="Arial"/>
          <w:sz w:val="20"/>
          <w:szCs w:val="20"/>
        </w:rPr>
        <w:t>25</w:t>
      </w:r>
      <w:r w:rsidRPr="00037EA9">
        <w:rPr>
          <w:rFonts w:ascii="Arial" w:hAnsi="Arial" w:cs="Arial"/>
          <w:sz w:val="20"/>
          <w:szCs w:val="20"/>
        </w:rPr>
        <w:t>-ti</w:t>
      </w:r>
      <w:proofErr w:type="gramEnd"/>
      <w:r w:rsidRPr="00037EA9">
        <w:rPr>
          <w:rFonts w:ascii="Arial" w:hAnsi="Arial" w:cs="Arial"/>
          <w:sz w:val="20"/>
          <w:szCs w:val="20"/>
        </w:rPr>
        <w:t xml:space="preserve"> dnů ode dne podpisu této smlouvy provést kontrolu, zda je zveřejněna v registru smluv. V případě, že zajišťovatel zjistí, že tato smlouva zveřejněna v registru není, je povinen neprodleně písemně informovat SZIF anebo smlouvu sám zveřejnit.</w:t>
      </w:r>
    </w:p>
    <w:p w:rsidR="00990693" w:rsidRPr="00037EA9" w:rsidRDefault="00990693" w:rsidP="00990693">
      <w:pPr>
        <w:pStyle w:val="Zkladntext"/>
        <w:tabs>
          <w:tab w:val="left" w:pos="2340"/>
        </w:tabs>
        <w:ind w:left="360" w:hanging="360"/>
        <w:rPr>
          <w:rFonts w:ascii="Arial" w:hAnsi="Arial" w:cs="Arial"/>
          <w:sz w:val="20"/>
        </w:rPr>
      </w:pPr>
      <w:r w:rsidRPr="00037EA9">
        <w:rPr>
          <w:rFonts w:ascii="Arial" w:hAnsi="Arial" w:cs="Arial"/>
          <w:sz w:val="20"/>
        </w:rPr>
        <w:t xml:space="preserve"> </w:t>
      </w:r>
    </w:p>
    <w:p w:rsidR="00990693" w:rsidRPr="00037EA9" w:rsidRDefault="00990693" w:rsidP="00990693">
      <w:pPr>
        <w:pStyle w:val="Zkladntext"/>
        <w:tabs>
          <w:tab w:val="left" w:pos="0"/>
        </w:tabs>
        <w:rPr>
          <w:rFonts w:ascii="Arial" w:hAnsi="Arial" w:cs="Arial"/>
          <w:sz w:val="20"/>
        </w:rPr>
      </w:pPr>
      <w:r w:rsidRPr="00037EA9">
        <w:rPr>
          <w:rFonts w:ascii="Arial" w:hAnsi="Arial" w:cs="Arial"/>
          <w:sz w:val="20"/>
        </w:rPr>
        <w:t xml:space="preserve">6. Tato smlouva nabývá platnosti dnem jejího podpisu oběma smluvními stranami a účinnosti dnem jejího uveřejnění v registru smluv. </w:t>
      </w:r>
    </w:p>
    <w:p w:rsidR="00990693" w:rsidRPr="00F05F65" w:rsidRDefault="00990693" w:rsidP="0099069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7. Smluvní strany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prohlašují, že tato smlouva byla uzavřena na základě jejich pravé, vážné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a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svobodné vůle a že je její obsah zcela srozumitelný. Na důkaz toho připojují své </w:t>
      </w: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podpisy.</w:t>
      </w:r>
    </w:p>
    <w:p w:rsidR="00990693" w:rsidRPr="00F05F65" w:rsidRDefault="00990693" w:rsidP="00860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 w:rsidRPr="000862B6">
        <w:rPr>
          <w:rFonts w:ascii="Verdana,Bold-Identity-H" w:hAnsi="Verdana,Bold-Identity-H" w:cs="Verdana,Bold-Identity-H"/>
          <w:b/>
          <w:bCs/>
          <w:color w:val="000000"/>
          <w:sz w:val="20"/>
          <w:szCs w:val="20"/>
          <w:highlight w:val="yellow"/>
        </w:rPr>
        <w:t xml:space="preserve">Příloha: </w:t>
      </w:r>
      <w:r w:rsidRPr="000862B6">
        <w:rPr>
          <w:rFonts w:ascii="Verdana-Identity-H" w:hAnsi="Verdana-Identity-H" w:cs="Verdana-Identity-H"/>
          <w:color w:val="000000"/>
          <w:sz w:val="20"/>
          <w:szCs w:val="20"/>
          <w:highlight w:val="yellow"/>
        </w:rPr>
        <w:t xml:space="preserve"> Podrobný rozpoče</w:t>
      </w:r>
      <w:r>
        <w:rPr>
          <w:rFonts w:ascii="Verdana-Identity-H" w:hAnsi="Verdana-Identity-H" w:cs="Verdana-Identity-H"/>
          <w:color w:val="000000"/>
          <w:sz w:val="20"/>
          <w:szCs w:val="20"/>
        </w:rPr>
        <w:t>t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V Praze </w:t>
      </w:r>
      <w:proofErr w:type="gramStart"/>
      <w:r>
        <w:rPr>
          <w:rFonts w:ascii="Verdana-OneByteIdentityH" w:hAnsi="Verdana-OneByteIdentityH" w:cs="Verdana-OneByteIdentityH"/>
          <w:color w:val="000000"/>
          <w:sz w:val="20"/>
          <w:szCs w:val="20"/>
        </w:rPr>
        <w:t>dne                                                                                         V Praze</w:t>
      </w:r>
      <w:proofErr w:type="gramEnd"/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 dne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OneByteIdentityH" w:hAnsi="Verdana-OneByteIdentityH" w:cs="Verdana-OneByteIdentityH"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za </w:t>
      </w:r>
      <w:proofErr w:type="gramStart"/>
      <w:r>
        <w:rPr>
          <w:rFonts w:ascii="Verdana-OneByteIdentityH" w:hAnsi="Verdana-OneByteIdentityH" w:cs="Verdana-OneByteIdentityH"/>
          <w:color w:val="000000"/>
          <w:sz w:val="20"/>
          <w:szCs w:val="20"/>
        </w:rPr>
        <w:t xml:space="preserve">objednatele                                                                                     </w:t>
      </w:r>
      <w:r>
        <w:rPr>
          <w:rFonts w:ascii="Verdana-Identity-H" w:hAnsi="Verdana-Identity-H" w:cs="Verdana-Identity-H"/>
          <w:color w:val="000000"/>
          <w:sz w:val="20"/>
          <w:szCs w:val="20"/>
        </w:rPr>
        <w:t>za</w:t>
      </w:r>
      <w:proofErr w:type="gramEnd"/>
      <w:r>
        <w:rPr>
          <w:rFonts w:ascii="Verdana-Identity-H" w:hAnsi="Verdana-Identity-H" w:cs="Verdana-Identity-H"/>
          <w:color w:val="000000"/>
          <w:sz w:val="20"/>
          <w:szCs w:val="20"/>
        </w:rPr>
        <w:t xml:space="preserve"> zajišťovatele</w:t>
      </w: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</w:p>
    <w:p w:rsidR="008602A3" w:rsidRDefault="008602A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  <w:r>
        <w:rPr>
          <w:rFonts w:ascii="Verdana-Identity-H" w:hAnsi="Verdana-Identity-H" w:cs="Verdana-Identity-H"/>
          <w:color w:val="000000"/>
          <w:sz w:val="20"/>
          <w:szCs w:val="20"/>
        </w:rPr>
        <w:t>………………………………                                                                   ………………………………</w:t>
      </w:r>
    </w:p>
    <w:p w:rsidR="00990693" w:rsidRDefault="0099069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</w:p>
    <w:p w:rsidR="00990693" w:rsidRDefault="0099069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</w:p>
    <w:p w:rsidR="00990693" w:rsidRDefault="0099069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</w:p>
    <w:p w:rsidR="00990693" w:rsidRDefault="0099069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</w:p>
    <w:p w:rsidR="00990693" w:rsidRPr="00CD6AA9" w:rsidRDefault="00990693" w:rsidP="008602A3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</w:p>
    <w:p w:rsidR="00586A38" w:rsidRPr="00CD6AA9" w:rsidRDefault="00586A38" w:rsidP="00CD6AA9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  <w:color w:val="000000"/>
          <w:sz w:val="20"/>
          <w:szCs w:val="20"/>
        </w:rPr>
      </w:pPr>
    </w:p>
    <w:sectPr w:rsidR="00586A38" w:rsidRPr="00CD6AA9" w:rsidSect="00697316">
      <w:headerReference w:type="default" r:id="rId7"/>
      <w:footerReference w:type="default" r:id="rId8"/>
      <w:pgSz w:w="11906" w:h="16838"/>
      <w:pgMar w:top="851" w:right="964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34" w:rsidRDefault="00BC7D34" w:rsidP="00494E8B">
      <w:pPr>
        <w:spacing w:after="0" w:line="240" w:lineRule="auto"/>
      </w:pPr>
      <w:r>
        <w:separator/>
      </w:r>
    </w:p>
  </w:endnote>
  <w:endnote w:type="continuationSeparator" w:id="0">
    <w:p w:rsidR="00BC7D34" w:rsidRDefault="00BC7D34" w:rsidP="0049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3F" w:rsidRDefault="00996B3F">
    <w:pPr>
      <w:pStyle w:val="Zpat"/>
      <w:rPr>
        <w:rFonts w:ascii="Verdana" w:hAnsi="Verdana"/>
        <w:sz w:val="20"/>
        <w:szCs w:val="20"/>
      </w:rPr>
    </w:pPr>
    <w:r w:rsidRPr="00996B3F">
      <w:rPr>
        <w:rFonts w:ascii="Verdana" w:hAnsi="Verdana"/>
        <w:sz w:val="20"/>
        <w:szCs w:val="20"/>
      </w:rPr>
      <w:t xml:space="preserve"> </w:t>
    </w:r>
  </w:p>
  <w:p w:rsidR="00996B3F" w:rsidRDefault="00996B3F">
    <w:pPr>
      <w:pStyle w:val="Zpat"/>
      <w:rPr>
        <w:rFonts w:ascii="Verdana" w:hAnsi="Verdana"/>
        <w:sz w:val="20"/>
        <w:szCs w:val="20"/>
      </w:rPr>
    </w:pPr>
  </w:p>
  <w:p w:rsidR="00996B3F" w:rsidRDefault="00996B3F">
    <w:pPr>
      <w:pStyle w:val="Zpa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</w:t>
    </w:r>
  </w:p>
  <w:p w:rsidR="00996B3F" w:rsidRDefault="00996B3F">
    <w:pPr>
      <w:pStyle w:val="Zpat"/>
      <w:rPr>
        <w:rFonts w:ascii="Verdana" w:hAnsi="Verdana"/>
        <w:sz w:val="20"/>
        <w:szCs w:val="20"/>
      </w:rPr>
    </w:pPr>
  </w:p>
  <w:p w:rsidR="00494E8B" w:rsidRDefault="00996B3F">
    <w:pPr>
      <w:pStyle w:val="Zpat"/>
    </w:pPr>
    <w:r>
      <w:rPr>
        <w:rFonts w:ascii="Verdana" w:hAnsi="Verdana"/>
        <w:sz w:val="20"/>
        <w:szCs w:val="20"/>
      </w:rPr>
      <w:t xml:space="preserve">Platí </w:t>
    </w:r>
    <w:proofErr w:type="gramStart"/>
    <w:r>
      <w:rPr>
        <w:rFonts w:ascii="Verdana" w:hAnsi="Verdana"/>
        <w:sz w:val="20"/>
        <w:szCs w:val="20"/>
      </w:rPr>
      <w:t>od</w:t>
    </w:r>
    <w:proofErr w:type="gramEnd"/>
    <w:r>
      <w:rPr>
        <w:rFonts w:ascii="Verdana" w:hAnsi="Verdana"/>
        <w:sz w:val="20"/>
        <w:szCs w:val="20"/>
      </w:rPr>
      <w:t xml:space="preserve">: </w:t>
    </w:r>
    <w:r w:rsidR="00EA0B4B">
      <w:rPr>
        <w:rFonts w:ascii="Verdana" w:hAnsi="Verdana"/>
        <w:sz w:val="20"/>
        <w:szCs w:val="20"/>
      </w:rPr>
      <w:t>12. 4. 2018</w:t>
    </w:r>
    <w:r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="00EA0B4B" w:rsidRPr="00EA0B4B">
      <w:rPr>
        <w:rFonts w:ascii="Verdana" w:hAnsi="Verdana"/>
        <w:sz w:val="20"/>
        <w:szCs w:val="20"/>
      </w:rPr>
      <w:fldChar w:fldCharType="begin"/>
    </w:r>
    <w:r w:rsidR="00EA0B4B" w:rsidRPr="00EA0B4B">
      <w:rPr>
        <w:rFonts w:ascii="Verdana" w:hAnsi="Verdana"/>
        <w:sz w:val="20"/>
        <w:szCs w:val="20"/>
      </w:rPr>
      <w:instrText>PAGE   \* MERGEFORMAT</w:instrText>
    </w:r>
    <w:r w:rsidR="00EA0B4B" w:rsidRPr="00EA0B4B">
      <w:rPr>
        <w:rFonts w:ascii="Verdana" w:hAnsi="Verdana"/>
        <w:sz w:val="20"/>
        <w:szCs w:val="20"/>
      </w:rPr>
      <w:fldChar w:fldCharType="separate"/>
    </w:r>
    <w:r w:rsidR="00CC0204">
      <w:rPr>
        <w:rFonts w:ascii="Verdana" w:hAnsi="Verdana"/>
        <w:noProof/>
        <w:sz w:val="20"/>
        <w:szCs w:val="20"/>
      </w:rPr>
      <w:t>2</w:t>
    </w:r>
    <w:r w:rsidR="00EA0B4B" w:rsidRPr="00EA0B4B">
      <w:rPr>
        <w:rFonts w:ascii="Verdana" w:hAnsi="Verdana"/>
        <w:sz w:val="20"/>
        <w:szCs w:val="20"/>
      </w:rPr>
      <w:fldChar w:fldCharType="end"/>
    </w:r>
    <w:r>
      <w:rPr>
        <w:rFonts w:ascii="Verdana" w:hAnsi="Verdan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34" w:rsidRDefault="00BC7D34" w:rsidP="00494E8B">
      <w:pPr>
        <w:spacing w:after="0" w:line="240" w:lineRule="auto"/>
      </w:pPr>
      <w:r>
        <w:separator/>
      </w:r>
    </w:p>
  </w:footnote>
  <w:footnote w:type="continuationSeparator" w:id="0">
    <w:p w:rsidR="00BC7D34" w:rsidRDefault="00BC7D34" w:rsidP="0049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3F" w:rsidRDefault="00996B3F" w:rsidP="00996B3F">
    <w:pPr>
      <w:pStyle w:val="Zhlav"/>
      <w:tabs>
        <w:tab w:val="left" w:pos="64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E7580.07A                    </w:t>
    </w:r>
    <w:r w:rsidR="004376A1">
      <w:rPr>
        <w:b/>
        <w:sz w:val="28"/>
        <w:szCs w:val="28"/>
      </w:rPr>
      <w:t xml:space="preserve">                   </w:t>
    </w:r>
  </w:p>
  <w:p w:rsidR="00996B3F" w:rsidRDefault="00996B3F" w:rsidP="00996B3F">
    <w:pPr>
      <w:pStyle w:val="Zhlav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A2F9BE" wp14:editId="023283E7">
              <wp:simplePos x="0" y="0"/>
              <wp:positionH relativeFrom="margin">
                <wp:align>right</wp:align>
              </wp:positionH>
              <wp:positionV relativeFrom="paragraph">
                <wp:posOffset>166342</wp:posOffset>
              </wp:positionV>
              <wp:extent cx="6384897" cy="0"/>
              <wp:effectExtent l="0" t="0" r="35560" b="19050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897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28F1AAD"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1.55pt,13.1pt" to="954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cMFAIAACo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" strokeweight="1.25pt">
              <w10:wrap anchorx="margin"/>
            </v:line>
          </w:pict>
        </mc:Fallback>
      </mc:AlternateContent>
    </w:r>
  </w:p>
  <w:p w:rsidR="00996B3F" w:rsidRDefault="00996B3F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žilková Martina Ing. MBA">
    <w15:presenceInfo w15:providerId="AD" w15:userId="S-1-5-21-1801674531-2146709945-725345543-130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38"/>
    <w:rsid w:val="0000691C"/>
    <w:rsid w:val="000A1F89"/>
    <w:rsid w:val="00146973"/>
    <w:rsid w:val="00180ED3"/>
    <w:rsid w:val="00182986"/>
    <w:rsid w:val="001D08ED"/>
    <w:rsid w:val="001F7937"/>
    <w:rsid w:val="00260395"/>
    <w:rsid w:val="002839CE"/>
    <w:rsid w:val="002B06AF"/>
    <w:rsid w:val="002B7987"/>
    <w:rsid w:val="00396291"/>
    <w:rsid w:val="003A6135"/>
    <w:rsid w:val="003B13C0"/>
    <w:rsid w:val="003B6CC6"/>
    <w:rsid w:val="003C0F00"/>
    <w:rsid w:val="00406D23"/>
    <w:rsid w:val="004376A1"/>
    <w:rsid w:val="00494E8B"/>
    <w:rsid w:val="004A416F"/>
    <w:rsid w:val="004B1AFE"/>
    <w:rsid w:val="00586A38"/>
    <w:rsid w:val="00626B70"/>
    <w:rsid w:val="00631FA8"/>
    <w:rsid w:val="00697316"/>
    <w:rsid w:val="006C2BA0"/>
    <w:rsid w:val="00712F8E"/>
    <w:rsid w:val="00770029"/>
    <w:rsid w:val="00786F38"/>
    <w:rsid w:val="007B60ED"/>
    <w:rsid w:val="008602A3"/>
    <w:rsid w:val="0088777F"/>
    <w:rsid w:val="00905966"/>
    <w:rsid w:val="00990693"/>
    <w:rsid w:val="00996B3F"/>
    <w:rsid w:val="00A2751E"/>
    <w:rsid w:val="00A43382"/>
    <w:rsid w:val="00A70BC5"/>
    <w:rsid w:val="00AB7AC4"/>
    <w:rsid w:val="00AE56D6"/>
    <w:rsid w:val="00AF170A"/>
    <w:rsid w:val="00B43639"/>
    <w:rsid w:val="00BB0695"/>
    <w:rsid w:val="00BC7D34"/>
    <w:rsid w:val="00C92057"/>
    <w:rsid w:val="00CB012A"/>
    <w:rsid w:val="00CC0204"/>
    <w:rsid w:val="00CD334D"/>
    <w:rsid w:val="00CD6AA9"/>
    <w:rsid w:val="00D04C31"/>
    <w:rsid w:val="00D05A21"/>
    <w:rsid w:val="00D67C13"/>
    <w:rsid w:val="00DA3FC4"/>
    <w:rsid w:val="00DC1BC3"/>
    <w:rsid w:val="00E22103"/>
    <w:rsid w:val="00E36EE7"/>
    <w:rsid w:val="00EA0B4B"/>
    <w:rsid w:val="00EA78AF"/>
    <w:rsid w:val="00ED02FF"/>
    <w:rsid w:val="00EE41AC"/>
    <w:rsid w:val="00F01D52"/>
    <w:rsid w:val="00F1310C"/>
    <w:rsid w:val="00F15DF7"/>
    <w:rsid w:val="00F57444"/>
    <w:rsid w:val="00F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A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6A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6A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6A3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A3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D23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49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4E8B"/>
  </w:style>
  <w:style w:type="paragraph" w:styleId="Zpat">
    <w:name w:val="footer"/>
    <w:basedOn w:val="Normln"/>
    <w:link w:val="ZpatChar"/>
    <w:uiPriority w:val="99"/>
    <w:unhideWhenUsed/>
    <w:rsid w:val="0049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E8B"/>
  </w:style>
  <w:style w:type="paragraph" w:styleId="Zkladntext">
    <w:name w:val="Body Text"/>
    <w:basedOn w:val="Normln"/>
    <w:link w:val="ZkladntextChar"/>
    <w:rsid w:val="009906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06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qFormat/>
    <w:rsid w:val="00A2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A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6A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6A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6A3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A3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D23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49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4E8B"/>
  </w:style>
  <w:style w:type="paragraph" w:styleId="Zpat">
    <w:name w:val="footer"/>
    <w:basedOn w:val="Normln"/>
    <w:link w:val="ZpatChar"/>
    <w:uiPriority w:val="99"/>
    <w:unhideWhenUsed/>
    <w:rsid w:val="0049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E8B"/>
  </w:style>
  <w:style w:type="paragraph" w:styleId="Zkladntext">
    <w:name w:val="Body Text"/>
    <w:basedOn w:val="Normln"/>
    <w:link w:val="ZkladntextChar"/>
    <w:rsid w:val="009906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06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qFormat/>
    <w:rsid w:val="00A2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Piovarči Lehotská Lucia Mgr.</dc:creator>
  <cp:lastModifiedBy>Ondřej Pek</cp:lastModifiedBy>
  <cp:revision>3</cp:revision>
  <cp:lastPrinted>2017-07-25T12:59:00Z</cp:lastPrinted>
  <dcterms:created xsi:type="dcterms:W3CDTF">2018-04-16T08:45:00Z</dcterms:created>
  <dcterms:modified xsi:type="dcterms:W3CDTF">2018-04-23T08:14:00Z</dcterms:modified>
</cp:coreProperties>
</file>