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ED" w:rsidRPr="00A47BE9" w:rsidRDefault="001D73ED" w:rsidP="001D73ED">
      <w:pPr>
        <w:rPr>
          <w:sz w:val="28"/>
          <w:szCs w:val="28"/>
        </w:rPr>
      </w:pPr>
    </w:p>
    <w:p w:rsidR="001D73ED" w:rsidRPr="00A47BE9" w:rsidRDefault="001D73ED" w:rsidP="001D73ED">
      <w:pPr>
        <w:rPr>
          <w:rFonts w:ascii="Segoe Script" w:eastAsiaTheme="minorEastAsia" w:hAnsi="Segoe Script"/>
          <w:b/>
          <w:bCs/>
          <w:noProof/>
          <w:color w:val="365F91"/>
          <w:sz w:val="28"/>
          <w:szCs w:val="28"/>
          <w:lang w:eastAsia="cs-CZ"/>
        </w:rPr>
      </w:pPr>
      <w:bookmarkStart w:id="0" w:name="_MailAutoSig"/>
      <w:r w:rsidRPr="00A47BE9">
        <w:rPr>
          <w:rFonts w:ascii="Segoe Script" w:eastAsiaTheme="minorEastAsia" w:hAnsi="Segoe Script"/>
          <w:b/>
          <w:bCs/>
          <w:noProof/>
          <w:color w:val="365F91"/>
          <w:sz w:val="28"/>
          <w:szCs w:val="28"/>
          <w:lang w:eastAsia="cs-CZ"/>
        </w:rPr>
        <w:t>Mgr. Lucie Kůsová</w:t>
      </w:r>
    </w:p>
    <w:p w:rsidR="001D73ED" w:rsidRPr="00A47BE9" w:rsidRDefault="001D73ED" w:rsidP="001D73ED">
      <w:pPr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</w:pPr>
      <w:r w:rsidRPr="00A47BE9"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  <w:t>vrchní ministerský rada</w:t>
      </w:r>
    </w:p>
    <w:p w:rsidR="001D73ED" w:rsidRPr="00A47BE9" w:rsidRDefault="001D73ED" w:rsidP="001D73ED">
      <w:pPr>
        <w:spacing w:after="15"/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</w:pPr>
      <w:r w:rsidRPr="00A47BE9"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  <w:t>manažer nastavení modulu SSD – systém správy dokumentů</w:t>
      </w:r>
    </w:p>
    <w:p w:rsidR="001D73ED" w:rsidRPr="00A47BE9" w:rsidRDefault="001D73ED" w:rsidP="001D73ED">
      <w:pPr>
        <w:spacing w:after="15"/>
        <w:rPr>
          <w:rFonts w:ascii="Cambria" w:eastAsiaTheme="minorEastAsia" w:hAnsi="Cambria" w:cs="Times New Roman"/>
          <w:i/>
          <w:iCs/>
          <w:noProof/>
          <w:color w:val="365F91"/>
          <w:sz w:val="28"/>
          <w:szCs w:val="28"/>
          <w:lang w:eastAsia="cs-CZ"/>
        </w:rPr>
      </w:pPr>
      <w:r w:rsidRPr="00A47BE9">
        <w:rPr>
          <w:rFonts w:ascii="Cambria" w:eastAsiaTheme="minorEastAsia" w:hAnsi="Cambria"/>
          <w:noProof/>
          <w:color w:val="365F91"/>
          <w:sz w:val="28"/>
          <w:szCs w:val="28"/>
          <w:lang w:eastAsia="cs-CZ"/>
        </w:rPr>
        <w:t>Ministerstvo vnitra České republiky</w:t>
      </w:r>
    </w:p>
    <w:p w:rsidR="001D73ED" w:rsidRPr="00A47BE9" w:rsidRDefault="001D73ED" w:rsidP="001D73ED">
      <w:pPr>
        <w:rPr>
          <w:rFonts w:ascii="Cambria" w:eastAsiaTheme="minorEastAsia" w:hAnsi="Cambria"/>
          <w:i/>
          <w:iCs/>
          <w:noProof/>
          <w:color w:val="365F91"/>
          <w:sz w:val="28"/>
          <w:szCs w:val="28"/>
          <w:lang w:eastAsia="cs-CZ"/>
        </w:rPr>
      </w:pPr>
      <w:r w:rsidRPr="00A47BE9">
        <w:rPr>
          <w:rFonts w:ascii="Cambria" w:eastAsiaTheme="minorEastAsia" w:hAnsi="Cambria"/>
          <w:i/>
          <w:iCs/>
          <w:noProof/>
          <w:color w:val="365F91"/>
          <w:sz w:val="28"/>
          <w:szCs w:val="28"/>
          <w:lang w:eastAsia="cs-CZ"/>
        </w:rPr>
        <w:t>Odbor provozu a rozvoje EKIS </w:t>
      </w:r>
    </w:p>
    <w:p w:rsidR="001D73ED" w:rsidRPr="00A47BE9" w:rsidRDefault="001D73ED" w:rsidP="001D73ED">
      <w:pPr>
        <w:rPr>
          <w:rFonts w:ascii="Cambria" w:eastAsiaTheme="minorEastAsia" w:hAnsi="Cambria"/>
          <w:i/>
          <w:iCs/>
          <w:noProof/>
          <w:color w:val="365F91"/>
          <w:sz w:val="28"/>
          <w:szCs w:val="28"/>
          <w:lang w:eastAsia="cs-CZ"/>
        </w:rPr>
      </w:pPr>
      <w:r w:rsidRPr="00A47BE9">
        <w:rPr>
          <w:rFonts w:ascii="Cambria" w:eastAsiaTheme="minorEastAsia" w:hAnsi="Cambria"/>
          <w:b/>
          <w:bCs/>
          <w:i/>
          <w:iCs/>
          <w:noProof/>
          <w:color w:val="365F91"/>
          <w:sz w:val="28"/>
          <w:szCs w:val="28"/>
          <w:lang w:eastAsia="cs-CZ"/>
        </w:rPr>
        <w:t>oddělení EKIS pro ekonomické procesy</w:t>
      </w:r>
    </w:p>
    <w:p w:rsidR="001D73ED" w:rsidRPr="00A47BE9" w:rsidRDefault="001D73ED" w:rsidP="001D73ED">
      <w:pPr>
        <w:rPr>
          <w:rFonts w:ascii="Wingdings" w:eastAsiaTheme="minorEastAsia" w:hAnsi="Wingdings"/>
          <w:b/>
          <w:bCs/>
          <w:noProof/>
          <w:color w:val="365F91"/>
          <w:sz w:val="28"/>
          <w:szCs w:val="28"/>
          <w:lang w:eastAsia="cs-CZ"/>
        </w:rPr>
      </w:pPr>
    </w:p>
    <w:p w:rsidR="001D73ED" w:rsidRPr="00A47BE9" w:rsidRDefault="001D73ED" w:rsidP="001D73ED">
      <w:pPr>
        <w:rPr>
          <w:rFonts w:ascii="Arial" w:eastAsiaTheme="minorEastAsia" w:hAnsi="Arial" w:cs="Arial"/>
          <w:b/>
          <w:bCs/>
          <w:noProof/>
          <w:color w:val="365F91"/>
          <w:sz w:val="28"/>
          <w:szCs w:val="28"/>
          <w:lang w:eastAsia="cs-CZ"/>
        </w:rPr>
      </w:pPr>
      <w:r w:rsidRPr="00A47BE9">
        <w:rPr>
          <w:rFonts w:ascii="Wingdings" w:eastAsiaTheme="minorEastAsia" w:hAnsi="Wingdings"/>
          <w:b/>
          <w:bCs/>
          <w:noProof/>
          <w:color w:val="365F91"/>
          <w:sz w:val="28"/>
          <w:szCs w:val="28"/>
          <w:lang w:eastAsia="cs-CZ"/>
        </w:rPr>
        <w:t></w:t>
      </w:r>
      <w:r w:rsidRPr="00A47BE9">
        <w:rPr>
          <w:rFonts w:ascii="Arial" w:eastAsiaTheme="minorEastAsia" w:hAnsi="Arial" w:cs="Arial"/>
          <w:b/>
          <w:bCs/>
          <w:noProof/>
          <w:color w:val="365F91"/>
          <w:sz w:val="28"/>
          <w:szCs w:val="28"/>
          <w:lang w:eastAsia="cs-CZ"/>
        </w:rPr>
        <w:t xml:space="preserve"> </w:t>
      </w:r>
      <w:r w:rsidRPr="00A47BE9"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  <w:t>974 849 742</w:t>
      </w:r>
    </w:p>
    <w:p w:rsidR="001D73ED" w:rsidRPr="00A47BE9" w:rsidRDefault="001D73ED" w:rsidP="001D73ED">
      <w:pPr>
        <w:rPr>
          <w:rFonts w:ascii="Times New Roman" w:eastAsiaTheme="minorEastAsia" w:hAnsi="Times New Roman" w:cs="Times New Roman"/>
          <w:b/>
          <w:bCs/>
          <w:noProof/>
          <w:color w:val="365F91"/>
          <w:sz w:val="28"/>
          <w:szCs w:val="28"/>
          <w:lang w:eastAsia="cs-CZ"/>
        </w:rPr>
      </w:pPr>
      <w:r w:rsidRPr="00A47BE9">
        <w:rPr>
          <w:rFonts w:ascii="Webdings" w:eastAsiaTheme="minorEastAsia" w:hAnsi="Webdings"/>
          <w:b/>
          <w:bCs/>
          <w:noProof/>
          <w:color w:val="365F91"/>
          <w:sz w:val="28"/>
          <w:szCs w:val="28"/>
          <w:lang w:eastAsia="cs-CZ"/>
        </w:rPr>
        <w:t></w:t>
      </w:r>
      <w:r w:rsidRPr="00A47BE9">
        <w:rPr>
          <w:rFonts w:eastAsiaTheme="minorEastAsia"/>
          <w:b/>
          <w:bCs/>
          <w:i/>
          <w:iCs/>
          <w:noProof/>
          <w:color w:val="365F91"/>
          <w:sz w:val="28"/>
          <w:szCs w:val="28"/>
          <w:lang w:eastAsia="cs-CZ"/>
        </w:rPr>
        <w:t xml:space="preserve"> </w:t>
      </w:r>
      <w:r w:rsidRPr="00A47BE9"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  <w:t>739 608 443</w:t>
      </w:r>
    </w:p>
    <w:p w:rsidR="00B963DB" w:rsidRPr="00B963DB" w:rsidRDefault="001D73ED" w:rsidP="001D73ED">
      <w:pPr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u w:val="single"/>
          <w:lang w:eastAsia="cs-CZ"/>
        </w:rPr>
      </w:pPr>
      <w:r w:rsidRPr="00A47BE9">
        <w:rPr>
          <w:rFonts w:ascii="Wingdings" w:eastAsiaTheme="minorEastAsia" w:hAnsi="Wingdings"/>
          <w:b/>
          <w:bCs/>
          <w:noProof/>
          <w:color w:val="365F91"/>
          <w:sz w:val="28"/>
          <w:szCs w:val="28"/>
          <w:lang w:eastAsia="cs-CZ"/>
        </w:rPr>
        <w:t></w:t>
      </w:r>
      <w:r w:rsidRPr="00A47BE9">
        <w:rPr>
          <w:rFonts w:ascii="Arial" w:eastAsiaTheme="minorEastAsia" w:hAnsi="Arial" w:cs="Arial"/>
          <w:b/>
          <w:bCs/>
          <w:noProof/>
          <w:color w:val="365F91"/>
          <w:sz w:val="28"/>
          <w:szCs w:val="28"/>
          <w:lang w:eastAsia="cs-CZ"/>
        </w:rPr>
        <w:t xml:space="preserve"> </w:t>
      </w:r>
      <w:hyperlink r:id="rId6" w:history="1">
        <w:r w:rsidRPr="00A47BE9">
          <w:rPr>
            <w:rStyle w:val="Hypertextovodkaz"/>
            <w:rFonts w:ascii="Arial" w:eastAsiaTheme="minorEastAsia" w:hAnsi="Arial" w:cs="Arial"/>
            <w:b/>
            <w:bCs/>
            <w:i/>
            <w:iCs/>
            <w:noProof/>
            <w:color w:val="365F91"/>
            <w:sz w:val="28"/>
            <w:szCs w:val="28"/>
            <w:lang w:eastAsia="cs-CZ"/>
          </w:rPr>
          <w:t>lucie.kusova@mvcr.cz</w:t>
        </w:r>
      </w:hyperlink>
    </w:p>
    <w:p w:rsidR="001D73ED" w:rsidRPr="00A47BE9" w:rsidRDefault="001D73ED" w:rsidP="001D73ED">
      <w:pPr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</w:pPr>
    </w:p>
    <w:p w:rsidR="001D73ED" w:rsidRPr="00A47BE9" w:rsidRDefault="001D73ED" w:rsidP="001D73ED">
      <w:pPr>
        <w:rPr>
          <w:rFonts w:ascii="Times New Roman" w:eastAsiaTheme="minorEastAsia" w:hAnsi="Times New Roman"/>
          <w:b/>
          <w:bCs/>
          <w:noProof/>
          <w:color w:val="365F91"/>
          <w:sz w:val="28"/>
          <w:szCs w:val="28"/>
          <w:lang w:eastAsia="cs-CZ"/>
        </w:rPr>
      </w:pPr>
      <w:r w:rsidRPr="00A47BE9">
        <w:rPr>
          <w:rFonts w:eastAsiaTheme="minorEastAsia"/>
          <w:noProof/>
          <w:color w:val="1F497D"/>
          <w:sz w:val="28"/>
          <w:szCs w:val="28"/>
          <w:lang w:eastAsia="cs-CZ"/>
        </w:rPr>
        <w:drawing>
          <wp:inline distT="0" distB="0" distL="0" distR="0" wp14:anchorId="0901FBA0" wp14:editId="2C1ED39C">
            <wp:extent cx="1647825" cy="457200"/>
            <wp:effectExtent l="0" t="0" r="9525" b="0"/>
            <wp:docPr id="1" name="Obrázek 1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2D7C" w:rsidRDefault="00702D7C"/>
    <w:p w:rsidR="00A47BE9" w:rsidRDefault="00A47BE9"/>
    <w:p w:rsidR="00A47BE9" w:rsidRPr="00C13E76" w:rsidRDefault="00A47BE9" w:rsidP="00A47BE9">
      <w:pPr>
        <w:jc w:val="both"/>
        <w:rPr>
          <w:rFonts w:ascii="Verdana" w:eastAsiaTheme="minorEastAsia" w:hAnsi="Verdana" w:cs="Arial"/>
          <w:b/>
          <w:bCs/>
          <w:i/>
          <w:iCs/>
          <w:noProof/>
          <w:color w:val="365F91"/>
          <w:sz w:val="20"/>
          <w:szCs w:val="20"/>
          <w:lang w:eastAsia="cs-CZ"/>
        </w:rPr>
      </w:pPr>
    </w:p>
    <w:p w:rsidR="00A47BE9" w:rsidRPr="00C13E76" w:rsidRDefault="00A47BE9" w:rsidP="00474522">
      <w:pPr>
        <w:pStyle w:val="Odstavecseseznamem"/>
        <w:numPr>
          <w:ilvl w:val="0"/>
          <w:numId w:val="2"/>
        </w:numPr>
        <w:jc w:val="both"/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</w:pPr>
      <w:r w:rsidRPr="00C13E76"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  <w:t>nastavení systému SSD, školení konc</w:t>
      </w:r>
      <w:r w:rsidR="00BB0766"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  <w:t>ových uživatelů a školitelů SSD</w:t>
      </w:r>
    </w:p>
    <w:p w:rsidR="00A47BE9" w:rsidRDefault="00A47BE9" w:rsidP="00474522">
      <w:pPr>
        <w:pStyle w:val="Odstavecseseznamem"/>
        <w:numPr>
          <w:ilvl w:val="0"/>
          <w:numId w:val="2"/>
        </w:numPr>
        <w:jc w:val="both"/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</w:pPr>
      <w:r w:rsidRPr="00C13E76"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  <w:t>nastavení anonymizační aplikace ZORRO, školení koncových uživatelů a školit</w:t>
      </w:r>
      <w:r w:rsidR="00BB0766"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  <w:t>elů anonymizační aplikace ZORRO</w:t>
      </w:r>
    </w:p>
    <w:p w:rsidR="00BB0766" w:rsidRDefault="00BB0766" w:rsidP="00BB0766">
      <w:pPr>
        <w:jc w:val="both"/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</w:pPr>
    </w:p>
    <w:p w:rsidR="00BB0766" w:rsidRDefault="00BB0766" w:rsidP="00BB0766">
      <w:pPr>
        <w:jc w:val="both"/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</w:pPr>
    </w:p>
    <w:p w:rsidR="00BB0766" w:rsidRDefault="00BB0766" w:rsidP="00BB0766">
      <w:pPr>
        <w:jc w:val="both"/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</w:pPr>
    </w:p>
    <w:p w:rsidR="00BB0766" w:rsidRPr="00A47BE9" w:rsidRDefault="00BB0766" w:rsidP="00BB0766">
      <w:pPr>
        <w:rPr>
          <w:rFonts w:ascii="Segoe Script" w:eastAsiaTheme="minorEastAsia" w:hAnsi="Segoe Script"/>
          <w:b/>
          <w:bCs/>
          <w:noProof/>
          <w:color w:val="365F91"/>
          <w:sz w:val="28"/>
          <w:szCs w:val="28"/>
          <w:lang w:eastAsia="cs-CZ"/>
        </w:rPr>
      </w:pPr>
      <w:r>
        <w:rPr>
          <w:rFonts w:ascii="Segoe Script" w:eastAsiaTheme="minorEastAsia" w:hAnsi="Segoe Script"/>
          <w:b/>
          <w:bCs/>
          <w:noProof/>
          <w:color w:val="365F91"/>
          <w:sz w:val="28"/>
          <w:szCs w:val="28"/>
          <w:lang w:eastAsia="cs-CZ"/>
        </w:rPr>
        <w:t>Bc. Božena Jakoubková</w:t>
      </w:r>
    </w:p>
    <w:p w:rsidR="00BB0766" w:rsidRPr="00A47BE9" w:rsidRDefault="00BB0766" w:rsidP="00BB0766">
      <w:pPr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</w:pPr>
      <w:r w:rsidRPr="00A47BE9"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  <w:t>vrchní ministerský rada</w:t>
      </w:r>
    </w:p>
    <w:p w:rsidR="00BB0766" w:rsidRPr="00A47BE9" w:rsidRDefault="00BB0766" w:rsidP="00BB0766">
      <w:pPr>
        <w:spacing w:after="15"/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</w:pPr>
      <w:r w:rsidRPr="00A47BE9"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  <w:t>manažer nastavení modulu SSD – systém správy dokumentů</w:t>
      </w:r>
    </w:p>
    <w:p w:rsidR="00BB0766" w:rsidRPr="00A47BE9" w:rsidRDefault="00BB0766" w:rsidP="00BB0766">
      <w:pPr>
        <w:spacing w:after="15"/>
        <w:rPr>
          <w:rFonts w:ascii="Cambria" w:eastAsiaTheme="minorEastAsia" w:hAnsi="Cambria" w:cs="Times New Roman"/>
          <w:i/>
          <w:iCs/>
          <w:noProof/>
          <w:color w:val="365F91"/>
          <w:sz w:val="28"/>
          <w:szCs w:val="28"/>
          <w:lang w:eastAsia="cs-CZ"/>
        </w:rPr>
      </w:pPr>
      <w:r w:rsidRPr="00A47BE9">
        <w:rPr>
          <w:rFonts w:ascii="Cambria" w:eastAsiaTheme="minorEastAsia" w:hAnsi="Cambria"/>
          <w:noProof/>
          <w:color w:val="365F91"/>
          <w:sz w:val="28"/>
          <w:szCs w:val="28"/>
          <w:lang w:eastAsia="cs-CZ"/>
        </w:rPr>
        <w:t>Ministerstvo vnitra České republiky</w:t>
      </w:r>
    </w:p>
    <w:p w:rsidR="00BB0766" w:rsidRPr="00A47BE9" w:rsidRDefault="00BB0766" w:rsidP="00BB0766">
      <w:pPr>
        <w:rPr>
          <w:rFonts w:ascii="Cambria" w:eastAsiaTheme="minorEastAsia" w:hAnsi="Cambria"/>
          <w:i/>
          <w:iCs/>
          <w:noProof/>
          <w:color w:val="365F91"/>
          <w:sz w:val="28"/>
          <w:szCs w:val="28"/>
          <w:lang w:eastAsia="cs-CZ"/>
        </w:rPr>
      </w:pPr>
      <w:r w:rsidRPr="00A47BE9">
        <w:rPr>
          <w:rFonts w:ascii="Cambria" w:eastAsiaTheme="minorEastAsia" w:hAnsi="Cambria"/>
          <w:i/>
          <w:iCs/>
          <w:noProof/>
          <w:color w:val="365F91"/>
          <w:sz w:val="28"/>
          <w:szCs w:val="28"/>
          <w:lang w:eastAsia="cs-CZ"/>
        </w:rPr>
        <w:t>Odbor provozu a rozvoje EKIS </w:t>
      </w:r>
    </w:p>
    <w:p w:rsidR="00BB0766" w:rsidRPr="00A47BE9" w:rsidRDefault="00BB0766" w:rsidP="00BB0766">
      <w:pPr>
        <w:rPr>
          <w:rFonts w:ascii="Cambria" w:eastAsiaTheme="minorEastAsia" w:hAnsi="Cambria"/>
          <w:i/>
          <w:iCs/>
          <w:noProof/>
          <w:color w:val="365F91"/>
          <w:sz w:val="28"/>
          <w:szCs w:val="28"/>
          <w:lang w:eastAsia="cs-CZ"/>
        </w:rPr>
      </w:pPr>
      <w:r w:rsidRPr="00A47BE9">
        <w:rPr>
          <w:rFonts w:ascii="Cambria" w:eastAsiaTheme="minorEastAsia" w:hAnsi="Cambria"/>
          <w:b/>
          <w:bCs/>
          <w:i/>
          <w:iCs/>
          <w:noProof/>
          <w:color w:val="365F91"/>
          <w:sz w:val="28"/>
          <w:szCs w:val="28"/>
          <w:lang w:eastAsia="cs-CZ"/>
        </w:rPr>
        <w:t>oddělení EKIS pro ekonomické procesy</w:t>
      </w:r>
    </w:p>
    <w:p w:rsidR="00BB0766" w:rsidRPr="00A47BE9" w:rsidRDefault="00BB0766" w:rsidP="00BB0766">
      <w:pPr>
        <w:rPr>
          <w:rFonts w:ascii="Wingdings" w:eastAsiaTheme="minorEastAsia" w:hAnsi="Wingdings"/>
          <w:b/>
          <w:bCs/>
          <w:noProof/>
          <w:color w:val="365F91"/>
          <w:sz w:val="28"/>
          <w:szCs w:val="28"/>
          <w:lang w:eastAsia="cs-CZ"/>
        </w:rPr>
      </w:pPr>
    </w:p>
    <w:p w:rsidR="00BB0766" w:rsidRPr="00A47BE9" w:rsidRDefault="00BB0766" w:rsidP="00BB0766">
      <w:pPr>
        <w:rPr>
          <w:rFonts w:ascii="Arial" w:eastAsiaTheme="minorEastAsia" w:hAnsi="Arial" w:cs="Arial"/>
          <w:b/>
          <w:bCs/>
          <w:noProof/>
          <w:color w:val="365F91"/>
          <w:sz w:val="28"/>
          <w:szCs w:val="28"/>
          <w:lang w:eastAsia="cs-CZ"/>
        </w:rPr>
      </w:pPr>
      <w:r w:rsidRPr="00A47BE9">
        <w:rPr>
          <w:rFonts w:ascii="Wingdings" w:eastAsiaTheme="minorEastAsia" w:hAnsi="Wingdings"/>
          <w:b/>
          <w:bCs/>
          <w:noProof/>
          <w:color w:val="365F91"/>
          <w:sz w:val="28"/>
          <w:szCs w:val="28"/>
          <w:lang w:eastAsia="cs-CZ"/>
        </w:rPr>
        <w:t></w:t>
      </w:r>
      <w:r w:rsidRPr="00A47BE9">
        <w:rPr>
          <w:rFonts w:ascii="Arial" w:eastAsiaTheme="minorEastAsia" w:hAnsi="Arial" w:cs="Arial"/>
          <w:b/>
          <w:bCs/>
          <w:noProof/>
          <w:color w:val="365F91"/>
          <w:sz w:val="28"/>
          <w:szCs w:val="28"/>
          <w:lang w:eastAsia="cs-CZ"/>
        </w:rPr>
        <w:t xml:space="preserve"> </w:t>
      </w:r>
      <w:r w:rsidRPr="00A47BE9"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  <w:t>974 849 </w:t>
      </w:r>
      <w:r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  <w:t>763</w:t>
      </w:r>
    </w:p>
    <w:p w:rsidR="00BB0766" w:rsidRPr="00A47BE9" w:rsidRDefault="00BB0766" w:rsidP="00BB0766">
      <w:pPr>
        <w:rPr>
          <w:rFonts w:ascii="Times New Roman" w:eastAsiaTheme="minorEastAsia" w:hAnsi="Times New Roman" w:cs="Times New Roman"/>
          <w:b/>
          <w:bCs/>
          <w:noProof/>
          <w:color w:val="365F91"/>
          <w:sz w:val="28"/>
          <w:szCs w:val="28"/>
          <w:lang w:eastAsia="cs-CZ"/>
        </w:rPr>
      </w:pPr>
      <w:r w:rsidRPr="00A47BE9">
        <w:rPr>
          <w:rFonts w:ascii="Webdings" w:eastAsiaTheme="minorEastAsia" w:hAnsi="Webdings"/>
          <w:b/>
          <w:bCs/>
          <w:noProof/>
          <w:color w:val="365F91"/>
          <w:sz w:val="28"/>
          <w:szCs w:val="28"/>
          <w:lang w:eastAsia="cs-CZ"/>
        </w:rPr>
        <w:t></w:t>
      </w:r>
      <w:r w:rsidRPr="00A47BE9">
        <w:rPr>
          <w:rFonts w:eastAsiaTheme="minorEastAsia"/>
          <w:b/>
          <w:bCs/>
          <w:i/>
          <w:iCs/>
          <w:noProof/>
          <w:color w:val="365F91"/>
          <w:sz w:val="28"/>
          <w:szCs w:val="28"/>
          <w:lang w:eastAsia="cs-CZ"/>
        </w:rPr>
        <w:t xml:space="preserve"> </w:t>
      </w:r>
      <w:r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  <w:t>603 190 175</w:t>
      </w:r>
    </w:p>
    <w:p w:rsidR="00BB0766" w:rsidRPr="00B963DB" w:rsidRDefault="00BB0766" w:rsidP="00BB0766">
      <w:pPr>
        <w:rPr>
          <w:rStyle w:val="Hypertextovodkaz"/>
          <w:color w:val="365F91"/>
        </w:rPr>
      </w:pPr>
      <w:r w:rsidRPr="00A47BE9">
        <w:rPr>
          <w:rFonts w:ascii="Wingdings" w:eastAsiaTheme="minorEastAsia" w:hAnsi="Wingdings"/>
          <w:b/>
          <w:bCs/>
          <w:noProof/>
          <w:color w:val="365F91"/>
          <w:sz w:val="28"/>
          <w:szCs w:val="28"/>
          <w:lang w:eastAsia="cs-CZ"/>
        </w:rPr>
        <w:t></w:t>
      </w:r>
      <w:r w:rsidRPr="00A47BE9">
        <w:rPr>
          <w:rFonts w:ascii="Arial" w:eastAsiaTheme="minorEastAsia" w:hAnsi="Arial" w:cs="Arial"/>
          <w:b/>
          <w:bCs/>
          <w:noProof/>
          <w:color w:val="365F91"/>
          <w:sz w:val="28"/>
          <w:szCs w:val="28"/>
          <w:lang w:eastAsia="cs-CZ"/>
        </w:rPr>
        <w:t xml:space="preserve"> </w:t>
      </w:r>
      <w:hyperlink r:id="rId8" w:history="1">
        <w:r w:rsidRPr="00B963DB">
          <w:rPr>
            <w:rStyle w:val="Hypertextovodkaz"/>
            <w:rFonts w:ascii="Arial" w:eastAsiaTheme="minorEastAsia" w:hAnsi="Arial" w:cs="Arial"/>
            <w:b/>
            <w:bCs/>
            <w:i/>
            <w:iCs/>
            <w:noProof/>
            <w:color w:val="365F91"/>
            <w:sz w:val="28"/>
            <w:szCs w:val="28"/>
            <w:lang w:eastAsia="cs-CZ"/>
          </w:rPr>
          <w:t>bozena.jakoubkova@mvcr.cz</w:t>
        </w:r>
      </w:hyperlink>
    </w:p>
    <w:p w:rsidR="00BB0766" w:rsidRPr="00A47BE9" w:rsidRDefault="00BB0766" w:rsidP="00BB0766">
      <w:pPr>
        <w:rPr>
          <w:rFonts w:ascii="Arial" w:eastAsiaTheme="minorEastAsia" w:hAnsi="Arial" w:cs="Arial"/>
          <w:b/>
          <w:bCs/>
          <w:i/>
          <w:iCs/>
          <w:noProof/>
          <w:color w:val="365F91"/>
          <w:sz w:val="28"/>
          <w:szCs w:val="28"/>
          <w:lang w:eastAsia="cs-CZ"/>
        </w:rPr>
      </w:pPr>
    </w:p>
    <w:p w:rsidR="00BB0766" w:rsidRPr="00A47BE9" w:rsidRDefault="00BB0766" w:rsidP="00BB0766">
      <w:pPr>
        <w:rPr>
          <w:rFonts w:ascii="Times New Roman" w:eastAsiaTheme="minorEastAsia" w:hAnsi="Times New Roman"/>
          <w:b/>
          <w:bCs/>
          <w:noProof/>
          <w:color w:val="365F91"/>
          <w:sz w:val="28"/>
          <w:szCs w:val="28"/>
          <w:lang w:eastAsia="cs-CZ"/>
        </w:rPr>
      </w:pPr>
      <w:r w:rsidRPr="00A47BE9">
        <w:rPr>
          <w:rFonts w:eastAsiaTheme="minorEastAsia"/>
          <w:noProof/>
          <w:color w:val="1F497D"/>
          <w:sz w:val="28"/>
          <w:szCs w:val="28"/>
          <w:lang w:eastAsia="cs-CZ"/>
        </w:rPr>
        <w:drawing>
          <wp:inline distT="0" distB="0" distL="0" distR="0" wp14:anchorId="531CA87C" wp14:editId="0D789097">
            <wp:extent cx="1647825" cy="457200"/>
            <wp:effectExtent l="0" t="0" r="9525" b="0"/>
            <wp:docPr id="2" name="Obrázek 2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66" w:rsidRDefault="00BB0766" w:rsidP="00BB0766">
      <w:pPr>
        <w:jc w:val="both"/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</w:pPr>
    </w:p>
    <w:p w:rsidR="00D92F48" w:rsidRDefault="00D92F48" w:rsidP="00BB0766">
      <w:pPr>
        <w:jc w:val="both"/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</w:pPr>
    </w:p>
    <w:p w:rsidR="00D92F48" w:rsidRPr="00BB0766" w:rsidRDefault="00D92F48" w:rsidP="00BB0766">
      <w:pPr>
        <w:jc w:val="both"/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</w:pPr>
      <w:bookmarkStart w:id="1" w:name="_GoBack"/>
      <w:bookmarkEnd w:id="1"/>
    </w:p>
    <w:p w:rsidR="00BB0766" w:rsidRPr="00C13E76" w:rsidRDefault="00BB0766" w:rsidP="00BB0766">
      <w:pPr>
        <w:pStyle w:val="Odstavecseseznamem"/>
        <w:numPr>
          <w:ilvl w:val="0"/>
          <w:numId w:val="2"/>
        </w:numPr>
        <w:jc w:val="both"/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</w:pPr>
      <w:r w:rsidRPr="00C13E76"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  <w:t>nastavení systému SSD, školení konc</w:t>
      </w:r>
      <w:r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  <w:t>ových uživatelů a školitelů SSD</w:t>
      </w:r>
    </w:p>
    <w:p w:rsidR="00A47BE9" w:rsidRPr="00C13E76" w:rsidRDefault="00A47BE9" w:rsidP="00A47BE9">
      <w:pPr>
        <w:jc w:val="both"/>
        <w:rPr>
          <w:rFonts w:ascii="Verdana" w:eastAsiaTheme="minorEastAsia" w:hAnsi="Verdana" w:cs="Arial"/>
          <w:b/>
          <w:bCs/>
          <w:i/>
          <w:iCs/>
          <w:noProof/>
          <w:color w:val="365F91"/>
          <w:sz w:val="24"/>
          <w:szCs w:val="24"/>
          <w:lang w:eastAsia="cs-CZ"/>
        </w:rPr>
      </w:pPr>
    </w:p>
    <w:sectPr w:rsidR="00A47BE9" w:rsidRPr="00C1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6F09"/>
    <w:multiLevelType w:val="hybridMultilevel"/>
    <w:tmpl w:val="16700826"/>
    <w:lvl w:ilvl="0" w:tplc="91F61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A305B"/>
    <w:multiLevelType w:val="hybridMultilevel"/>
    <w:tmpl w:val="AEA20CC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2D"/>
    <w:rsid w:val="0011602D"/>
    <w:rsid w:val="001D73ED"/>
    <w:rsid w:val="00474522"/>
    <w:rsid w:val="00545AC7"/>
    <w:rsid w:val="00702D7C"/>
    <w:rsid w:val="00A47BE9"/>
    <w:rsid w:val="00B963DB"/>
    <w:rsid w:val="00BB0766"/>
    <w:rsid w:val="00C13E76"/>
    <w:rsid w:val="00D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3E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73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3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3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7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3E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73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3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3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.jakoubkova@mvcr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e.kusova@mvcr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739</Characters>
  <Application>Microsoft Office Word</Application>
  <DocSecurity>0</DocSecurity>
  <Lines>6</Lines>
  <Paragraphs>1</Paragraphs>
  <ScaleCrop>false</ScaleCrop>
  <Company>MV ČR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MVCR</cp:lastModifiedBy>
  <cp:revision>9</cp:revision>
  <dcterms:created xsi:type="dcterms:W3CDTF">2017-08-28T07:18:00Z</dcterms:created>
  <dcterms:modified xsi:type="dcterms:W3CDTF">2017-09-08T06:24:00Z</dcterms:modified>
</cp:coreProperties>
</file>