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75CC" w:rsidRDefault="00E72468">
      <w:r>
        <w:t>b</w:t>
      </w:r>
      <w:bookmarkStart w:id="0" w:name="_GoBack"/>
      <w:bookmarkEnd w:id="0"/>
    </w:p>
    <w:sectPr w:rsidR="009675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468"/>
    <w:rsid w:val="009675CC"/>
    <w:rsid w:val="00E72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9D7BE2-C6F7-411D-8F98-04A94F3DF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Daniel Brabec</dc:creator>
  <cp:keywords/>
  <dc:description/>
  <cp:lastModifiedBy>Ing. Daniel Brabec</cp:lastModifiedBy>
  <cp:revision>1</cp:revision>
  <cp:lastPrinted>2016-04-12T10:39:00Z</cp:lastPrinted>
  <dcterms:created xsi:type="dcterms:W3CDTF">2016-04-12T10:39:00Z</dcterms:created>
  <dcterms:modified xsi:type="dcterms:W3CDTF">2016-04-12T10:39:00Z</dcterms:modified>
</cp:coreProperties>
</file>